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12245149"/>
    <w:bookmarkStart w:id="1" w:name="_GoBack"/>
    <w:bookmarkEnd w:id="1"/>
    <w:p w14:paraId="1E886525"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8"/>
          <w:szCs w:val="28"/>
          <w:lang w:val="nl-NL"/>
        </w:rPr>
      </w:pPr>
      <w:r w:rsidRPr="0084654F">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59264" behindDoc="1" locked="0" layoutInCell="1" allowOverlap="1" wp14:anchorId="0AC2F0FE" wp14:editId="73A3FDC9">
                <wp:simplePos x="0" y="0"/>
                <wp:positionH relativeFrom="margin">
                  <wp:posOffset>74988</wp:posOffset>
                </wp:positionH>
                <wp:positionV relativeFrom="paragraph">
                  <wp:posOffset>-63731</wp:posOffset>
                </wp:positionV>
                <wp:extent cx="5716732" cy="9300441"/>
                <wp:effectExtent l="19050" t="19050" r="36830" b="34290"/>
                <wp:wrapNone/>
                <wp:docPr id="1" name="Rectangle 1"/>
                <wp:cNvGraphicFramePr/>
                <a:graphic xmlns:a="http://schemas.openxmlformats.org/drawingml/2006/main">
                  <a:graphicData uri="http://schemas.microsoft.com/office/word/2010/wordprocessingShape">
                    <wps:wsp>
                      <wps:cNvSpPr/>
                      <wps:spPr>
                        <a:xfrm>
                          <a:off x="0" y="0"/>
                          <a:ext cx="5716732" cy="9300441"/>
                        </a:xfrm>
                        <a:prstGeom prst="rect">
                          <a:avLst/>
                        </a:prstGeom>
                        <a:solidFill>
                          <a:sysClr val="window" lastClr="FFFFFF"/>
                        </a:solidFill>
                        <a:ln w="50800" cap="flat" cmpd="tri"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F0906" id="Rectangle 1" o:spid="_x0000_s1026" style="position:absolute;margin-left:5.9pt;margin-top:-5pt;width:450.15pt;height:73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" fillcolor="window" strokecolor="windowText" strokeweight="4pt">
                <v:stroke linestyle="thickBetweenThin"/>
                <w10:wrap anchorx="margin"/>
              </v:rect>
            </w:pict>
          </mc:Fallback>
        </mc:AlternateContent>
      </w:r>
      <w:r w:rsidRPr="0084654F">
        <w:rPr>
          <w:rFonts w:ascii="Times New Roman" w:eastAsia="Times New Roman" w:hAnsi="Times New Roman" w:cs="Times New Roman"/>
          <w:b/>
          <w:color w:val="000000" w:themeColor="text1"/>
          <w:sz w:val="28"/>
          <w:szCs w:val="28"/>
        </w:rPr>
        <w:t xml:space="preserve">CỘNG </w:t>
      </w:r>
      <w:r w:rsidRPr="0084654F">
        <w:rPr>
          <w:rFonts w:ascii="Times New Roman" w:eastAsia="Times New Roman" w:hAnsi="Times New Roman" w:cs="Times New Roman"/>
          <w:b/>
          <w:color w:val="000000" w:themeColor="text1"/>
          <w:sz w:val="28"/>
          <w:szCs w:val="28"/>
          <w:lang w:val="nl-NL"/>
        </w:rPr>
        <w:t>HÒA XÃ HỘI CHỦ NGHĨA VIỆT NAM</w:t>
      </w:r>
    </w:p>
    <w:p w14:paraId="719D0C3D" w14:textId="18CDA250"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8"/>
          <w:szCs w:val="28"/>
          <w:lang w:val="nl-NL"/>
        </w:rPr>
      </w:pPr>
      <w:r w:rsidRPr="0084654F">
        <w:rPr>
          <w:rFonts w:ascii="Times New Roman" w:eastAsia="Times New Roman" w:hAnsi="Times New Roman" w:cs="Times New Roman"/>
          <w:b/>
          <w:color w:val="000000" w:themeColor="text1"/>
          <w:sz w:val="28"/>
          <w:szCs w:val="28"/>
          <w:lang w:val="nl-NL"/>
        </w:rPr>
        <w:t>Đôc lập - Tự do - Hạnh phúc</w:t>
      </w:r>
    </w:p>
    <w:p w14:paraId="527AC60E" w14:textId="23D8A644"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r>
        <w:rPr>
          <w:rFonts w:ascii="Times New Roman" w:eastAsia="Times New Roman" w:hAnsi="Times New Roman" w:cs="Times New Roman"/>
          <w:b/>
          <w:noProof/>
          <w:color w:val="000000" w:themeColor="text1"/>
          <w:sz w:val="32"/>
          <w:szCs w:val="36"/>
        </w:rPr>
        <mc:AlternateContent>
          <mc:Choice Requires="wps">
            <w:drawing>
              <wp:anchor distT="0" distB="0" distL="114300" distR="114300" simplePos="0" relativeHeight="251661312" behindDoc="0" locked="0" layoutInCell="1" allowOverlap="1" wp14:anchorId="2D4A99B8" wp14:editId="4748C8B6">
                <wp:simplePos x="0" y="0"/>
                <wp:positionH relativeFrom="column">
                  <wp:posOffset>2130887</wp:posOffset>
                </wp:positionH>
                <wp:positionV relativeFrom="paragraph">
                  <wp:posOffset>55245</wp:posOffset>
                </wp:positionV>
                <wp:extent cx="133604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F43FE" id="_x0000_t32" coordsize="21600,21600" o:spt="32" o:oned="t" path="m,l21600,21600e" filled="f">
                <v:path arrowok="t" fillok="f" o:connecttype="none"/>
                <o:lock v:ext="edit" shapetype="t"/>
              </v:shapetype>
              <v:shape id="Straight Arrow Connector 3" o:spid="_x0000_s1026" type="#_x0000_t32" style="position:absolute;margin-left:167.8pt;margin-top:4.35pt;width:10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LVuAEAAFYDAAAOAAAAZHJzL2Uyb0RvYy54bWysU8Fu2zAMvQ/YPwi6L7bTtd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"/>
            </w:pict>
          </mc:Fallback>
        </mc:AlternateContent>
      </w:r>
    </w:p>
    <w:p w14:paraId="4B0CEFD6" w14:textId="54DB02DE"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4A59BC09" w14:textId="304C33D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6F8F7032" w14:textId="45DD1E3C"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6CD02094" w14:textId="7907FD76"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077EB5B2" w14:textId="6957F37F"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230D1EBF" w14:textId="4ABC6538"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496137E3" w14:textId="004A5488"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31A9E9A4" w14:textId="3864ED2A"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5E74FAD0" w14:textId="5FB4AA32" w:rsidR="0084654F" w:rsidRPr="0084654F" w:rsidRDefault="0084654F" w:rsidP="0084654F">
      <w:pPr>
        <w:tabs>
          <w:tab w:val="left" w:pos="6476"/>
        </w:tabs>
        <w:spacing w:after="0" w:line="240" w:lineRule="auto"/>
        <w:contextualSpacing/>
        <w:rPr>
          <w:rFonts w:ascii="Times New Roman" w:eastAsia="Times New Roman" w:hAnsi="Times New Roman" w:cs="Times New Roman"/>
          <w:b/>
          <w:color w:val="000000" w:themeColor="text1"/>
          <w:sz w:val="32"/>
          <w:szCs w:val="36"/>
          <w:lang w:val="nl-NL"/>
        </w:rPr>
      </w:pPr>
      <w:r>
        <w:rPr>
          <w:rFonts w:ascii="Times New Roman" w:eastAsia="Times New Roman" w:hAnsi="Times New Roman" w:cs="Times New Roman"/>
          <w:b/>
          <w:color w:val="000000" w:themeColor="text1"/>
          <w:sz w:val="32"/>
          <w:szCs w:val="36"/>
          <w:lang w:val="nl-NL"/>
        </w:rPr>
        <w:tab/>
      </w:r>
    </w:p>
    <w:p w14:paraId="48C6ED48"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1289B654"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48247FD2"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3B4863D2"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632A4288"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6747540A"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p>
    <w:p w14:paraId="366FEE68"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6"/>
          <w:szCs w:val="36"/>
          <w:lang w:val="nl-NL"/>
        </w:rPr>
      </w:pPr>
      <w:r w:rsidRPr="0084654F">
        <w:rPr>
          <w:rFonts w:ascii="Times New Roman" w:eastAsia="Times New Roman" w:hAnsi="Times New Roman" w:cs="Times New Roman"/>
          <w:b/>
          <w:color w:val="000000" w:themeColor="text1"/>
          <w:sz w:val="36"/>
          <w:szCs w:val="36"/>
          <w:lang w:val="nl-NL"/>
        </w:rPr>
        <w:t>NHIỆM VỤ</w:t>
      </w:r>
    </w:p>
    <w:p w14:paraId="7F19DF66"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r w:rsidRPr="0084654F">
        <w:rPr>
          <w:rFonts w:ascii="Times New Roman" w:eastAsia="Times New Roman" w:hAnsi="Times New Roman" w:cs="Times New Roman"/>
          <w:b/>
          <w:color w:val="000000" w:themeColor="text1"/>
          <w:sz w:val="32"/>
          <w:szCs w:val="36"/>
          <w:lang w:val="nl-NL"/>
        </w:rPr>
        <w:t>QUY HOẠCH CHUNG XÂY DỰNG</w:t>
      </w:r>
    </w:p>
    <w:p w14:paraId="1E9C412C" w14:textId="7982BEAE" w:rsidR="0084654F" w:rsidRPr="0084654F" w:rsidRDefault="0084654F" w:rsidP="0084654F">
      <w:pPr>
        <w:jc w:val="center"/>
        <w:rPr>
          <w:rFonts w:ascii="Times New Roman" w:eastAsia="Times New Roman" w:hAnsi="Times New Roman" w:cs="Times New Roman"/>
          <w:b/>
          <w:color w:val="000000" w:themeColor="text1"/>
          <w:sz w:val="32"/>
          <w:szCs w:val="36"/>
          <w:lang w:val="nl-NL"/>
        </w:rPr>
      </w:pPr>
      <w:r w:rsidRPr="0084654F">
        <w:rPr>
          <w:rFonts w:ascii="Times New Roman" w:eastAsia="Times New Roman" w:hAnsi="Times New Roman" w:cs="Times New Roman"/>
          <w:b/>
          <w:color w:val="000000" w:themeColor="text1"/>
          <w:sz w:val="32"/>
          <w:szCs w:val="36"/>
          <w:lang w:val="nl-NL"/>
        </w:rPr>
        <w:t xml:space="preserve">XÃ </w:t>
      </w:r>
      <w:r w:rsidR="0054560F">
        <w:rPr>
          <w:rFonts w:ascii="Times New Roman" w:eastAsia="Times New Roman" w:hAnsi="Times New Roman" w:cs="Times New Roman"/>
          <w:b/>
          <w:color w:val="000000" w:themeColor="text1"/>
          <w:sz w:val="32"/>
          <w:szCs w:val="36"/>
          <w:lang w:val="nl-NL"/>
        </w:rPr>
        <w:t>CHƯ HRENG</w:t>
      </w:r>
      <w:r w:rsidRPr="0084654F">
        <w:rPr>
          <w:rFonts w:ascii="Times New Roman" w:eastAsia="Times New Roman" w:hAnsi="Times New Roman" w:cs="Times New Roman"/>
          <w:b/>
          <w:color w:val="000000" w:themeColor="text1"/>
          <w:sz w:val="32"/>
          <w:szCs w:val="36"/>
          <w:lang w:val="nl-NL"/>
        </w:rPr>
        <w:t>, THÀNH PHỐ KON TUM ĐẾN NĂM 2030</w:t>
      </w:r>
    </w:p>
    <w:p w14:paraId="6B7CE4DC"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3164CEBF"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035C54ED"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0832ABEB"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1AFA031B"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0455E726"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6E914317" w14:textId="77777777" w:rsidR="0084654F" w:rsidRPr="0084654F" w:rsidRDefault="0084654F" w:rsidP="0084654F">
      <w:pPr>
        <w:jc w:val="center"/>
        <w:rPr>
          <w:rFonts w:ascii="Times New Roman" w:eastAsia="Times New Roman" w:hAnsi="Times New Roman" w:cs="Times New Roman"/>
          <w:b/>
          <w:color w:val="000000" w:themeColor="text1"/>
          <w:sz w:val="32"/>
          <w:szCs w:val="36"/>
          <w:lang w:val="nl-NL"/>
        </w:rPr>
      </w:pPr>
    </w:p>
    <w:p w14:paraId="6B80F0CC" w14:textId="1C07D13F" w:rsidR="0084654F" w:rsidRDefault="0084654F" w:rsidP="0084654F">
      <w:pPr>
        <w:rPr>
          <w:rFonts w:ascii="Times New Roman" w:eastAsia="Times New Roman" w:hAnsi="Times New Roman" w:cs="Times New Roman"/>
          <w:b/>
          <w:color w:val="000000" w:themeColor="text1"/>
          <w:sz w:val="32"/>
          <w:szCs w:val="36"/>
          <w:lang w:val="nl-NL"/>
        </w:rPr>
      </w:pPr>
    </w:p>
    <w:p w14:paraId="72F31209" w14:textId="7207CD4A" w:rsidR="0084654F" w:rsidRDefault="0084654F" w:rsidP="0084654F">
      <w:pPr>
        <w:rPr>
          <w:rFonts w:ascii="Times New Roman" w:eastAsia="Times New Roman" w:hAnsi="Times New Roman" w:cs="Times New Roman"/>
          <w:b/>
          <w:color w:val="000000" w:themeColor="text1"/>
          <w:sz w:val="32"/>
          <w:szCs w:val="36"/>
          <w:lang w:val="nl-NL"/>
        </w:rPr>
      </w:pPr>
    </w:p>
    <w:p w14:paraId="305B90FC" w14:textId="43D5EC30" w:rsidR="0084654F" w:rsidRDefault="0084654F" w:rsidP="0084654F">
      <w:pPr>
        <w:rPr>
          <w:rFonts w:ascii="Times New Roman" w:eastAsia="Times New Roman" w:hAnsi="Times New Roman" w:cs="Times New Roman"/>
          <w:b/>
          <w:color w:val="000000" w:themeColor="text1"/>
          <w:sz w:val="32"/>
          <w:szCs w:val="36"/>
          <w:lang w:val="nl-NL"/>
        </w:rPr>
      </w:pPr>
    </w:p>
    <w:p w14:paraId="00D2C2B6" w14:textId="77777777" w:rsidR="0084654F" w:rsidRPr="0084654F" w:rsidRDefault="0084654F" w:rsidP="0084654F">
      <w:pPr>
        <w:rPr>
          <w:rFonts w:ascii="Times New Roman" w:eastAsia="Times New Roman" w:hAnsi="Times New Roman" w:cs="Times New Roman"/>
          <w:b/>
          <w:color w:val="000000" w:themeColor="text1"/>
          <w:sz w:val="32"/>
          <w:szCs w:val="36"/>
          <w:lang w:val="nl-NL"/>
        </w:rPr>
      </w:pPr>
    </w:p>
    <w:p w14:paraId="4CA2A90F" w14:textId="69F605B8" w:rsidR="0084654F" w:rsidRPr="0084654F" w:rsidRDefault="0084654F" w:rsidP="0084654F">
      <w:pPr>
        <w:jc w:val="center"/>
        <w:rPr>
          <w:rFonts w:ascii="Times New Roman" w:eastAsia="Times New Roman" w:hAnsi="Times New Roman" w:cs="Times New Roman"/>
          <w:b/>
          <w:color w:val="000000" w:themeColor="text1"/>
          <w:sz w:val="28"/>
          <w:szCs w:val="28"/>
          <w:lang w:val="nl-NL"/>
        </w:rPr>
        <w:sectPr w:rsidR="0084654F" w:rsidRPr="0084654F" w:rsidSect="00183832">
          <w:headerReference w:type="default" r:id="rId9"/>
          <w:footerReference w:type="default" r:id="rId10"/>
          <w:pgSz w:w="11907" w:h="16840" w:code="9"/>
          <w:pgMar w:top="1134" w:right="1134" w:bottom="1134" w:left="1701" w:header="720" w:footer="822" w:gutter="0"/>
          <w:pgNumType w:start="0"/>
          <w:cols w:space="720"/>
          <w:titlePg/>
          <w:docGrid w:linePitch="326"/>
        </w:sectPr>
      </w:pPr>
      <w:r w:rsidRPr="0084654F">
        <w:rPr>
          <w:rFonts w:ascii="Times New Roman" w:eastAsia="Times New Roman" w:hAnsi="Times New Roman" w:cs="Times New Roman"/>
          <w:b/>
          <w:color w:val="000000" w:themeColor="text1"/>
          <w:sz w:val="28"/>
          <w:szCs w:val="28"/>
          <w:lang w:val="nl-NL"/>
        </w:rPr>
        <w:t xml:space="preserve">Tháng </w:t>
      </w:r>
      <w:r w:rsidR="0054560F">
        <w:rPr>
          <w:rFonts w:ascii="Times New Roman" w:eastAsia="Times New Roman" w:hAnsi="Times New Roman" w:cs="Times New Roman"/>
          <w:b/>
          <w:color w:val="000000" w:themeColor="text1"/>
          <w:sz w:val="28"/>
          <w:szCs w:val="28"/>
          <w:lang w:val="nl-NL"/>
        </w:rPr>
        <w:t>9</w:t>
      </w:r>
      <w:r w:rsidRPr="0084654F">
        <w:rPr>
          <w:rFonts w:ascii="Times New Roman" w:eastAsia="Times New Roman" w:hAnsi="Times New Roman" w:cs="Times New Roman"/>
          <w:b/>
          <w:color w:val="000000" w:themeColor="text1"/>
          <w:sz w:val="28"/>
          <w:szCs w:val="28"/>
          <w:lang w:val="nl-NL"/>
        </w:rPr>
        <w:t xml:space="preserve"> năm 2022</w:t>
      </w:r>
    </w:p>
    <w:p w14:paraId="173C9478"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8"/>
          <w:szCs w:val="32"/>
          <w:lang w:val="nl-NL"/>
        </w:rPr>
      </w:pPr>
      <w:r w:rsidRPr="0084654F">
        <w:rPr>
          <w:rFonts w:ascii="Times New Roman" w:eastAsia="Times New Roman" w:hAnsi="Times New Roman" w:cs="Times New Roman"/>
          <w:b/>
          <w:color w:val="000000" w:themeColor="text1"/>
          <w:sz w:val="28"/>
          <w:szCs w:val="32"/>
          <w:lang w:val="nl-NL"/>
        </w:rPr>
        <w:lastRenderedPageBreak/>
        <w:t>CỘNG HÒA XÃ HỘI CHỦ NGHĨA VIỆT NAM</w:t>
      </w:r>
    </w:p>
    <w:p w14:paraId="0A188847"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8"/>
          <w:szCs w:val="32"/>
          <w:lang w:val="nl-NL"/>
        </w:rPr>
      </w:pPr>
      <w:r w:rsidRPr="0084654F">
        <w:rPr>
          <w:rFonts w:ascii="Times New Roman" w:eastAsia="Times New Roman" w:hAnsi="Times New Roman" w:cs="Times New Roman"/>
          <w:b/>
          <w:color w:val="000000" w:themeColor="text1"/>
          <w:sz w:val="28"/>
          <w:szCs w:val="32"/>
          <w:lang w:val="nl-NL"/>
        </w:rPr>
        <w:t>Đôc lập – Tự do – Hạnh phúc</w:t>
      </w:r>
    </w:p>
    <w:p w14:paraId="6C403F10" w14:textId="525583DA"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r>
        <w:rPr>
          <w:rFonts w:ascii="Times New Roman" w:eastAsia="Times New Roman" w:hAnsi="Times New Roman" w:cs="Times New Roman"/>
          <w:b/>
          <w:noProof/>
          <w:color w:val="000000" w:themeColor="text1"/>
          <w:sz w:val="24"/>
          <w:szCs w:val="28"/>
        </w:rPr>
        <mc:AlternateContent>
          <mc:Choice Requires="wps">
            <w:drawing>
              <wp:anchor distT="0" distB="0" distL="114300" distR="114300" simplePos="0" relativeHeight="251660288" behindDoc="0" locked="0" layoutInCell="1" allowOverlap="1" wp14:anchorId="2D4A99B8" wp14:editId="573EA96C">
                <wp:simplePos x="0" y="0"/>
                <wp:positionH relativeFrom="column">
                  <wp:posOffset>2186305</wp:posOffset>
                </wp:positionH>
                <wp:positionV relativeFrom="paragraph">
                  <wp:posOffset>49703</wp:posOffset>
                </wp:positionV>
                <wp:extent cx="13360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DBD42" id="Straight Arrow Connector 2" o:spid="_x0000_s1026" type="#_x0000_t32" style="position:absolute;margin-left:172.15pt;margin-top:3.9pt;width:10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" strokecolor="black [3200]" strokeweight=".5pt">
                <v:stroke joinstyle="miter"/>
              </v:shape>
            </w:pict>
          </mc:Fallback>
        </mc:AlternateContent>
      </w:r>
    </w:p>
    <w:p w14:paraId="77C03455" w14:textId="6C77FDEE"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23A493E5" w14:textId="084BA120"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7BCA8B22" w14:textId="61916B01"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24489A7A" w14:textId="5A343BEE"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105B0F5E" w14:textId="49EC2682"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106942D9" w14:textId="5C2073C5"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31362D10" w14:textId="370A1E0B"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066B9B6D" w14:textId="0BFCF6B1"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69366B8D" w14:textId="2BB6B2E4"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67C900F3" w14:textId="1AD037F1"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2536465E" w14:textId="654BECFF"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2E3640B1" w14:textId="330E015F"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725C9725"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24"/>
          <w:szCs w:val="28"/>
          <w:lang w:val="nl-NL"/>
        </w:rPr>
      </w:pPr>
    </w:p>
    <w:p w14:paraId="651F6644"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6"/>
          <w:szCs w:val="40"/>
          <w:lang w:val="nl-NL"/>
        </w:rPr>
      </w:pPr>
      <w:r w:rsidRPr="0084654F">
        <w:rPr>
          <w:rFonts w:ascii="Times New Roman" w:eastAsia="Times New Roman" w:hAnsi="Times New Roman" w:cs="Times New Roman"/>
          <w:b/>
          <w:color w:val="000000" w:themeColor="text1"/>
          <w:sz w:val="36"/>
          <w:szCs w:val="40"/>
          <w:lang w:val="nl-NL"/>
        </w:rPr>
        <w:t xml:space="preserve"> NHIỆM VỤ</w:t>
      </w:r>
    </w:p>
    <w:p w14:paraId="00A33A6A" w14:textId="77777777" w:rsidR="0084654F" w:rsidRPr="0084654F" w:rsidRDefault="0084654F" w:rsidP="0084654F">
      <w:pPr>
        <w:spacing w:after="0" w:line="240" w:lineRule="auto"/>
        <w:contextualSpacing/>
        <w:jc w:val="center"/>
        <w:rPr>
          <w:rFonts w:ascii="Times New Roman" w:eastAsia="Times New Roman" w:hAnsi="Times New Roman" w:cs="Times New Roman"/>
          <w:b/>
          <w:color w:val="000000" w:themeColor="text1"/>
          <w:sz w:val="32"/>
          <w:szCs w:val="36"/>
          <w:lang w:val="nl-NL"/>
        </w:rPr>
      </w:pPr>
      <w:r w:rsidRPr="0084654F">
        <w:rPr>
          <w:rFonts w:ascii="Times New Roman" w:eastAsia="Times New Roman" w:hAnsi="Times New Roman" w:cs="Times New Roman"/>
          <w:b/>
          <w:color w:val="000000" w:themeColor="text1"/>
          <w:sz w:val="32"/>
          <w:szCs w:val="36"/>
          <w:lang w:val="nl-NL"/>
        </w:rPr>
        <w:t xml:space="preserve">QUY HOẠCH CHUNG XÂY DỰNG </w:t>
      </w:r>
    </w:p>
    <w:p w14:paraId="1104A3B7" w14:textId="295F150F" w:rsidR="0084654F" w:rsidRPr="0084654F" w:rsidRDefault="0084654F" w:rsidP="0084654F">
      <w:pPr>
        <w:tabs>
          <w:tab w:val="left" w:pos="567"/>
        </w:tabs>
        <w:spacing w:after="0" w:line="240" w:lineRule="auto"/>
        <w:contextualSpacing/>
        <w:jc w:val="center"/>
        <w:rPr>
          <w:rFonts w:ascii="Times New Roman" w:eastAsia="Times New Roman" w:hAnsi="Times New Roman" w:cs="Times New Roman"/>
          <w:b/>
          <w:color w:val="000000" w:themeColor="text1"/>
          <w:sz w:val="32"/>
          <w:szCs w:val="36"/>
          <w:lang w:val="nl-NL"/>
        </w:rPr>
      </w:pPr>
      <w:r w:rsidRPr="0084654F">
        <w:rPr>
          <w:rFonts w:ascii="Times New Roman" w:eastAsia="Times New Roman" w:hAnsi="Times New Roman" w:cs="Times New Roman"/>
          <w:b/>
          <w:color w:val="000000" w:themeColor="text1"/>
          <w:sz w:val="32"/>
          <w:szCs w:val="36"/>
          <w:lang w:val="nl-NL"/>
        </w:rPr>
        <w:t xml:space="preserve">XÃ </w:t>
      </w:r>
      <w:r w:rsidR="0054560F">
        <w:rPr>
          <w:rFonts w:ascii="Times New Roman" w:eastAsia="Times New Roman" w:hAnsi="Times New Roman" w:cs="Times New Roman"/>
          <w:b/>
          <w:color w:val="000000" w:themeColor="text1"/>
          <w:sz w:val="32"/>
          <w:szCs w:val="36"/>
          <w:lang w:val="nl-NL"/>
        </w:rPr>
        <w:t>CHƯ HRENG</w:t>
      </w:r>
      <w:r w:rsidRPr="0084654F">
        <w:rPr>
          <w:rFonts w:ascii="Times New Roman" w:eastAsia="Times New Roman" w:hAnsi="Times New Roman" w:cs="Times New Roman"/>
          <w:b/>
          <w:color w:val="000000" w:themeColor="text1"/>
          <w:sz w:val="32"/>
          <w:szCs w:val="36"/>
          <w:lang w:val="nl-NL"/>
        </w:rPr>
        <w:t>, THÀNH PHỐ KON TUM ĐẾN NĂM 2030</w:t>
      </w:r>
    </w:p>
    <w:p w14:paraId="7A096797" w14:textId="77777777" w:rsidR="0084654F" w:rsidRPr="0084654F" w:rsidRDefault="0084654F" w:rsidP="0084654F">
      <w:pPr>
        <w:tabs>
          <w:tab w:val="left" w:pos="567"/>
        </w:tabs>
        <w:spacing w:after="0" w:line="240" w:lineRule="auto"/>
        <w:contextualSpacing/>
        <w:jc w:val="center"/>
        <w:rPr>
          <w:rFonts w:ascii="Times New Roman" w:eastAsia="Times New Roman" w:hAnsi="Times New Roman" w:cs="Times New Roman"/>
          <w:b/>
          <w:color w:val="000000" w:themeColor="text1"/>
          <w:sz w:val="24"/>
          <w:szCs w:val="28"/>
          <w:lang w:val="nl-NL"/>
        </w:rPr>
      </w:pPr>
    </w:p>
    <w:tbl>
      <w:tblPr>
        <w:tblW w:w="0" w:type="auto"/>
        <w:tblBorders>
          <w:insideH w:val="single" w:sz="4" w:space="0" w:color="auto"/>
        </w:tblBorders>
        <w:tblLook w:val="04A0" w:firstRow="1" w:lastRow="0" w:firstColumn="1" w:lastColumn="0" w:noHBand="0" w:noVBand="1"/>
      </w:tblPr>
      <w:tblGrid>
        <w:gridCol w:w="4652"/>
        <w:gridCol w:w="4636"/>
      </w:tblGrid>
      <w:tr w:rsidR="0084654F" w:rsidRPr="0084654F" w14:paraId="3F4CC249" w14:textId="77777777" w:rsidTr="00B10292">
        <w:tc>
          <w:tcPr>
            <w:tcW w:w="4791" w:type="dxa"/>
            <w:shd w:val="clear" w:color="auto" w:fill="auto"/>
          </w:tcPr>
          <w:p w14:paraId="55D7F577" w14:textId="77777777" w:rsidR="0084654F" w:rsidRPr="0084654F" w:rsidRDefault="0084654F" w:rsidP="0084654F">
            <w:pPr>
              <w:tabs>
                <w:tab w:val="num" w:pos="720"/>
              </w:tabs>
              <w:spacing w:after="0" w:line="240" w:lineRule="auto"/>
              <w:jc w:val="center"/>
              <w:rPr>
                <w:rFonts w:ascii="Times New Roman" w:eastAsia="Times New Roman" w:hAnsi="Times New Roman" w:cs="Times New Roman"/>
                <w:b/>
                <w:color w:val="000000" w:themeColor="text1"/>
                <w:sz w:val="28"/>
                <w:szCs w:val="28"/>
                <w:lang w:val="nl-NL"/>
              </w:rPr>
            </w:pPr>
          </w:p>
          <w:p w14:paraId="58F0C426" w14:textId="77777777" w:rsidR="0084654F" w:rsidRPr="0084654F" w:rsidRDefault="0084654F" w:rsidP="0084654F">
            <w:pPr>
              <w:tabs>
                <w:tab w:val="num" w:pos="720"/>
              </w:tabs>
              <w:spacing w:after="0" w:line="240" w:lineRule="auto"/>
              <w:jc w:val="center"/>
              <w:rPr>
                <w:rFonts w:ascii="Times New Roman" w:eastAsia="Times New Roman" w:hAnsi="Times New Roman" w:cs="Times New Roman"/>
                <w:b/>
                <w:color w:val="000000" w:themeColor="text1"/>
                <w:sz w:val="28"/>
                <w:szCs w:val="28"/>
                <w:lang w:val="nl-NL"/>
              </w:rPr>
            </w:pPr>
            <w:r w:rsidRPr="0084654F">
              <w:rPr>
                <w:rFonts w:ascii="Times New Roman" w:eastAsia="Times New Roman" w:hAnsi="Times New Roman" w:cs="Times New Roman"/>
                <w:b/>
                <w:color w:val="000000" w:themeColor="text1"/>
                <w:sz w:val="28"/>
                <w:szCs w:val="28"/>
                <w:lang w:val="nl-NL"/>
              </w:rPr>
              <w:t>ỦY BAN NHÂN DÂN</w:t>
            </w:r>
          </w:p>
          <w:p w14:paraId="27A1D18E" w14:textId="043F13E8" w:rsidR="0084654F" w:rsidRPr="0084654F" w:rsidRDefault="0084654F" w:rsidP="0084654F">
            <w:pPr>
              <w:tabs>
                <w:tab w:val="num" w:pos="720"/>
              </w:tabs>
              <w:spacing w:after="0" w:line="240" w:lineRule="auto"/>
              <w:jc w:val="center"/>
              <w:rPr>
                <w:rFonts w:ascii="Times New Roman" w:eastAsia="Times New Roman" w:hAnsi="Times New Roman" w:cs="Times New Roman"/>
                <w:b/>
                <w:color w:val="000000" w:themeColor="text1"/>
                <w:sz w:val="28"/>
                <w:szCs w:val="28"/>
                <w:lang w:val="nl-NL"/>
              </w:rPr>
            </w:pPr>
            <w:r w:rsidRPr="0084654F">
              <w:rPr>
                <w:rFonts w:ascii="Times New Roman" w:eastAsia="Times New Roman" w:hAnsi="Times New Roman" w:cs="Times New Roman"/>
                <w:b/>
                <w:color w:val="000000" w:themeColor="text1"/>
                <w:sz w:val="28"/>
                <w:szCs w:val="28"/>
                <w:lang w:val="nl-NL"/>
              </w:rPr>
              <w:t xml:space="preserve">XÃ </w:t>
            </w:r>
            <w:r w:rsidR="0054560F">
              <w:rPr>
                <w:rFonts w:ascii="Times New Roman" w:eastAsia="Times New Roman" w:hAnsi="Times New Roman" w:cs="Times New Roman"/>
                <w:b/>
                <w:color w:val="000000" w:themeColor="text1"/>
                <w:sz w:val="28"/>
                <w:szCs w:val="28"/>
                <w:lang w:val="nl-NL"/>
              </w:rPr>
              <w:t>CHƯ HRENG</w:t>
            </w:r>
          </w:p>
        </w:tc>
        <w:tc>
          <w:tcPr>
            <w:tcW w:w="4791" w:type="dxa"/>
            <w:shd w:val="clear" w:color="auto" w:fill="auto"/>
          </w:tcPr>
          <w:p w14:paraId="05F0EFB5" w14:textId="77777777" w:rsidR="0084654F" w:rsidRPr="0084654F" w:rsidRDefault="0084654F" w:rsidP="0084654F">
            <w:pPr>
              <w:tabs>
                <w:tab w:val="num" w:pos="720"/>
              </w:tabs>
              <w:spacing w:after="0" w:line="240" w:lineRule="auto"/>
              <w:jc w:val="center"/>
              <w:rPr>
                <w:rFonts w:ascii="Times New Roman" w:eastAsia="Times New Roman" w:hAnsi="Times New Roman" w:cs="Times New Roman"/>
                <w:b/>
                <w:color w:val="000000" w:themeColor="text1"/>
                <w:sz w:val="28"/>
                <w:szCs w:val="28"/>
                <w:lang w:val="nl-NL"/>
              </w:rPr>
            </w:pPr>
          </w:p>
          <w:p w14:paraId="0728B24C" w14:textId="77777777" w:rsidR="0084654F" w:rsidRPr="0084654F" w:rsidRDefault="0084654F" w:rsidP="0084654F">
            <w:pPr>
              <w:tabs>
                <w:tab w:val="num" w:pos="720"/>
              </w:tabs>
              <w:spacing w:after="0" w:line="240" w:lineRule="auto"/>
              <w:jc w:val="center"/>
              <w:rPr>
                <w:rFonts w:ascii="Times New Roman" w:eastAsia="Times New Roman" w:hAnsi="Times New Roman" w:cs="Times New Roman"/>
                <w:b/>
                <w:color w:val="000000" w:themeColor="text1"/>
                <w:sz w:val="28"/>
                <w:szCs w:val="28"/>
                <w:lang w:val="nl-NL"/>
              </w:rPr>
            </w:pPr>
            <w:r w:rsidRPr="0084654F">
              <w:rPr>
                <w:rFonts w:ascii="Times New Roman" w:eastAsia="Times New Roman" w:hAnsi="Times New Roman" w:cs="Times New Roman"/>
                <w:b/>
                <w:color w:val="000000" w:themeColor="text1"/>
                <w:sz w:val="28"/>
                <w:szCs w:val="28"/>
                <w:lang w:val="nl-NL"/>
              </w:rPr>
              <w:t>ĐƠN VỊ TƯ VẤN</w:t>
            </w:r>
          </w:p>
        </w:tc>
      </w:tr>
    </w:tbl>
    <w:p w14:paraId="7EC63897" w14:textId="77777777" w:rsidR="0084654F" w:rsidRPr="0084654F" w:rsidRDefault="0084654F" w:rsidP="0084654F">
      <w:pPr>
        <w:tabs>
          <w:tab w:val="left" w:pos="567"/>
        </w:tabs>
        <w:spacing w:after="0" w:line="240" w:lineRule="auto"/>
        <w:contextualSpacing/>
        <w:jc w:val="center"/>
        <w:rPr>
          <w:rFonts w:ascii="Times New Roman" w:eastAsia="Times New Roman" w:hAnsi="Times New Roman" w:cs="Times New Roman"/>
          <w:b/>
          <w:color w:val="000000" w:themeColor="text1"/>
          <w:sz w:val="24"/>
          <w:szCs w:val="28"/>
          <w:lang w:val="nl-NL"/>
        </w:rPr>
      </w:pPr>
    </w:p>
    <w:p w14:paraId="15760367"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B6D3459"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577E216F"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1CD576C5"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443A1611"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036D745A"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191562EF"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481342D"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4BBB9BE2"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7757F867"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04E17651"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5884AE4F"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751FDEF8"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2B9BADD"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0A42AA59"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3A8DC7B0"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C327CFB"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7F1A56A"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3C63B3A4"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57EF7624"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18941B92"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04F27760"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4DA4E5A"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2A4334A" w14:textId="77777777" w:rsidR="0084654F" w:rsidRPr="0084654F" w:rsidRDefault="0084654F" w:rsidP="0084654F">
      <w:pPr>
        <w:tabs>
          <w:tab w:val="left" w:pos="567"/>
          <w:tab w:val="left" w:pos="6660"/>
        </w:tabs>
        <w:spacing w:after="0" w:line="240" w:lineRule="auto"/>
        <w:contextualSpacing/>
        <w:jc w:val="both"/>
        <w:rPr>
          <w:rFonts w:ascii="Times New Roman" w:eastAsia="Times New Roman" w:hAnsi="Times New Roman" w:cs="Times New Roman"/>
          <w:b/>
          <w:color w:val="000000" w:themeColor="text1"/>
          <w:sz w:val="26"/>
          <w:szCs w:val="26"/>
          <w:lang w:val="nl-NL"/>
        </w:rPr>
      </w:pPr>
    </w:p>
    <w:p w14:paraId="6C7352E9" w14:textId="27EA8334" w:rsidR="0084654F" w:rsidRPr="0084654F" w:rsidRDefault="0084654F" w:rsidP="0084654F">
      <w:pPr>
        <w:tabs>
          <w:tab w:val="left" w:pos="567"/>
          <w:tab w:val="left" w:pos="6660"/>
        </w:tabs>
        <w:spacing w:after="0" w:line="240" w:lineRule="auto"/>
        <w:contextualSpacing/>
        <w:jc w:val="center"/>
        <w:rPr>
          <w:rFonts w:ascii="Times New Roman" w:eastAsia="Times New Roman" w:hAnsi="Times New Roman" w:cs="Times New Roman"/>
          <w:b/>
          <w:color w:val="000000" w:themeColor="text1"/>
          <w:sz w:val="26"/>
          <w:szCs w:val="26"/>
          <w:lang w:val="nl-NL"/>
        </w:rPr>
        <w:sectPr w:rsidR="0084654F" w:rsidRPr="0084654F" w:rsidSect="00183832">
          <w:pgSz w:w="11907" w:h="16840" w:code="9"/>
          <w:pgMar w:top="1134" w:right="1134" w:bottom="851" w:left="1701" w:header="720" w:footer="418" w:gutter="0"/>
          <w:pgNumType w:start="0"/>
          <w:cols w:space="720"/>
          <w:titlePg/>
          <w:docGrid w:linePitch="326"/>
        </w:sectPr>
      </w:pPr>
      <w:r w:rsidRPr="0084654F">
        <w:rPr>
          <w:rFonts w:ascii="Times New Roman" w:eastAsia="Times New Roman" w:hAnsi="Times New Roman" w:cs="Times New Roman"/>
          <w:b/>
          <w:color w:val="000000" w:themeColor="text1"/>
          <w:sz w:val="26"/>
          <w:szCs w:val="26"/>
          <w:lang w:val="nl-NL"/>
        </w:rPr>
        <w:t xml:space="preserve">Tháng </w:t>
      </w:r>
      <w:r w:rsidR="0054560F">
        <w:rPr>
          <w:rFonts w:ascii="Times New Roman" w:eastAsia="Times New Roman" w:hAnsi="Times New Roman" w:cs="Times New Roman"/>
          <w:b/>
          <w:color w:val="000000" w:themeColor="text1"/>
          <w:sz w:val="26"/>
          <w:szCs w:val="26"/>
          <w:lang w:val="nl-NL"/>
        </w:rPr>
        <w:t xml:space="preserve">9 </w:t>
      </w:r>
      <w:r w:rsidRPr="0084654F">
        <w:rPr>
          <w:rFonts w:ascii="Times New Roman" w:eastAsia="Times New Roman" w:hAnsi="Times New Roman" w:cs="Times New Roman"/>
          <w:b/>
          <w:color w:val="000000" w:themeColor="text1"/>
          <w:sz w:val="26"/>
          <w:szCs w:val="26"/>
          <w:lang w:val="nl-NL"/>
        </w:rPr>
        <w:t>năm 2022</w:t>
      </w:r>
    </w:p>
    <w:bookmarkEnd w:id="0"/>
    <w:p w14:paraId="1F409A40" w14:textId="77777777" w:rsidR="0084654F" w:rsidRPr="00BE4482" w:rsidRDefault="0084654F" w:rsidP="00BE4482">
      <w:pPr>
        <w:spacing w:after="80" w:line="312" w:lineRule="auto"/>
        <w:jc w:val="center"/>
        <w:rPr>
          <w:rFonts w:ascii="Times New Roman" w:eastAsia="Times New Roman" w:hAnsi="Times New Roman" w:cs="Times New Roman"/>
          <w:b/>
          <w:color w:val="000000" w:themeColor="text1"/>
          <w:sz w:val="28"/>
          <w:szCs w:val="28"/>
          <w:lang w:val="nl-NL"/>
        </w:rPr>
      </w:pPr>
      <w:r w:rsidRPr="00BE4482">
        <w:rPr>
          <w:rFonts w:ascii="Times New Roman" w:eastAsia="Times New Roman" w:hAnsi="Times New Roman" w:cs="Times New Roman"/>
          <w:b/>
          <w:color w:val="000000" w:themeColor="text1"/>
          <w:sz w:val="28"/>
          <w:szCs w:val="28"/>
          <w:lang w:val="nl-NL"/>
        </w:rPr>
        <w:lastRenderedPageBreak/>
        <w:t>MỤC LỤC</w:t>
      </w:r>
    </w:p>
    <w:sdt>
      <w:sdtPr>
        <w:rPr>
          <w:rFonts w:asciiTheme="minorHAnsi" w:eastAsiaTheme="minorHAnsi" w:hAnsiTheme="minorHAnsi" w:cstheme="minorBidi"/>
          <w:sz w:val="28"/>
          <w:szCs w:val="28"/>
        </w:rPr>
        <w:id w:val="1138224599"/>
        <w:docPartObj>
          <w:docPartGallery w:val="Table of Contents"/>
          <w:docPartUnique/>
        </w:docPartObj>
      </w:sdtPr>
      <w:sdtEndPr>
        <w:rPr>
          <w:noProof/>
        </w:rPr>
      </w:sdtEndPr>
      <w:sdtContent>
        <w:p w14:paraId="188B02D0" w14:textId="73E1E727" w:rsidR="00A23E60" w:rsidRPr="00C63F89" w:rsidRDefault="0084654F" w:rsidP="00A23E60">
          <w:pPr>
            <w:pStyle w:val="TOC1"/>
            <w:spacing w:after="0" w:line="240" w:lineRule="auto"/>
            <w:rPr>
              <w:rFonts w:eastAsiaTheme="minorEastAsia"/>
              <w:noProof/>
              <w:sz w:val="28"/>
              <w:szCs w:val="28"/>
            </w:rPr>
          </w:pPr>
          <w:r w:rsidRPr="00C63F89">
            <w:rPr>
              <w:rFonts w:eastAsia="MS Gothic"/>
              <w:color w:val="365F91"/>
              <w:sz w:val="28"/>
              <w:szCs w:val="28"/>
              <w:lang w:val="x-none" w:eastAsia="ja-JP"/>
            </w:rPr>
            <w:fldChar w:fldCharType="begin"/>
          </w:r>
          <w:r w:rsidRPr="00C63F89">
            <w:rPr>
              <w:sz w:val="28"/>
              <w:szCs w:val="28"/>
            </w:rPr>
            <w:instrText xml:space="preserve"> TOC \o "1-3" \h \z \u </w:instrText>
          </w:r>
          <w:r w:rsidRPr="00C63F89">
            <w:rPr>
              <w:rFonts w:eastAsia="MS Gothic"/>
              <w:color w:val="365F91"/>
              <w:sz w:val="28"/>
              <w:szCs w:val="28"/>
              <w:lang w:val="x-none" w:eastAsia="ja-JP"/>
            </w:rPr>
            <w:fldChar w:fldCharType="separate"/>
          </w:r>
          <w:hyperlink w:anchor="_Toc113466929" w:history="1">
            <w:r w:rsidR="00A23E60" w:rsidRPr="00C63F89">
              <w:rPr>
                <w:rStyle w:val="Hyperlink"/>
                <w:noProof/>
                <w:sz w:val="28"/>
                <w:szCs w:val="28"/>
              </w:rPr>
              <w:t>PHẦN I: NỘI DUNG NHIỆM VỤ</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_Toc113466929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w:t>
            </w:r>
            <w:r w:rsidR="00A23E60" w:rsidRPr="00C63F89">
              <w:rPr>
                <w:noProof/>
                <w:webHidden/>
                <w:sz w:val="28"/>
                <w:szCs w:val="28"/>
              </w:rPr>
              <w:fldChar w:fldCharType="end"/>
            </w:r>
          </w:hyperlink>
        </w:p>
        <w:p w14:paraId="27F7B67D" w14:textId="62AEC0EF" w:rsidR="00A23E60" w:rsidRPr="00C63F89" w:rsidRDefault="00851DFA" w:rsidP="00A23E60">
          <w:pPr>
            <w:pStyle w:val="TOC1"/>
            <w:spacing w:after="0" w:line="240" w:lineRule="auto"/>
            <w:rPr>
              <w:rFonts w:eastAsiaTheme="minorEastAsia"/>
              <w:noProof/>
              <w:sz w:val="28"/>
              <w:szCs w:val="28"/>
            </w:rPr>
          </w:pPr>
          <w:hyperlink w:anchor="_Toc113466930" w:history="1">
            <w:r w:rsidR="00A23E60" w:rsidRPr="00C63F89">
              <w:rPr>
                <w:rStyle w:val="Hyperlink"/>
                <w:noProof/>
                <w:sz w:val="28"/>
                <w:szCs w:val="28"/>
                <w:lang w:val="es-ES"/>
              </w:rPr>
              <w:t>I. LÝ DO VÀ SỰ CẦN THIẾT, CĂN CỨ PHÁP LÝ, XÁC ĐỊNH QUY MÔ, PHẠM VI VÀ RANH GIỚI LẬP QUY HOẠCH</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_Toc113466930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w:t>
            </w:r>
            <w:r w:rsidR="00A23E60" w:rsidRPr="00C63F89">
              <w:rPr>
                <w:noProof/>
                <w:webHidden/>
                <w:sz w:val="28"/>
                <w:szCs w:val="28"/>
              </w:rPr>
              <w:fldChar w:fldCharType="end"/>
            </w:r>
          </w:hyperlink>
        </w:p>
        <w:p w14:paraId="6520937A" w14:textId="7823BDF7" w:rsidR="00A23E60" w:rsidRPr="00C63F89" w:rsidRDefault="00851DFA" w:rsidP="00A23E60">
          <w:pPr>
            <w:pStyle w:val="TOC2"/>
            <w:spacing w:after="0" w:line="240" w:lineRule="auto"/>
            <w:rPr>
              <w:rFonts w:eastAsiaTheme="minorEastAsia"/>
              <w:noProof/>
              <w:sz w:val="28"/>
              <w:szCs w:val="28"/>
            </w:rPr>
          </w:pPr>
          <w:hyperlink w:anchor="_Toc113466931" w:history="1">
            <w:r w:rsidR="00A23E60" w:rsidRPr="00C63F89">
              <w:rPr>
                <w:rStyle w:val="Hyperlink"/>
                <w:noProof/>
                <w:sz w:val="28"/>
                <w:szCs w:val="28"/>
                <w:lang w:val="es-ES"/>
              </w:rPr>
              <w:t>1. Lý do, sự cần thiết lập quy hoạch chung xây dựng 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_Toc113466931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w:t>
            </w:r>
            <w:r w:rsidR="00A23E60" w:rsidRPr="00C63F89">
              <w:rPr>
                <w:noProof/>
                <w:webHidden/>
                <w:sz w:val="28"/>
                <w:szCs w:val="28"/>
              </w:rPr>
              <w:fldChar w:fldCharType="end"/>
            </w:r>
          </w:hyperlink>
        </w:p>
        <w:p w14:paraId="2DC6A6C2" w14:textId="1FE51B57" w:rsidR="00A23E60" w:rsidRPr="00C63F89" w:rsidRDefault="00851DFA" w:rsidP="00A23E60">
          <w:pPr>
            <w:pStyle w:val="TOC2"/>
            <w:spacing w:after="0" w:line="240" w:lineRule="auto"/>
            <w:rPr>
              <w:rFonts w:eastAsiaTheme="minorEastAsia"/>
              <w:noProof/>
              <w:sz w:val="28"/>
              <w:szCs w:val="28"/>
            </w:rPr>
          </w:pPr>
          <w:hyperlink w:anchor="_Toc113466932" w:history="1">
            <w:r w:rsidR="00A23E60" w:rsidRPr="00C63F89">
              <w:rPr>
                <w:rStyle w:val="Hyperlink"/>
                <w:noProof/>
                <w:sz w:val="28"/>
                <w:szCs w:val="28"/>
                <w:lang w:val="es-ES"/>
              </w:rPr>
              <w:t>2. Các căn cứ pháp lý</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_Toc113466932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w:t>
            </w:r>
            <w:r w:rsidR="00A23E60" w:rsidRPr="00C63F89">
              <w:rPr>
                <w:noProof/>
                <w:webHidden/>
                <w:sz w:val="28"/>
                <w:szCs w:val="28"/>
              </w:rPr>
              <w:fldChar w:fldCharType="end"/>
            </w:r>
          </w:hyperlink>
        </w:p>
        <w:p w14:paraId="38F8287C" w14:textId="19F5770E" w:rsidR="00A23E60" w:rsidRPr="00C63F89" w:rsidRDefault="00851DFA" w:rsidP="00A23E60">
          <w:pPr>
            <w:pStyle w:val="TOC2"/>
            <w:spacing w:after="0" w:line="240" w:lineRule="auto"/>
            <w:rPr>
              <w:rFonts w:eastAsiaTheme="minorEastAsia"/>
              <w:noProof/>
              <w:sz w:val="28"/>
              <w:szCs w:val="28"/>
            </w:rPr>
          </w:pPr>
          <w:hyperlink w:anchor="_Toc113466933" w:history="1">
            <w:r w:rsidR="00A23E60" w:rsidRPr="00C63F89">
              <w:rPr>
                <w:rStyle w:val="Hyperlink"/>
                <w:noProof/>
                <w:sz w:val="28"/>
                <w:szCs w:val="28"/>
                <w:lang w:val="es-CR"/>
              </w:rPr>
              <w:t>3. Các nguồn tài liệu, số liệu liên quan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3</w:t>
            </w:r>
            <w:r w:rsidR="00A23E60" w:rsidRPr="00C63F89">
              <w:rPr>
                <w:noProof/>
                <w:webHidden/>
                <w:sz w:val="28"/>
                <w:szCs w:val="28"/>
              </w:rPr>
              <w:fldChar w:fldCharType="end"/>
            </w:r>
          </w:hyperlink>
        </w:p>
        <w:p w14:paraId="2335E5E1" w14:textId="05F84A22" w:rsidR="00A23E60" w:rsidRPr="00C63F89" w:rsidRDefault="00851DFA" w:rsidP="00A23E60">
          <w:pPr>
            <w:pStyle w:val="TOC2"/>
            <w:spacing w:after="0" w:line="240" w:lineRule="auto"/>
            <w:rPr>
              <w:rFonts w:eastAsiaTheme="minorEastAsia"/>
              <w:noProof/>
              <w:sz w:val="28"/>
              <w:szCs w:val="28"/>
            </w:rPr>
          </w:pPr>
          <w:hyperlink w:anchor="_Toc113466934" w:history="1">
            <w:r w:rsidR="00A23E60" w:rsidRPr="00C63F89">
              <w:rPr>
                <w:rStyle w:val="Hyperlink"/>
                <w:noProof/>
                <w:sz w:val="28"/>
                <w:szCs w:val="28"/>
                <w:lang w:val="es-CR"/>
              </w:rPr>
              <w:t>4. Phạm vi ranh giới, quy mô:</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4</w:t>
            </w:r>
            <w:r w:rsidR="00A23E60" w:rsidRPr="00C63F89">
              <w:rPr>
                <w:noProof/>
                <w:webHidden/>
                <w:sz w:val="28"/>
                <w:szCs w:val="28"/>
              </w:rPr>
              <w:fldChar w:fldCharType="end"/>
            </w:r>
          </w:hyperlink>
        </w:p>
        <w:p w14:paraId="65C0B17E" w14:textId="4B0E5C08" w:rsidR="00A23E60" w:rsidRPr="00C63F89" w:rsidRDefault="00851DFA" w:rsidP="00C63F89">
          <w:pPr>
            <w:pStyle w:val="TOC3"/>
            <w:rPr>
              <w:rFonts w:eastAsiaTheme="minorEastAsia"/>
              <w:b w:val="0"/>
              <w:bCs w:val="0"/>
            </w:rPr>
          </w:pPr>
          <w:hyperlink w:anchor="_Toc113466935" w:history="1">
            <w:r w:rsidR="00A23E60" w:rsidRPr="00C63F89">
              <w:rPr>
                <w:rStyle w:val="Hyperlink"/>
                <w:b w:val="0"/>
                <w:bCs w:val="0"/>
              </w:rPr>
              <w:t>4.1. Phạm vi nghiên cứu</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_Toc113466935 \h </w:instrText>
            </w:r>
            <w:r w:rsidR="00A23E60" w:rsidRPr="00C63F89">
              <w:rPr>
                <w:b w:val="0"/>
                <w:bCs w:val="0"/>
                <w:webHidden/>
              </w:rPr>
            </w:r>
            <w:r w:rsidR="00A23E60" w:rsidRPr="00C63F89">
              <w:rPr>
                <w:b w:val="0"/>
                <w:bCs w:val="0"/>
                <w:webHidden/>
              </w:rPr>
              <w:fldChar w:fldCharType="separate"/>
            </w:r>
            <w:r w:rsidR="00C63F89">
              <w:rPr>
                <w:b w:val="0"/>
                <w:bCs w:val="0"/>
                <w:webHidden/>
              </w:rPr>
              <w:t>4</w:t>
            </w:r>
            <w:r w:rsidR="00A23E60" w:rsidRPr="00C63F89">
              <w:rPr>
                <w:b w:val="0"/>
                <w:bCs w:val="0"/>
                <w:webHidden/>
              </w:rPr>
              <w:fldChar w:fldCharType="end"/>
            </w:r>
          </w:hyperlink>
        </w:p>
        <w:p w14:paraId="2C6616ED" w14:textId="2F49DF90" w:rsidR="00A23E60" w:rsidRPr="00C63F89" w:rsidRDefault="00851DFA" w:rsidP="00C63F89">
          <w:pPr>
            <w:pStyle w:val="TOC3"/>
            <w:rPr>
              <w:rFonts w:eastAsiaTheme="minorEastAsia"/>
              <w:b w:val="0"/>
              <w:bCs w:val="0"/>
            </w:rPr>
          </w:pPr>
          <w:hyperlink w:anchor="_Toc113466936" w:history="1">
            <w:r w:rsidR="00A23E60" w:rsidRPr="00C63F89">
              <w:rPr>
                <w:rStyle w:val="Hyperlink"/>
                <w:b w:val="0"/>
                <w:bCs w:val="0"/>
              </w:rPr>
              <w:t>4.2. Quy mô:</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_Toc113466936 \h </w:instrText>
            </w:r>
            <w:r w:rsidR="00A23E60" w:rsidRPr="00C63F89">
              <w:rPr>
                <w:b w:val="0"/>
                <w:bCs w:val="0"/>
                <w:webHidden/>
              </w:rPr>
            </w:r>
            <w:r w:rsidR="00A23E60" w:rsidRPr="00C63F89">
              <w:rPr>
                <w:b w:val="0"/>
                <w:bCs w:val="0"/>
                <w:webHidden/>
              </w:rPr>
              <w:fldChar w:fldCharType="separate"/>
            </w:r>
            <w:r w:rsidR="00C63F89">
              <w:rPr>
                <w:b w:val="0"/>
                <w:bCs w:val="0"/>
                <w:webHidden/>
              </w:rPr>
              <w:t>4</w:t>
            </w:r>
            <w:r w:rsidR="00A23E60" w:rsidRPr="00C63F89">
              <w:rPr>
                <w:b w:val="0"/>
                <w:bCs w:val="0"/>
                <w:webHidden/>
              </w:rPr>
              <w:fldChar w:fldCharType="end"/>
            </w:r>
          </w:hyperlink>
        </w:p>
        <w:p w14:paraId="638A4801" w14:textId="1CB4578E" w:rsidR="00A23E60" w:rsidRPr="00C63F89" w:rsidRDefault="00851DFA" w:rsidP="00A23E60">
          <w:pPr>
            <w:pStyle w:val="TOC1"/>
            <w:spacing w:after="0" w:line="240" w:lineRule="auto"/>
            <w:rPr>
              <w:rFonts w:eastAsiaTheme="minorEastAsia"/>
              <w:noProof/>
              <w:sz w:val="28"/>
              <w:szCs w:val="28"/>
            </w:rPr>
          </w:pPr>
          <w:hyperlink w:anchor="_Toc113466937" w:history="1">
            <w:r w:rsidR="00A23E60" w:rsidRPr="00C63F89">
              <w:rPr>
                <w:rStyle w:val="Hyperlink"/>
                <w:noProof/>
                <w:sz w:val="28"/>
                <w:szCs w:val="28"/>
                <w:lang w:val="es-ES"/>
              </w:rPr>
              <w:t>II. MỤC TIÊU CỦA QUY HOẠCH, TÍNH CHẤT, CHỨC NĂNG, KINH TẾ CHỦ ĐẠO.</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_Toc113466937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4</w:t>
            </w:r>
            <w:r w:rsidR="00A23E60" w:rsidRPr="00C63F89">
              <w:rPr>
                <w:noProof/>
                <w:webHidden/>
                <w:sz w:val="28"/>
                <w:szCs w:val="28"/>
              </w:rPr>
              <w:fldChar w:fldCharType="end"/>
            </w:r>
          </w:hyperlink>
        </w:p>
        <w:p w14:paraId="4AF93A42" w14:textId="18689664" w:rsidR="00A23E60" w:rsidRPr="00C63F89" w:rsidRDefault="00851DFA" w:rsidP="00A23E60">
          <w:pPr>
            <w:pStyle w:val="TOC2"/>
            <w:spacing w:after="0" w:line="240" w:lineRule="auto"/>
            <w:rPr>
              <w:rFonts w:eastAsiaTheme="minorEastAsia"/>
              <w:noProof/>
              <w:sz w:val="28"/>
              <w:szCs w:val="28"/>
            </w:rPr>
          </w:pPr>
          <w:hyperlink w:anchor="_Toc113466938" w:history="1">
            <w:r w:rsidR="00A23E60" w:rsidRPr="00C63F89">
              <w:rPr>
                <w:rStyle w:val="Hyperlink"/>
                <w:noProof/>
                <w:sz w:val="28"/>
                <w:szCs w:val="28"/>
              </w:rPr>
              <w:t>1. Mục tiêu:</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_Toc113466938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4</w:t>
            </w:r>
            <w:r w:rsidR="00A23E60" w:rsidRPr="00C63F89">
              <w:rPr>
                <w:noProof/>
                <w:webHidden/>
                <w:sz w:val="28"/>
                <w:szCs w:val="28"/>
              </w:rPr>
              <w:fldChar w:fldCharType="end"/>
            </w:r>
          </w:hyperlink>
        </w:p>
        <w:p w14:paraId="563CE565" w14:textId="5F51787E" w:rsidR="00A23E60" w:rsidRPr="00C63F89" w:rsidRDefault="00851DFA" w:rsidP="00A23E60">
          <w:pPr>
            <w:pStyle w:val="TOC2"/>
            <w:spacing w:after="0" w:line="240" w:lineRule="auto"/>
            <w:rPr>
              <w:rFonts w:eastAsiaTheme="minorEastAsia"/>
              <w:noProof/>
              <w:sz w:val="28"/>
              <w:szCs w:val="28"/>
            </w:rPr>
          </w:pPr>
          <w:hyperlink w:anchor="_Toc113466939" w:history="1">
            <w:r w:rsidR="00A23E60" w:rsidRPr="00C63F89">
              <w:rPr>
                <w:rStyle w:val="Hyperlink"/>
                <w:noProof/>
                <w:sz w:val="28"/>
                <w:szCs w:val="28"/>
              </w:rPr>
              <w:t xml:space="preserve">2. Tính chất, chức năng, kinh tế chủ đạo của </w:t>
            </w:r>
            <w:r w:rsidR="00A23E60" w:rsidRPr="00C63F89">
              <w:rPr>
                <w:rStyle w:val="Hyperlink"/>
                <w:noProof/>
                <w:sz w:val="28"/>
                <w:szCs w:val="28"/>
                <w:lang w:val="nb-NO"/>
              </w:rPr>
              <w:t>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_Toc113466939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5</w:t>
            </w:r>
            <w:r w:rsidR="00A23E60" w:rsidRPr="00C63F89">
              <w:rPr>
                <w:noProof/>
                <w:webHidden/>
                <w:sz w:val="28"/>
                <w:szCs w:val="28"/>
              </w:rPr>
              <w:fldChar w:fldCharType="end"/>
            </w:r>
          </w:hyperlink>
        </w:p>
        <w:p w14:paraId="79393159" w14:textId="3194AD58" w:rsidR="00A23E60" w:rsidRPr="00C63F89" w:rsidRDefault="00851DFA" w:rsidP="00C63F89">
          <w:pPr>
            <w:pStyle w:val="TOC3"/>
            <w:rPr>
              <w:rFonts w:eastAsiaTheme="minorEastAsia"/>
              <w:b w:val="0"/>
              <w:bCs w:val="0"/>
            </w:rPr>
          </w:pPr>
          <w:hyperlink w:anchor="_Toc113466940" w:history="1">
            <w:r w:rsidR="00A23E60" w:rsidRPr="00C63F89">
              <w:rPr>
                <w:rStyle w:val="Hyperlink"/>
                <w:b w:val="0"/>
                <w:bCs w:val="0"/>
              </w:rPr>
              <w:t>2.1. Tính chất:</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_Toc113466940 \h </w:instrText>
            </w:r>
            <w:r w:rsidR="00A23E60" w:rsidRPr="00C63F89">
              <w:rPr>
                <w:b w:val="0"/>
                <w:bCs w:val="0"/>
                <w:webHidden/>
              </w:rPr>
            </w:r>
            <w:r w:rsidR="00A23E60" w:rsidRPr="00C63F89">
              <w:rPr>
                <w:b w:val="0"/>
                <w:bCs w:val="0"/>
                <w:webHidden/>
              </w:rPr>
              <w:fldChar w:fldCharType="separate"/>
            </w:r>
            <w:r w:rsidR="00C63F89">
              <w:rPr>
                <w:b w:val="0"/>
                <w:bCs w:val="0"/>
                <w:webHidden/>
              </w:rPr>
              <w:t>5</w:t>
            </w:r>
            <w:r w:rsidR="00A23E60" w:rsidRPr="00C63F89">
              <w:rPr>
                <w:b w:val="0"/>
                <w:bCs w:val="0"/>
                <w:webHidden/>
              </w:rPr>
              <w:fldChar w:fldCharType="end"/>
            </w:r>
          </w:hyperlink>
        </w:p>
        <w:p w14:paraId="2227257C" w14:textId="13E50276" w:rsidR="00A23E60" w:rsidRPr="00C63F89" w:rsidRDefault="00851DFA" w:rsidP="00A23E60">
          <w:pPr>
            <w:pStyle w:val="TOC1"/>
            <w:spacing w:after="0" w:line="240" w:lineRule="auto"/>
            <w:rPr>
              <w:rFonts w:eastAsiaTheme="minorEastAsia"/>
              <w:noProof/>
              <w:sz w:val="28"/>
              <w:szCs w:val="28"/>
            </w:rPr>
          </w:pPr>
          <w:hyperlink w:anchor="_Toc113466941" w:history="1">
            <w:r w:rsidR="00A23E60" w:rsidRPr="00C63F89">
              <w:rPr>
                <w:rStyle w:val="Hyperlink"/>
                <w:iCs/>
                <w:noProof/>
                <w:sz w:val="28"/>
                <w:szCs w:val="28"/>
                <w:lang w:val="es-CR" w:eastAsia="x-none"/>
              </w:rPr>
              <w:t>2.2. Chức năng:</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_Toc113466941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5</w:t>
            </w:r>
            <w:r w:rsidR="00A23E60" w:rsidRPr="00C63F89">
              <w:rPr>
                <w:noProof/>
                <w:webHidden/>
                <w:sz w:val="28"/>
                <w:szCs w:val="28"/>
              </w:rPr>
              <w:fldChar w:fldCharType="end"/>
            </w:r>
          </w:hyperlink>
        </w:p>
        <w:p w14:paraId="52D5CD27" w14:textId="2A67C612" w:rsidR="00A23E60" w:rsidRPr="00C63F89" w:rsidRDefault="00851DFA" w:rsidP="00C63F89">
          <w:pPr>
            <w:pStyle w:val="TOC3"/>
            <w:rPr>
              <w:rFonts w:eastAsiaTheme="minorEastAsia"/>
              <w:b w:val="0"/>
              <w:bCs w:val="0"/>
            </w:rPr>
          </w:pPr>
          <w:hyperlink w:anchor="_Toc113466942" w:history="1">
            <w:r w:rsidR="00A23E60" w:rsidRPr="00C63F89">
              <w:rPr>
                <w:rStyle w:val="Hyperlink"/>
                <w:b w:val="0"/>
                <w:bCs w:val="0"/>
              </w:rPr>
              <w:t>2.3. Kinh tế chủ đạo:</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_Toc113466942 \h </w:instrText>
            </w:r>
            <w:r w:rsidR="00A23E60" w:rsidRPr="00C63F89">
              <w:rPr>
                <w:b w:val="0"/>
                <w:bCs w:val="0"/>
                <w:webHidden/>
              </w:rPr>
            </w:r>
            <w:r w:rsidR="00A23E60" w:rsidRPr="00C63F89">
              <w:rPr>
                <w:b w:val="0"/>
                <w:bCs w:val="0"/>
                <w:webHidden/>
              </w:rPr>
              <w:fldChar w:fldCharType="separate"/>
            </w:r>
            <w:r w:rsidR="00C63F89">
              <w:rPr>
                <w:b w:val="0"/>
                <w:bCs w:val="0"/>
                <w:webHidden/>
              </w:rPr>
              <w:t>5</w:t>
            </w:r>
            <w:r w:rsidR="00A23E60" w:rsidRPr="00C63F89">
              <w:rPr>
                <w:b w:val="0"/>
                <w:bCs w:val="0"/>
                <w:webHidden/>
              </w:rPr>
              <w:fldChar w:fldCharType="end"/>
            </w:r>
          </w:hyperlink>
        </w:p>
        <w:p w14:paraId="6F2C3977" w14:textId="5C1E675D" w:rsidR="00A23E60" w:rsidRPr="00C63F89" w:rsidRDefault="00851DFA" w:rsidP="00A23E60">
          <w:pPr>
            <w:pStyle w:val="TOC1"/>
            <w:spacing w:after="0" w:line="240" w:lineRule="auto"/>
            <w:rPr>
              <w:rFonts w:eastAsiaTheme="minorEastAsia"/>
              <w:noProof/>
              <w:sz w:val="28"/>
              <w:szCs w:val="28"/>
            </w:rPr>
          </w:pPr>
          <w:hyperlink w:anchor="_Toc113466943" w:history="1">
            <w:r w:rsidR="00A23E60" w:rsidRPr="00C63F89">
              <w:rPr>
                <w:rStyle w:val="Hyperlink"/>
                <w:noProof/>
                <w:sz w:val="28"/>
                <w:szCs w:val="28"/>
                <w:lang w:val="es-CR"/>
              </w:rPr>
              <w:t>III. ĐIỀU KIỆN TỰ NHIÊN VÀ HIỆN TRẠNG</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_Toc113466943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6</w:t>
            </w:r>
            <w:r w:rsidR="00A23E60" w:rsidRPr="00C63F89">
              <w:rPr>
                <w:noProof/>
                <w:webHidden/>
                <w:sz w:val="28"/>
                <w:szCs w:val="28"/>
              </w:rPr>
              <w:fldChar w:fldCharType="end"/>
            </w:r>
          </w:hyperlink>
        </w:p>
        <w:p w14:paraId="0EA58471" w14:textId="0FBECBD9" w:rsidR="00A23E60" w:rsidRPr="00C63F89" w:rsidRDefault="00851DFA" w:rsidP="00A23E60">
          <w:pPr>
            <w:pStyle w:val="TOC2"/>
            <w:spacing w:after="0" w:line="240" w:lineRule="auto"/>
            <w:rPr>
              <w:rFonts w:eastAsiaTheme="minorEastAsia"/>
              <w:noProof/>
              <w:sz w:val="28"/>
              <w:szCs w:val="28"/>
            </w:rPr>
          </w:pPr>
          <w:hyperlink w:anchor="_Toc113466944" w:history="1">
            <w:r w:rsidR="00A23E60" w:rsidRPr="00C63F89">
              <w:rPr>
                <w:rStyle w:val="Hyperlink"/>
                <w:noProof/>
                <w:sz w:val="28"/>
                <w:szCs w:val="28"/>
                <w:lang w:val="es-CR"/>
              </w:rPr>
              <w:t>1. Các điều kiện tự nhiên.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_Toc113466944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6</w:t>
            </w:r>
            <w:r w:rsidR="00A23E60" w:rsidRPr="00C63F89">
              <w:rPr>
                <w:noProof/>
                <w:webHidden/>
                <w:sz w:val="28"/>
                <w:szCs w:val="28"/>
              </w:rPr>
              <w:fldChar w:fldCharType="end"/>
            </w:r>
          </w:hyperlink>
        </w:p>
        <w:p w14:paraId="7ED6A06A" w14:textId="5F3A5B18" w:rsidR="00A23E60" w:rsidRPr="00C63F89" w:rsidRDefault="00851DFA" w:rsidP="00C63F89">
          <w:pPr>
            <w:pStyle w:val="TOC3"/>
            <w:rPr>
              <w:rFonts w:eastAsiaTheme="minorEastAsia"/>
              <w:b w:val="0"/>
              <w:bCs w:val="0"/>
            </w:rPr>
          </w:pPr>
          <w:hyperlink w:anchor="_Toc113466945" w:history="1">
            <w:r w:rsidR="00A23E60" w:rsidRPr="00C63F89">
              <w:rPr>
                <w:rStyle w:val="Hyperlink"/>
                <w:b w:val="0"/>
                <w:bCs w:val="0"/>
              </w:rPr>
              <w:t>1.1. Địa hình:</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_Toc113466945 \h </w:instrText>
            </w:r>
            <w:r w:rsidR="00A23E60" w:rsidRPr="00C63F89">
              <w:rPr>
                <w:b w:val="0"/>
                <w:bCs w:val="0"/>
                <w:webHidden/>
              </w:rPr>
            </w:r>
            <w:r w:rsidR="00A23E60" w:rsidRPr="00C63F89">
              <w:rPr>
                <w:b w:val="0"/>
                <w:bCs w:val="0"/>
                <w:webHidden/>
              </w:rPr>
              <w:fldChar w:fldCharType="separate"/>
            </w:r>
            <w:r w:rsidR="00C63F89">
              <w:rPr>
                <w:b w:val="0"/>
                <w:bCs w:val="0"/>
                <w:webHidden/>
              </w:rPr>
              <w:t>6</w:t>
            </w:r>
            <w:r w:rsidR="00A23E60" w:rsidRPr="00C63F89">
              <w:rPr>
                <w:b w:val="0"/>
                <w:bCs w:val="0"/>
                <w:webHidden/>
              </w:rPr>
              <w:fldChar w:fldCharType="end"/>
            </w:r>
          </w:hyperlink>
        </w:p>
        <w:p w14:paraId="0AD4F9A6" w14:textId="20AED51F" w:rsidR="00A23E60" w:rsidRPr="00C63F89" w:rsidRDefault="00851DFA" w:rsidP="00C63F89">
          <w:pPr>
            <w:pStyle w:val="TOC3"/>
            <w:rPr>
              <w:rFonts w:eastAsiaTheme="minorEastAsia"/>
              <w:b w:val="0"/>
              <w:bCs w:val="0"/>
            </w:rPr>
          </w:pPr>
          <w:hyperlink w:anchor="_Toc113466946" w:history="1">
            <w:r w:rsidR="00A23E60" w:rsidRPr="00C63F89">
              <w:rPr>
                <w:rStyle w:val="Hyperlink"/>
                <w:b w:val="0"/>
                <w:bCs w:val="0"/>
              </w:rPr>
              <w:t>1.2. Địa chất công trình:</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_Toc113466946 \h </w:instrText>
            </w:r>
            <w:r w:rsidR="00A23E60" w:rsidRPr="00C63F89">
              <w:rPr>
                <w:b w:val="0"/>
                <w:bCs w:val="0"/>
                <w:webHidden/>
              </w:rPr>
            </w:r>
            <w:r w:rsidR="00A23E60" w:rsidRPr="00C63F89">
              <w:rPr>
                <w:b w:val="0"/>
                <w:bCs w:val="0"/>
                <w:webHidden/>
              </w:rPr>
              <w:fldChar w:fldCharType="separate"/>
            </w:r>
            <w:r w:rsidR="00C63F89">
              <w:rPr>
                <w:b w:val="0"/>
                <w:bCs w:val="0"/>
                <w:webHidden/>
              </w:rPr>
              <w:t>6</w:t>
            </w:r>
            <w:r w:rsidR="00A23E60" w:rsidRPr="00C63F89">
              <w:rPr>
                <w:b w:val="0"/>
                <w:bCs w:val="0"/>
                <w:webHidden/>
              </w:rPr>
              <w:fldChar w:fldCharType="end"/>
            </w:r>
          </w:hyperlink>
        </w:p>
        <w:p w14:paraId="277A0197" w14:textId="2F67A728" w:rsidR="00A23E60" w:rsidRPr="00C63F89" w:rsidRDefault="00851DFA" w:rsidP="00C63F89">
          <w:pPr>
            <w:pStyle w:val="TOC3"/>
            <w:rPr>
              <w:rFonts w:eastAsiaTheme="minorEastAsia"/>
              <w:b w:val="0"/>
              <w:bCs w:val="0"/>
            </w:rPr>
          </w:pPr>
          <w:hyperlink w:anchor="_Toc113466947" w:history="1">
            <w:r w:rsidR="00A23E60" w:rsidRPr="00C63F89">
              <w:rPr>
                <w:rStyle w:val="Hyperlink"/>
                <w:b w:val="0"/>
                <w:bCs w:val="0"/>
              </w:rPr>
              <w:t>1.3. Thuỷ văn:</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_Toc113466947 \h </w:instrText>
            </w:r>
            <w:r w:rsidR="00A23E60" w:rsidRPr="00C63F89">
              <w:rPr>
                <w:b w:val="0"/>
                <w:bCs w:val="0"/>
                <w:webHidden/>
              </w:rPr>
            </w:r>
            <w:r w:rsidR="00A23E60" w:rsidRPr="00C63F89">
              <w:rPr>
                <w:b w:val="0"/>
                <w:bCs w:val="0"/>
                <w:webHidden/>
              </w:rPr>
              <w:fldChar w:fldCharType="separate"/>
            </w:r>
            <w:r w:rsidR="00C63F89">
              <w:rPr>
                <w:b w:val="0"/>
                <w:bCs w:val="0"/>
                <w:webHidden/>
              </w:rPr>
              <w:t>6</w:t>
            </w:r>
            <w:r w:rsidR="00A23E60" w:rsidRPr="00C63F89">
              <w:rPr>
                <w:b w:val="0"/>
                <w:bCs w:val="0"/>
                <w:webHidden/>
              </w:rPr>
              <w:fldChar w:fldCharType="end"/>
            </w:r>
          </w:hyperlink>
        </w:p>
        <w:p w14:paraId="0E9BBEBF" w14:textId="10BCD2B6" w:rsidR="00A23E60" w:rsidRPr="00C63F89" w:rsidRDefault="00851DFA" w:rsidP="00C63F89">
          <w:pPr>
            <w:pStyle w:val="TOC3"/>
            <w:rPr>
              <w:rFonts w:eastAsiaTheme="minorEastAsia"/>
              <w:b w:val="0"/>
              <w:bCs w:val="0"/>
            </w:rPr>
          </w:pPr>
          <w:hyperlink w:anchor="_Toc113466948" w:history="1">
            <w:r w:rsidR="00A23E60" w:rsidRPr="00C63F89">
              <w:rPr>
                <w:rStyle w:val="Hyperlink"/>
                <w:b w:val="0"/>
                <w:bCs w:val="0"/>
              </w:rPr>
              <w:t>1.4. Điều kiện khí hậu, thời tiết:</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_Toc113466948 \h </w:instrText>
            </w:r>
            <w:r w:rsidR="00A23E60" w:rsidRPr="00C63F89">
              <w:rPr>
                <w:b w:val="0"/>
                <w:bCs w:val="0"/>
                <w:webHidden/>
              </w:rPr>
            </w:r>
            <w:r w:rsidR="00A23E60" w:rsidRPr="00C63F89">
              <w:rPr>
                <w:b w:val="0"/>
                <w:bCs w:val="0"/>
                <w:webHidden/>
              </w:rPr>
              <w:fldChar w:fldCharType="separate"/>
            </w:r>
            <w:r w:rsidR="00C63F89">
              <w:rPr>
                <w:b w:val="0"/>
                <w:bCs w:val="0"/>
                <w:webHidden/>
              </w:rPr>
              <w:t>7</w:t>
            </w:r>
            <w:r w:rsidR="00A23E60" w:rsidRPr="00C63F89">
              <w:rPr>
                <w:b w:val="0"/>
                <w:bCs w:val="0"/>
                <w:webHidden/>
              </w:rPr>
              <w:fldChar w:fldCharType="end"/>
            </w:r>
          </w:hyperlink>
        </w:p>
        <w:p w14:paraId="07F16468" w14:textId="1FC4BD16" w:rsidR="00A23E60" w:rsidRPr="00C63F89" w:rsidRDefault="00851DFA" w:rsidP="00C63F89">
          <w:pPr>
            <w:pStyle w:val="TOC3"/>
            <w:rPr>
              <w:rFonts w:eastAsiaTheme="minorEastAsia"/>
              <w:b w:val="0"/>
              <w:bCs w:val="0"/>
            </w:rPr>
          </w:pPr>
          <w:hyperlink w:anchor="_Toc113466949" w:history="1">
            <w:r w:rsidR="00A23E60" w:rsidRPr="00C63F89">
              <w:rPr>
                <w:rStyle w:val="Hyperlink"/>
                <w:b w:val="0"/>
                <w:bCs w:val="0"/>
              </w:rPr>
              <w:t>1.5. Đất đai:</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_Toc113466949 \h </w:instrText>
            </w:r>
            <w:r w:rsidR="00A23E60" w:rsidRPr="00C63F89">
              <w:rPr>
                <w:b w:val="0"/>
                <w:bCs w:val="0"/>
                <w:webHidden/>
              </w:rPr>
            </w:r>
            <w:r w:rsidR="00A23E60" w:rsidRPr="00C63F89">
              <w:rPr>
                <w:b w:val="0"/>
                <w:bCs w:val="0"/>
                <w:webHidden/>
              </w:rPr>
              <w:fldChar w:fldCharType="separate"/>
            </w:r>
            <w:r w:rsidR="00C63F89">
              <w:rPr>
                <w:b w:val="0"/>
                <w:bCs w:val="0"/>
                <w:webHidden/>
              </w:rPr>
              <w:t>7</w:t>
            </w:r>
            <w:r w:rsidR="00A23E60" w:rsidRPr="00C63F89">
              <w:rPr>
                <w:b w:val="0"/>
                <w:bCs w:val="0"/>
                <w:webHidden/>
              </w:rPr>
              <w:fldChar w:fldCharType="end"/>
            </w:r>
          </w:hyperlink>
        </w:p>
        <w:p w14:paraId="52A5940A" w14:textId="037958E4" w:rsidR="00A23E60" w:rsidRPr="00C63F89" w:rsidRDefault="00851DFA" w:rsidP="00C63F89">
          <w:pPr>
            <w:pStyle w:val="TOC3"/>
            <w:rPr>
              <w:rFonts w:eastAsiaTheme="minorEastAsia"/>
              <w:b w:val="0"/>
              <w:bCs w:val="0"/>
            </w:rPr>
          </w:pPr>
          <w:hyperlink w:anchor="_Toc113466950" w:history="1">
            <w:r w:rsidR="00A23E60" w:rsidRPr="00C63F89">
              <w:rPr>
                <w:rStyle w:val="Hyperlink"/>
                <w:b w:val="0"/>
                <w:bCs w:val="0"/>
              </w:rPr>
              <w:t>1.6. Tài nguyên khoáng sản và cảnh quan thiên nhiên:</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_Toc113466950 \h </w:instrText>
            </w:r>
            <w:r w:rsidR="00A23E60" w:rsidRPr="00C63F89">
              <w:rPr>
                <w:b w:val="0"/>
                <w:bCs w:val="0"/>
                <w:webHidden/>
              </w:rPr>
            </w:r>
            <w:r w:rsidR="00A23E60" w:rsidRPr="00C63F89">
              <w:rPr>
                <w:b w:val="0"/>
                <w:bCs w:val="0"/>
                <w:webHidden/>
              </w:rPr>
              <w:fldChar w:fldCharType="separate"/>
            </w:r>
            <w:r w:rsidR="00C63F89">
              <w:rPr>
                <w:b w:val="0"/>
                <w:bCs w:val="0"/>
                <w:webHidden/>
              </w:rPr>
              <w:t>7</w:t>
            </w:r>
            <w:r w:rsidR="00A23E60" w:rsidRPr="00C63F89">
              <w:rPr>
                <w:b w:val="0"/>
                <w:bCs w:val="0"/>
                <w:webHidden/>
              </w:rPr>
              <w:fldChar w:fldCharType="end"/>
            </w:r>
          </w:hyperlink>
        </w:p>
        <w:p w14:paraId="352D2E8E" w14:textId="684B8044" w:rsidR="00A23E60" w:rsidRPr="00C63F89" w:rsidRDefault="00851DFA" w:rsidP="00A23E60">
          <w:pPr>
            <w:pStyle w:val="TOC2"/>
            <w:spacing w:after="0" w:line="240" w:lineRule="auto"/>
            <w:rPr>
              <w:rFonts w:eastAsiaTheme="minorEastAsia"/>
              <w:noProof/>
              <w:sz w:val="28"/>
              <w:szCs w:val="28"/>
            </w:rPr>
          </w:pPr>
          <w:hyperlink w:anchor="_Toc113466951" w:history="1">
            <w:r w:rsidR="00A23E60" w:rsidRPr="00C63F89">
              <w:rPr>
                <w:rStyle w:val="Hyperlink"/>
                <w:noProof/>
                <w:sz w:val="28"/>
                <w:szCs w:val="28"/>
                <w:lang w:val="es-CR"/>
              </w:rPr>
              <w:t>2. Hiện trạng kinh tế - xã hội</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_Toc113466951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7</w:t>
            </w:r>
            <w:r w:rsidR="00A23E60" w:rsidRPr="00C63F89">
              <w:rPr>
                <w:noProof/>
                <w:webHidden/>
                <w:sz w:val="28"/>
                <w:szCs w:val="28"/>
              </w:rPr>
              <w:fldChar w:fldCharType="end"/>
            </w:r>
          </w:hyperlink>
        </w:p>
        <w:p w14:paraId="215FDF25" w14:textId="7FEEBAB7" w:rsidR="00A23E60" w:rsidRPr="00C63F89" w:rsidRDefault="00851DFA" w:rsidP="00C63F89">
          <w:pPr>
            <w:pStyle w:val="TOC3"/>
            <w:rPr>
              <w:rFonts w:eastAsiaTheme="minorEastAsia"/>
              <w:b w:val="0"/>
              <w:bCs w:val="0"/>
            </w:rPr>
          </w:pPr>
          <w:hyperlink w:anchor="_Toc113466952" w:history="1">
            <w:r w:rsidR="00A23E60" w:rsidRPr="00C63F89">
              <w:rPr>
                <w:rStyle w:val="Hyperlink"/>
                <w:b w:val="0"/>
                <w:bCs w:val="0"/>
              </w:rPr>
              <w:t>2.1. Hiện trạng về dân số</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_Toc113466952 \h </w:instrText>
            </w:r>
            <w:r w:rsidR="00A23E60" w:rsidRPr="00C63F89">
              <w:rPr>
                <w:b w:val="0"/>
                <w:bCs w:val="0"/>
                <w:webHidden/>
              </w:rPr>
            </w:r>
            <w:r w:rsidR="00A23E60" w:rsidRPr="00C63F89">
              <w:rPr>
                <w:b w:val="0"/>
                <w:bCs w:val="0"/>
                <w:webHidden/>
              </w:rPr>
              <w:fldChar w:fldCharType="separate"/>
            </w:r>
            <w:r w:rsidR="00C63F89">
              <w:rPr>
                <w:b w:val="0"/>
                <w:bCs w:val="0"/>
                <w:webHidden/>
              </w:rPr>
              <w:t>7</w:t>
            </w:r>
            <w:r w:rsidR="00A23E60" w:rsidRPr="00C63F89">
              <w:rPr>
                <w:b w:val="0"/>
                <w:bCs w:val="0"/>
                <w:webHidden/>
              </w:rPr>
              <w:fldChar w:fldCharType="end"/>
            </w:r>
          </w:hyperlink>
        </w:p>
        <w:p w14:paraId="760054F2" w14:textId="6F921D7A" w:rsidR="00A23E60" w:rsidRPr="00C63F89" w:rsidRDefault="00851DFA" w:rsidP="00C63F89">
          <w:pPr>
            <w:pStyle w:val="TOC3"/>
            <w:rPr>
              <w:rFonts w:eastAsiaTheme="minorEastAsia"/>
              <w:b w:val="0"/>
              <w:bCs w:val="0"/>
            </w:rPr>
          </w:pPr>
          <w:hyperlink w:anchor="_Toc113466953" w:history="1">
            <w:r w:rsidR="00A23E60" w:rsidRPr="00C63F89">
              <w:rPr>
                <w:rStyle w:val="Hyperlink"/>
                <w:b w:val="0"/>
                <w:bCs w:val="0"/>
              </w:rPr>
              <w:t>2.2. Tình hình kinh tế - xã hội:</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_Toc113466953 \h </w:instrText>
            </w:r>
            <w:r w:rsidR="00A23E60" w:rsidRPr="00C63F89">
              <w:rPr>
                <w:b w:val="0"/>
                <w:bCs w:val="0"/>
                <w:webHidden/>
              </w:rPr>
            </w:r>
            <w:r w:rsidR="00A23E60" w:rsidRPr="00C63F89">
              <w:rPr>
                <w:b w:val="0"/>
                <w:bCs w:val="0"/>
                <w:webHidden/>
              </w:rPr>
              <w:fldChar w:fldCharType="separate"/>
            </w:r>
            <w:r w:rsidR="00C63F89">
              <w:rPr>
                <w:b w:val="0"/>
                <w:bCs w:val="0"/>
                <w:webHidden/>
              </w:rPr>
              <w:t>8</w:t>
            </w:r>
            <w:r w:rsidR="00A23E60" w:rsidRPr="00C63F89">
              <w:rPr>
                <w:b w:val="0"/>
                <w:bCs w:val="0"/>
                <w:webHidden/>
              </w:rPr>
              <w:fldChar w:fldCharType="end"/>
            </w:r>
          </w:hyperlink>
        </w:p>
        <w:p w14:paraId="05C7C533" w14:textId="3219E3DA" w:rsidR="00A23E60" w:rsidRPr="00C63F89" w:rsidRDefault="00851DFA" w:rsidP="00C63F89">
          <w:pPr>
            <w:pStyle w:val="TOC3"/>
            <w:rPr>
              <w:rFonts w:eastAsiaTheme="minorEastAsia"/>
              <w:b w:val="0"/>
              <w:bCs w:val="0"/>
            </w:rPr>
          </w:pPr>
          <w:hyperlink w:anchor="_Toc113466954" w:history="1">
            <w:r w:rsidR="00A23E60" w:rsidRPr="00C63F89">
              <w:rPr>
                <w:rStyle w:val="Hyperlink"/>
                <w:b w:val="0"/>
                <w:bCs w:val="0"/>
              </w:rPr>
              <w:t>2.2.1. Sản xuất nông nghiệp</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_Toc113466954 \h </w:instrText>
            </w:r>
            <w:r w:rsidR="00A23E60" w:rsidRPr="00C63F89">
              <w:rPr>
                <w:b w:val="0"/>
                <w:bCs w:val="0"/>
                <w:webHidden/>
              </w:rPr>
            </w:r>
            <w:r w:rsidR="00A23E60" w:rsidRPr="00C63F89">
              <w:rPr>
                <w:b w:val="0"/>
                <w:bCs w:val="0"/>
                <w:webHidden/>
              </w:rPr>
              <w:fldChar w:fldCharType="separate"/>
            </w:r>
            <w:r w:rsidR="00C63F89">
              <w:rPr>
                <w:b w:val="0"/>
                <w:bCs w:val="0"/>
                <w:webHidden/>
              </w:rPr>
              <w:t>8</w:t>
            </w:r>
            <w:r w:rsidR="00A23E60" w:rsidRPr="00C63F89">
              <w:rPr>
                <w:b w:val="0"/>
                <w:bCs w:val="0"/>
                <w:webHidden/>
              </w:rPr>
              <w:fldChar w:fldCharType="end"/>
            </w:r>
          </w:hyperlink>
        </w:p>
        <w:p w14:paraId="5BE4DD9D" w14:textId="080F872F" w:rsidR="00A23E60" w:rsidRPr="00C63F89" w:rsidRDefault="00851DFA" w:rsidP="00C63F89">
          <w:pPr>
            <w:pStyle w:val="TOC3"/>
            <w:rPr>
              <w:rFonts w:eastAsiaTheme="minorEastAsia"/>
              <w:b w:val="0"/>
              <w:bCs w:val="0"/>
            </w:rPr>
          </w:pPr>
          <w:hyperlink w:anchor="_Toc113466955" w:history="1">
            <w:r w:rsidR="00A23E60" w:rsidRPr="00C63F89">
              <w:rPr>
                <w:rStyle w:val="Hyperlink"/>
                <w:b w:val="0"/>
                <w:bCs w:val="0"/>
              </w:rPr>
              <w:t>2.2.2. Công nghiệp - Tiểu thủ công nghiệp</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_Toc113466955 \h </w:instrText>
            </w:r>
            <w:r w:rsidR="00A23E60" w:rsidRPr="00C63F89">
              <w:rPr>
                <w:b w:val="0"/>
                <w:bCs w:val="0"/>
                <w:webHidden/>
              </w:rPr>
            </w:r>
            <w:r w:rsidR="00A23E60" w:rsidRPr="00C63F89">
              <w:rPr>
                <w:b w:val="0"/>
                <w:bCs w:val="0"/>
                <w:webHidden/>
              </w:rPr>
              <w:fldChar w:fldCharType="separate"/>
            </w:r>
            <w:r w:rsidR="00C63F89">
              <w:rPr>
                <w:b w:val="0"/>
                <w:bCs w:val="0"/>
                <w:webHidden/>
              </w:rPr>
              <w:t>8</w:t>
            </w:r>
            <w:r w:rsidR="00A23E60" w:rsidRPr="00C63F89">
              <w:rPr>
                <w:b w:val="0"/>
                <w:bCs w:val="0"/>
                <w:webHidden/>
              </w:rPr>
              <w:fldChar w:fldCharType="end"/>
            </w:r>
          </w:hyperlink>
        </w:p>
        <w:p w14:paraId="7616B0B1" w14:textId="63B15424" w:rsidR="00A23E60" w:rsidRPr="00C63F89" w:rsidRDefault="00851DFA" w:rsidP="00C63F89">
          <w:pPr>
            <w:pStyle w:val="TOC3"/>
            <w:rPr>
              <w:rFonts w:eastAsiaTheme="minorEastAsia"/>
              <w:b w:val="0"/>
              <w:bCs w:val="0"/>
            </w:rPr>
          </w:pPr>
          <w:hyperlink w:anchor="_Toc113466956" w:history="1">
            <w:r w:rsidR="00A23E60" w:rsidRPr="00C63F89">
              <w:rPr>
                <w:rStyle w:val="Hyperlink"/>
                <w:b w:val="0"/>
                <w:bCs w:val="0"/>
              </w:rPr>
              <w:t>2.2.3. Công tác giáo dục đào tạo</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_Toc113466956 \h </w:instrText>
            </w:r>
            <w:r w:rsidR="00A23E60" w:rsidRPr="00C63F89">
              <w:rPr>
                <w:b w:val="0"/>
                <w:bCs w:val="0"/>
                <w:webHidden/>
              </w:rPr>
            </w:r>
            <w:r w:rsidR="00A23E60" w:rsidRPr="00C63F89">
              <w:rPr>
                <w:b w:val="0"/>
                <w:bCs w:val="0"/>
                <w:webHidden/>
              </w:rPr>
              <w:fldChar w:fldCharType="separate"/>
            </w:r>
            <w:r w:rsidR="00C63F89">
              <w:rPr>
                <w:b w:val="0"/>
                <w:bCs w:val="0"/>
                <w:webHidden/>
              </w:rPr>
              <w:t>9</w:t>
            </w:r>
            <w:r w:rsidR="00A23E60" w:rsidRPr="00C63F89">
              <w:rPr>
                <w:b w:val="0"/>
                <w:bCs w:val="0"/>
                <w:webHidden/>
              </w:rPr>
              <w:fldChar w:fldCharType="end"/>
            </w:r>
          </w:hyperlink>
        </w:p>
        <w:p w14:paraId="5F855C47" w14:textId="0848693D" w:rsidR="00A23E60" w:rsidRPr="00C63F89" w:rsidRDefault="00851DFA" w:rsidP="00C63F89">
          <w:pPr>
            <w:pStyle w:val="TOC3"/>
            <w:rPr>
              <w:rFonts w:eastAsiaTheme="minorEastAsia"/>
              <w:b w:val="0"/>
              <w:bCs w:val="0"/>
            </w:rPr>
          </w:pPr>
          <w:hyperlink w:anchor="_Toc113466957" w:history="1">
            <w:r w:rsidR="00A23E60" w:rsidRPr="00C63F89">
              <w:rPr>
                <w:rStyle w:val="Hyperlink"/>
                <w:b w:val="0"/>
                <w:bCs w:val="0"/>
              </w:rPr>
              <w:t>2.2.4. Công tác y tế</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_Toc113466957 \h </w:instrText>
            </w:r>
            <w:r w:rsidR="00A23E60" w:rsidRPr="00C63F89">
              <w:rPr>
                <w:b w:val="0"/>
                <w:bCs w:val="0"/>
                <w:webHidden/>
              </w:rPr>
            </w:r>
            <w:r w:rsidR="00A23E60" w:rsidRPr="00C63F89">
              <w:rPr>
                <w:b w:val="0"/>
                <w:bCs w:val="0"/>
                <w:webHidden/>
              </w:rPr>
              <w:fldChar w:fldCharType="separate"/>
            </w:r>
            <w:r w:rsidR="00C63F89">
              <w:rPr>
                <w:b w:val="0"/>
                <w:bCs w:val="0"/>
                <w:webHidden/>
              </w:rPr>
              <w:t>9</w:t>
            </w:r>
            <w:r w:rsidR="00A23E60" w:rsidRPr="00C63F89">
              <w:rPr>
                <w:b w:val="0"/>
                <w:bCs w:val="0"/>
                <w:webHidden/>
              </w:rPr>
              <w:fldChar w:fldCharType="end"/>
            </w:r>
          </w:hyperlink>
        </w:p>
        <w:p w14:paraId="1A31F1E0" w14:textId="7D32ACD3" w:rsidR="00A23E60" w:rsidRPr="00C63F89" w:rsidRDefault="00851DFA" w:rsidP="00C63F89">
          <w:pPr>
            <w:pStyle w:val="TOC3"/>
            <w:rPr>
              <w:rFonts w:eastAsiaTheme="minorEastAsia"/>
              <w:b w:val="0"/>
              <w:bCs w:val="0"/>
            </w:rPr>
          </w:pPr>
          <w:hyperlink w:anchor="_Toc113466958" w:history="1">
            <w:r w:rsidR="00A23E60" w:rsidRPr="00C63F89">
              <w:rPr>
                <w:rStyle w:val="Hyperlink"/>
                <w:b w:val="0"/>
                <w:bCs w:val="0"/>
              </w:rPr>
              <w:t>2.2.5. Công tác văn hóa-thể dục, thể thao</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_Toc113466958 \h </w:instrText>
            </w:r>
            <w:r w:rsidR="00A23E60" w:rsidRPr="00C63F89">
              <w:rPr>
                <w:b w:val="0"/>
                <w:bCs w:val="0"/>
                <w:webHidden/>
              </w:rPr>
            </w:r>
            <w:r w:rsidR="00A23E60" w:rsidRPr="00C63F89">
              <w:rPr>
                <w:b w:val="0"/>
                <w:bCs w:val="0"/>
                <w:webHidden/>
              </w:rPr>
              <w:fldChar w:fldCharType="separate"/>
            </w:r>
            <w:r w:rsidR="00C63F89">
              <w:rPr>
                <w:b w:val="0"/>
                <w:bCs w:val="0"/>
                <w:webHidden/>
              </w:rPr>
              <w:t>10</w:t>
            </w:r>
            <w:r w:rsidR="00A23E60" w:rsidRPr="00C63F89">
              <w:rPr>
                <w:b w:val="0"/>
                <w:bCs w:val="0"/>
                <w:webHidden/>
              </w:rPr>
              <w:fldChar w:fldCharType="end"/>
            </w:r>
          </w:hyperlink>
        </w:p>
        <w:p w14:paraId="0918EF4D" w14:textId="214ECFE5" w:rsidR="00A23E60" w:rsidRPr="00C63F89" w:rsidRDefault="00851DFA" w:rsidP="00A23E60">
          <w:pPr>
            <w:pStyle w:val="TOC2"/>
            <w:spacing w:after="0" w:line="240" w:lineRule="auto"/>
            <w:rPr>
              <w:rFonts w:eastAsiaTheme="minorEastAsia"/>
              <w:noProof/>
              <w:sz w:val="28"/>
              <w:szCs w:val="28"/>
            </w:rPr>
          </w:pPr>
          <w:hyperlink w:anchor="_Toc113466959" w:history="1">
            <w:r w:rsidR="00A23E60" w:rsidRPr="00C63F89">
              <w:rPr>
                <w:rStyle w:val="Hyperlink"/>
                <w:noProof/>
                <w:sz w:val="28"/>
                <w:szCs w:val="28"/>
              </w:rPr>
              <w:t>3. Hiện trạng hạ tầng xã hội và hạ tầng kỹ thuật</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_Toc113466959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11</w:t>
            </w:r>
            <w:r w:rsidR="00A23E60" w:rsidRPr="00C63F89">
              <w:rPr>
                <w:noProof/>
                <w:webHidden/>
                <w:sz w:val="28"/>
                <w:szCs w:val="28"/>
              </w:rPr>
              <w:fldChar w:fldCharType="end"/>
            </w:r>
          </w:hyperlink>
        </w:p>
        <w:p w14:paraId="1CA1170B" w14:textId="3EAB7418" w:rsidR="00A23E60" w:rsidRPr="00C63F89" w:rsidRDefault="00851DFA" w:rsidP="00C63F89">
          <w:pPr>
            <w:pStyle w:val="TOC3"/>
            <w:rPr>
              <w:rFonts w:eastAsiaTheme="minorEastAsia"/>
              <w:b w:val="0"/>
              <w:bCs w:val="0"/>
            </w:rPr>
          </w:pPr>
          <w:hyperlink w:anchor="_Toc113466960" w:history="1">
            <w:r w:rsidR="00A23E60" w:rsidRPr="00C63F89">
              <w:rPr>
                <w:rStyle w:val="Hyperlink"/>
                <w:b w:val="0"/>
                <w:bCs w:val="0"/>
              </w:rPr>
              <w:t>3.1. Hạ tầng xã hội</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_Toc113466960 \h </w:instrText>
            </w:r>
            <w:r w:rsidR="00A23E60" w:rsidRPr="00C63F89">
              <w:rPr>
                <w:b w:val="0"/>
                <w:bCs w:val="0"/>
                <w:webHidden/>
              </w:rPr>
            </w:r>
            <w:r w:rsidR="00A23E60" w:rsidRPr="00C63F89">
              <w:rPr>
                <w:b w:val="0"/>
                <w:bCs w:val="0"/>
                <w:webHidden/>
              </w:rPr>
              <w:fldChar w:fldCharType="separate"/>
            </w:r>
            <w:r w:rsidR="00C63F89">
              <w:rPr>
                <w:b w:val="0"/>
                <w:bCs w:val="0"/>
                <w:webHidden/>
              </w:rPr>
              <w:t>11</w:t>
            </w:r>
            <w:r w:rsidR="00A23E60" w:rsidRPr="00C63F89">
              <w:rPr>
                <w:b w:val="0"/>
                <w:bCs w:val="0"/>
                <w:webHidden/>
              </w:rPr>
              <w:fldChar w:fldCharType="end"/>
            </w:r>
          </w:hyperlink>
        </w:p>
        <w:p w14:paraId="6AFDD211" w14:textId="333EC0AB" w:rsidR="00A23E60" w:rsidRPr="00C63F89" w:rsidRDefault="00851DFA" w:rsidP="00C63F89">
          <w:pPr>
            <w:pStyle w:val="TOC3"/>
            <w:rPr>
              <w:rFonts w:eastAsiaTheme="minorEastAsia"/>
              <w:b w:val="0"/>
              <w:bCs w:val="0"/>
            </w:rPr>
          </w:pPr>
          <w:hyperlink w:anchor="_Toc113466961" w:history="1">
            <w:r w:rsidR="00A23E60" w:rsidRPr="00C63F89">
              <w:rPr>
                <w:rStyle w:val="Hyperlink"/>
                <w:b w:val="0"/>
                <w:bCs w:val="0"/>
              </w:rPr>
              <w:t>3.2. Hiện trạng hạ tầng kỹ thuật:</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_Toc113466961 \h </w:instrText>
            </w:r>
            <w:r w:rsidR="00A23E60" w:rsidRPr="00C63F89">
              <w:rPr>
                <w:b w:val="0"/>
                <w:bCs w:val="0"/>
                <w:webHidden/>
              </w:rPr>
            </w:r>
            <w:r w:rsidR="00A23E60" w:rsidRPr="00C63F89">
              <w:rPr>
                <w:b w:val="0"/>
                <w:bCs w:val="0"/>
                <w:webHidden/>
              </w:rPr>
              <w:fldChar w:fldCharType="separate"/>
            </w:r>
            <w:r w:rsidR="00C63F89">
              <w:rPr>
                <w:b w:val="0"/>
                <w:bCs w:val="0"/>
                <w:webHidden/>
              </w:rPr>
              <w:t>12</w:t>
            </w:r>
            <w:r w:rsidR="00A23E60" w:rsidRPr="00C63F89">
              <w:rPr>
                <w:b w:val="0"/>
                <w:bCs w:val="0"/>
                <w:webHidden/>
              </w:rPr>
              <w:fldChar w:fldCharType="end"/>
            </w:r>
          </w:hyperlink>
        </w:p>
        <w:p w14:paraId="2670C48C" w14:textId="7EB8FD71" w:rsidR="00A23E60" w:rsidRPr="00C63F89" w:rsidRDefault="00851DFA" w:rsidP="00C63F89">
          <w:pPr>
            <w:pStyle w:val="TOC3"/>
            <w:rPr>
              <w:rFonts w:eastAsiaTheme="minorEastAsia"/>
              <w:b w:val="0"/>
              <w:bCs w:val="0"/>
            </w:rPr>
          </w:pPr>
          <w:hyperlink w:anchor="_Toc113466962" w:history="1">
            <w:r w:rsidR="00A23E60" w:rsidRPr="00C63F89">
              <w:rPr>
                <w:rStyle w:val="Hyperlink"/>
                <w:b w:val="0"/>
                <w:bCs w:val="0"/>
              </w:rPr>
              <w:t>3.3. Nhận xét chung về hạ tầng xã hội-hạ tầng kỹ thuật</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_Toc113466962 \h </w:instrText>
            </w:r>
            <w:r w:rsidR="00A23E60" w:rsidRPr="00C63F89">
              <w:rPr>
                <w:b w:val="0"/>
                <w:bCs w:val="0"/>
                <w:webHidden/>
              </w:rPr>
            </w:r>
            <w:r w:rsidR="00A23E60" w:rsidRPr="00C63F89">
              <w:rPr>
                <w:b w:val="0"/>
                <w:bCs w:val="0"/>
                <w:webHidden/>
              </w:rPr>
              <w:fldChar w:fldCharType="separate"/>
            </w:r>
            <w:r w:rsidR="00C63F89">
              <w:rPr>
                <w:b w:val="0"/>
                <w:bCs w:val="0"/>
                <w:webHidden/>
              </w:rPr>
              <w:t>14</w:t>
            </w:r>
            <w:r w:rsidR="00A23E60" w:rsidRPr="00C63F89">
              <w:rPr>
                <w:b w:val="0"/>
                <w:bCs w:val="0"/>
                <w:webHidden/>
              </w:rPr>
              <w:fldChar w:fldCharType="end"/>
            </w:r>
          </w:hyperlink>
        </w:p>
        <w:p w14:paraId="4F30F7C4" w14:textId="38A687BF" w:rsidR="00A23E60" w:rsidRPr="00C63F89" w:rsidRDefault="00851DFA" w:rsidP="00A23E60">
          <w:pPr>
            <w:pStyle w:val="TOC2"/>
            <w:spacing w:after="0" w:line="240" w:lineRule="auto"/>
            <w:rPr>
              <w:rFonts w:eastAsiaTheme="minorEastAsia"/>
              <w:noProof/>
              <w:sz w:val="28"/>
              <w:szCs w:val="28"/>
            </w:rPr>
          </w:pPr>
          <w:hyperlink w:anchor="_Toc113466963" w:history="1">
            <w:r w:rsidR="00A23E60" w:rsidRPr="00C63F89">
              <w:rPr>
                <w:rStyle w:val="Hyperlink"/>
                <w:noProof/>
                <w:sz w:val="28"/>
                <w:szCs w:val="28"/>
                <w:lang w:val="es-CR"/>
              </w:rPr>
              <w:t>4. Hiện trạng sử dụng đất.</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14</w:t>
            </w:r>
            <w:r w:rsidR="00A23E60" w:rsidRPr="00C63F89">
              <w:rPr>
                <w:noProof/>
                <w:webHidden/>
                <w:sz w:val="28"/>
                <w:szCs w:val="28"/>
              </w:rPr>
              <w:fldChar w:fldCharType="end"/>
            </w:r>
          </w:hyperlink>
        </w:p>
        <w:p w14:paraId="249DE9EE" w14:textId="463F99FA" w:rsidR="00A23E60" w:rsidRPr="00C63F89" w:rsidRDefault="00851DFA" w:rsidP="00A23E60">
          <w:pPr>
            <w:pStyle w:val="TOC1"/>
            <w:spacing w:after="0" w:line="240" w:lineRule="auto"/>
            <w:rPr>
              <w:rFonts w:eastAsiaTheme="minorEastAsia"/>
              <w:noProof/>
              <w:sz w:val="28"/>
              <w:szCs w:val="28"/>
            </w:rPr>
          </w:pPr>
          <w:hyperlink w:anchor="_Toc113466964" w:history="1">
            <w:r w:rsidR="00A23E60" w:rsidRPr="00C63F89">
              <w:rPr>
                <w:rStyle w:val="Hyperlink"/>
                <w:noProof/>
                <w:sz w:val="28"/>
                <w:szCs w:val="28"/>
              </w:rPr>
              <w:t>IV. ĐÁNH GIÁ KẾT QUẢ THỰC HIỆN ĐỒ ÁN QUY HOẠCH CHUNG ĐÃ PHÊ DUYỆT</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16</w:t>
            </w:r>
            <w:r w:rsidR="00A23E60" w:rsidRPr="00C63F89">
              <w:rPr>
                <w:noProof/>
                <w:webHidden/>
                <w:sz w:val="28"/>
                <w:szCs w:val="28"/>
              </w:rPr>
              <w:fldChar w:fldCharType="end"/>
            </w:r>
          </w:hyperlink>
        </w:p>
        <w:p w14:paraId="59240D20" w14:textId="35514BAA" w:rsidR="00A23E60" w:rsidRPr="00C63F89" w:rsidRDefault="00851DFA" w:rsidP="00A23E60">
          <w:pPr>
            <w:pStyle w:val="TOC1"/>
            <w:spacing w:after="0" w:line="240" w:lineRule="auto"/>
            <w:rPr>
              <w:rFonts w:eastAsiaTheme="minorEastAsia"/>
              <w:noProof/>
              <w:sz w:val="28"/>
              <w:szCs w:val="28"/>
            </w:rPr>
          </w:pPr>
          <w:hyperlink w:anchor="_Toc113466965" w:history="1">
            <w:r w:rsidR="00A23E60" w:rsidRPr="00C63F89">
              <w:rPr>
                <w:rStyle w:val="Hyperlink"/>
                <w:noProof/>
                <w:sz w:val="28"/>
                <w:szCs w:val="28"/>
              </w:rPr>
              <w:t>V. MỘT SỐ DỰ BÁO SƠ BỘ VỀ QUY MÔ DÂN SỐ, LAO ĐỘNG, ĐẤT XÂY DỰNG TOÀN XÃ TRONG THỜI HẠN QUY HOẠCH VÀ PHÂN KỲ QUY HOẠCH.</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_Toc113466965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18</w:t>
            </w:r>
            <w:r w:rsidR="00A23E60" w:rsidRPr="00C63F89">
              <w:rPr>
                <w:noProof/>
                <w:webHidden/>
                <w:sz w:val="28"/>
                <w:szCs w:val="28"/>
              </w:rPr>
              <w:fldChar w:fldCharType="end"/>
            </w:r>
          </w:hyperlink>
        </w:p>
        <w:p w14:paraId="57187145" w14:textId="7E2A6E09" w:rsidR="00A23E60" w:rsidRPr="00C63F89" w:rsidRDefault="00851DFA" w:rsidP="00A23E60">
          <w:pPr>
            <w:pStyle w:val="TOC2"/>
            <w:spacing w:after="0" w:line="240" w:lineRule="auto"/>
            <w:rPr>
              <w:rFonts w:eastAsiaTheme="minorEastAsia"/>
              <w:noProof/>
              <w:sz w:val="28"/>
              <w:szCs w:val="28"/>
            </w:rPr>
          </w:pPr>
          <w:hyperlink w:anchor="_Toc113466966" w:history="1">
            <w:r w:rsidR="00A23E60" w:rsidRPr="00C63F89">
              <w:rPr>
                <w:rStyle w:val="Hyperlink"/>
                <w:noProof/>
                <w:sz w:val="28"/>
                <w:szCs w:val="28"/>
                <w:lang w:val="es-CR"/>
              </w:rPr>
              <w:t>1. Quy mô dân số và lao động:</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_Toc113466966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18</w:t>
            </w:r>
            <w:r w:rsidR="00A23E60" w:rsidRPr="00C63F89">
              <w:rPr>
                <w:noProof/>
                <w:webHidden/>
                <w:sz w:val="28"/>
                <w:szCs w:val="28"/>
              </w:rPr>
              <w:fldChar w:fldCharType="end"/>
            </w:r>
          </w:hyperlink>
        </w:p>
        <w:p w14:paraId="078353F9" w14:textId="04DB0917" w:rsidR="003F4930" w:rsidRPr="00C63F89" w:rsidRDefault="00851DFA" w:rsidP="00A23E60">
          <w:pPr>
            <w:pStyle w:val="TOC2"/>
            <w:spacing w:after="0" w:line="240" w:lineRule="auto"/>
            <w:rPr>
              <w:noProof/>
              <w:sz w:val="28"/>
              <w:szCs w:val="28"/>
            </w:rPr>
            <w:sectPr w:rsidR="003F4930" w:rsidRPr="00C63F89" w:rsidSect="00183832">
              <w:pgSz w:w="11907" w:h="16840" w:code="9"/>
              <w:pgMar w:top="1134" w:right="1134" w:bottom="851" w:left="1701" w:header="720" w:footer="420" w:gutter="0"/>
              <w:pgNumType w:start="0"/>
              <w:cols w:space="720"/>
              <w:titlePg/>
              <w:docGrid w:linePitch="326"/>
            </w:sectPr>
          </w:pPr>
          <w:hyperlink w:anchor="_Toc113466967" w:history="1">
            <w:r w:rsidR="00A23E60" w:rsidRPr="00C63F89">
              <w:rPr>
                <w:rStyle w:val="Hyperlink"/>
                <w:noProof/>
                <w:sz w:val="28"/>
                <w:szCs w:val="28"/>
                <w:lang w:val="es-CR"/>
              </w:rPr>
              <w:t>2. Quy mô đất đai:</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_Toc113466967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20</w:t>
            </w:r>
            <w:r w:rsidR="00A23E60" w:rsidRPr="00C63F89">
              <w:rPr>
                <w:noProof/>
                <w:webHidden/>
                <w:sz w:val="28"/>
                <w:szCs w:val="28"/>
              </w:rPr>
              <w:fldChar w:fldCharType="end"/>
            </w:r>
          </w:hyperlink>
        </w:p>
        <w:p w14:paraId="5FBE4C71" w14:textId="1A4C9881" w:rsidR="00A23E60" w:rsidRPr="00C63F89" w:rsidRDefault="00A23E60" w:rsidP="00A23E60">
          <w:pPr>
            <w:pStyle w:val="TOC2"/>
            <w:spacing w:after="0" w:line="240" w:lineRule="auto"/>
            <w:rPr>
              <w:rFonts w:eastAsiaTheme="minorEastAsia"/>
              <w:noProof/>
              <w:sz w:val="28"/>
              <w:szCs w:val="28"/>
            </w:rPr>
          </w:pPr>
        </w:p>
        <w:p w14:paraId="228765DE" w14:textId="12525D1D" w:rsidR="00A23E60" w:rsidRPr="00C63F89" w:rsidRDefault="00851DFA" w:rsidP="00A23E60">
          <w:pPr>
            <w:pStyle w:val="TOC2"/>
            <w:spacing w:after="0" w:line="240" w:lineRule="auto"/>
            <w:rPr>
              <w:rFonts w:eastAsiaTheme="minorEastAsia"/>
              <w:noProof/>
              <w:sz w:val="28"/>
              <w:szCs w:val="28"/>
            </w:rPr>
          </w:pPr>
          <w:hyperlink w:anchor="_Toc113466968" w:history="1">
            <w:r w:rsidR="00A23E60" w:rsidRPr="00C63F89">
              <w:rPr>
                <w:rStyle w:val="Hyperlink"/>
                <w:noProof/>
                <w:sz w:val="28"/>
                <w:szCs w:val="28"/>
                <w:lang w:val="es-CR"/>
              </w:rPr>
              <w:t>3. Chỉ tiêu kinh tế, kỹ thuật:</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_Toc113466968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20</w:t>
            </w:r>
            <w:r w:rsidR="00A23E60" w:rsidRPr="00C63F89">
              <w:rPr>
                <w:noProof/>
                <w:webHidden/>
                <w:sz w:val="28"/>
                <w:szCs w:val="28"/>
              </w:rPr>
              <w:fldChar w:fldCharType="end"/>
            </w:r>
          </w:hyperlink>
        </w:p>
        <w:p w14:paraId="3F5BAED2" w14:textId="0E856CCE" w:rsidR="00A23E60" w:rsidRPr="00C63F89" w:rsidRDefault="00851DFA" w:rsidP="00C63F89">
          <w:pPr>
            <w:pStyle w:val="TOC3"/>
            <w:rPr>
              <w:rFonts w:eastAsiaTheme="minorEastAsia"/>
              <w:b w:val="0"/>
              <w:bCs w:val="0"/>
            </w:rPr>
          </w:pPr>
          <w:hyperlink w:anchor="_Toc113466969" w:history="1">
            <w:r w:rsidR="00A23E60" w:rsidRPr="00C63F89">
              <w:rPr>
                <w:rStyle w:val="Hyperlink"/>
                <w:b w:val="0"/>
                <w:bCs w:val="0"/>
              </w:rPr>
              <w:t>3.1. Chỉ tiêu đất đai</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_Toc113466969 \h </w:instrText>
            </w:r>
            <w:r w:rsidR="00A23E60" w:rsidRPr="00C63F89">
              <w:rPr>
                <w:b w:val="0"/>
                <w:bCs w:val="0"/>
                <w:webHidden/>
              </w:rPr>
            </w:r>
            <w:r w:rsidR="00A23E60" w:rsidRPr="00C63F89">
              <w:rPr>
                <w:b w:val="0"/>
                <w:bCs w:val="0"/>
                <w:webHidden/>
              </w:rPr>
              <w:fldChar w:fldCharType="separate"/>
            </w:r>
            <w:r w:rsidR="00C63F89">
              <w:rPr>
                <w:b w:val="0"/>
                <w:bCs w:val="0"/>
                <w:webHidden/>
              </w:rPr>
              <w:t>20</w:t>
            </w:r>
            <w:r w:rsidR="00A23E60" w:rsidRPr="00C63F89">
              <w:rPr>
                <w:b w:val="0"/>
                <w:bCs w:val="0"/>
                <w:webHidden/>
              </w:rPr>
              <w:fldChar w:fldCharType="end"/>
            </w:r>
          </w:hyperlink>
        </w:p>
        <w:p w14:paraId="3B4E7878" w14:textId="6E9213A9" w:rsidR="00A23E60" w:rsidRPr="00C63F89" w:rsidRDefault="00851DFA" w:rsidP="00C63F89">
          <w:pPr>
            <w:pStyle w:val="TOC3"/>
            <w:rPr>
              <w:rFonts w:eastAsiaTheme="minorEastAsia"/>
              <w:b w:val="0"/>
              <w:bCs w:val="0"/>
            </w:rPr>
          </w:pPr>
          <w:hyperlink w:anchor="_Toc113466970" w:history="1">
            <w:r w:rsidR="00A23E60" w:rsidRPr="00C63F89">
              <w:rPr>
                <w:rStyle w:val="Hyperlink"/>
                <w:b w:val="0"/>
                <w:bCs w:val="0"/>
              </w:rPr>
              <w:t>3.2. Chỉ tiêu hạ tầng xã hội</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_Toc113466970 \h </w:instrText>
            </w:r>
            <w:r w:rsidR="00A23E60" w:rsidRPr="00C63F89">
              <w:rPr>
                <w:b w:val="0"/>
                <w:bCs w:val="0"/>
                <w:webHidden/>
              </w:rPr>
            </w:r>
            <w:r w:rsidR="00A23E60" w:rsidRPr="00C63F89">
              <w:rPr>
                <w:b w:val="0"/>
                <w:bCs w:val="0"/>
                <w:webHidden/>
              </w:rPr>
              <w:fldChar w:fldCharType="separate"/>
            </w:r>
            <w:r w:rsidR="00C63F89">
              <w:rPr>
                <w:b w:val="0"/>
                <w:bCs w:val="0"/>
                <w:webHidden/>
              </w:rPr>
              <w:t>21</w:t>
            </w:r>
            <w:r w:rsidR="00A23E60" w:rsidRPr="00C63F89">
              <w:rPr>
                <w:b w:val="0"/>
                <w:bCs w:val="0"/>
                <w:webHidden/>
              </w:rPr>
              <w:fldChar w:fldCharType="end"/>
            </w:r>
          </w:hyperlink>
        </w:p>
        <w:p w14:paraId="4C7066B0" w14:textId="7D001E00" w:rsidR="00A23E60" w:rsidRPr="00C63F89" w:rsidRDefault="00851DFA" w:rsidP="00C63F89">
          <w:pPr>
            <w:pStyle w:val="TOC3"/>
            <w:rPr>
              <w:rFonts w:eastAsiaTheme="minorEastAsia"/>
              <w:b w:val="0"/>
              <w:bCs w:val="0"/>
            </w:rPr>
          </w:pPr>
          <w:hyperlink w:anchor="_Toc113466971" w:history="1">
            <w:r w:rsidR="00A23E60" w:rsidRPr="00C63F89">
              <w:rPr>
                <w:rStyle w:val="Hyperlink"/>
                <w:b w:val="0"/>
                <w:bCs w:val="0"/>
              </w:rPr>
              <w:t>3.3. Chỉ tiêu hạ tầng kỹ thuật</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_Toc113466971 \h </w:instrText>
            </w:r>
            <w:r w:rsidR="00A23E60" w:rsidRPr="00C63F89">
              <w:rPr>
                <w:b w:val="0"/>
                <w:bCs w:val="0"/>
                <w:webHidden/>
              </w:rPr>
            </w:r>
            <w:r w:rsidR="00A23E60" w:rsidRPr="00C63F89">
              <w:rPr>
                <w:b w:val="0"/>
                <w:bCs w:val="0"/>
                <w:webHidden/>
              </w:rPr>
              <w:fldChar w:fldCharType="separate"/>
            </w:r>
            <w:r w:rsidR="00C63F89">
              <w:rPr>
                <w:b w:val="0"/>
                <w:bCs w:val="0"/>
                <w:webHidden/>
              </w:rPr>
              <w:t>21</w:t>
            </w:r>
            <w:r w:rsidR="00A23E60" w:rsidRPr="00C63F89">
              <w:rPr>
                <w:b w:val="0"/>
                <w:bCs w:val="0"/>
                <w:webHidden/>
              </w:rPr>
              <w:fldChar w:fldCharType="end"/>
            </w:r>
          </w:hyperlink>
        </w:p>
        <w:p w14:paraId="0F2058A4" w14:textId="78507E8D" w:rsidR="00A23E60" w:rsidRPr="00C63F89" w:rsidRDefault="00851DFA" w:rsidP="00A23E60">
          <w:pPr>
            <w:pStyle w:val="TOC1"/>
            <w:spacing w:after="0" w:line="240" w:lineRule="auto"/>
            <w:rPr>
              <w:rFonts w:eastAsiaTheme="minorEastAsia"/>
              <w:noProof/>
              <w:sz w:val="28"/>
              <w:szCs w:val="28"/>
            </w:rPr>
          </w:pPr>
          <w:hyperlink w:anchor="_Toc113466972" w:history="1">
            <w:r w:rsidR="00A23E60" w:rsidRPr="00C63F89">
              <w:rPr>
                <w:rStyle w:val="Hyperlink"/>
                <w:noProof/>
                <w:sz w:val="28"/>
                <w:szCs w:val="28"/>
                <w:lang w:val="es-CR"/>
              </w:rPr>
              <w:t>VI. CÁC YÊU CẦU TRONG QUÁ TRÌNH LẬP ĐỒ ÁN.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_Toc113466972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22</w:t>
            </w:r>
            <w:r w:rsidR="00A23E60" w:rsidRPr="00C63F89">
              <w:rPr>
                <w:noProof/>
                <w:webHidden/>
                <w:sz w:val="28"/>
                <w:szCs w:val="28"/>
              </w:rPr>
              <w:fldChar w:fldCharType="end"/>
            </w:r>
          </w:hyperlink>
        </w:p>
        <w:p w14:paraId="66F531DD" w14:textId="6BFB8547" w:rsidR="00A23E60" w:rsidRPr="00C63F89" w:rsidRDefault="00851DFA" w:rsidP="00A23E60">
          <w:pPr>
            <w:pStyle w:val="TOC2"/>
            <w:spacing w:after="0" w:line="240" w:lineRule="auto"/>
            <w:rPr>
              <w:rFonts w:eastAsiaTheme="minorEastAsia"/>
              <w:noProof/>
              <w:sz w:val="28"/>
              <w:szCs w:val="28"/>
            </w:rPr>
          </w:pPr>
          <w:hyperlink w:anchor="_Toc113466973" w:history="1">
            <w:r w:rsidR="00A23E60" w:rsidRPr="00C63F89">
              <w:rPr>
                <w:rStyle w:val="Hyperlink"/>
                <w:noProof/>
                <w:sz w:val="28"/>
                <w:szCs w:val="28"/>
                <w:lang w:val="es-CR"/>
              </w:rPr>
              <w:t>1. Phân tích và đánh giá tổng hợp hiện trạng</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22</w:t>
            </w:r>
            <w:r w:rsidR="00A23E60" w:rsidRPr="00C63F89">
              <w:rPr>
                <w:noProof/>
                <w:webHidden/>
                <w:sz w:val="28"/>
                <w:szCs w:val="28"/>
              </w:rPr>
              <w:fldChar w:fldCharType="end"/>
            </w:r>
          </w:hyperlink>
        </w:p>
        <w:p w14:paraId="6786E484" w14:textId="2862DB13" w:rsidR="00A23E60" w:rsidRPr="00C63F89" w:rsidRDefault="00851DFA" w:rsidP="00A23E60">
          <w:pPr>
            <w:pStyle w:val="TOC2"/>
            <w:spacing w:after="0" w:line="240" w:lineRule="auto"/>
            <w:rPr>
              <w:rFonts w:eastAsiaTheme="minorEastAsia"/>
              <w:noProof/>
              <w:sz w:val="28"/>
              <w:szCs w:val="28"/>
            </w:rPr>
          </w:pPr>
          <w:hyperlink w:anchor="_Toc113466974" w:history="1">
            <w:r w:rsidR="00A23E60" w:rsidRPr="00C63F89">
              <w:rPr>
                <w:rStyle w:val="Hyperlink"/>
                <w:noProof/>
                <w:sz w:val="28"/>
                <w:szCs w:val="28"/>
                <w:lang w:val="es-CR"/>
              </w:rPr>
              <w:t>2. Xác định các yếu tố tác động của vùng xung quanh ảnh hưởng đến phát triển không gian trên địa bàn 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22</w:t>
            </w:r>
            <w:r w:rsidR="00A23E60" w:rsidRPr="00C63F89">
              <w:rPr>
                <w:noProof/>
                <w:webHidden/>
                <w:sz w:val="28"/>
                <w:szCs w:val="28"/>
              </w:rPr>
              <w:fldChar w:fldCharType="end"/>
            </w:r>
          </w:hyperlink>
        </w:p>
        <w:p w14:paraId="3CF9981C" w14:textId="57A7A973" w:rsidR="00A23E60" w:rsidRPr="00C63F89" w:rsidRDefault="00851DFA" w:rsidP="00A23E60">
          <w:pPr>
            <w:pStyle w:val="TOC2"/>
            <w:spacing w:after="0" w:line="240" w:lineRule="auto"/>
            <w:rPr>
              <w:rFonts w:eastAsiaTheme="minorEastAsia"/>
              <w:noProof/>
              <w:sz w:val="28"/>
              <w:szCs w:val="28"/>
            </w:rPr>
          </w:pPr>
          <w:hyperlink w:anchor="_Toc113466975" w:history="1">
            <w:r w:rsidR="00A23E60" w:rsidRPr="00C63F89">
              <w:rPr>
                <w:rStyle w:val="Hyperlink"/>
                <w:noProof/>
                <w:sz w:val="28"/>
                <w:szCs w:val="28"/>
                <w:lang w:val="es-CR"/>
              </w:rPr>
              <w:t>3. Rà soát, đánh giá các dự án và các quy hoạch còn hiệu lực trên địa bàn 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_Toc113466975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23</w:t>
            </w:r>
            <w:r w:rsidR="00A23E60" w:rsidRPr="00C63F89">
              <w:rPr>
                <w:noProof/>
                <w:webHidden/>
                <w:sz w:val="28"/>
                <w:szCs w:val="28"/>
              </w:rPr>
              <w:fldChar w:fldCharType="end"/>
            </w:r>
          </w:hyperlink>
        </w:p>
        <w:p w14:paraId="4E4D4330" w14:textId="1DC10F43" w:rsidR="00A23E60" w:rsidRPr="00C63F89" w:rsidRDefault="00851DFA" w:rsidP="00A23E60">
          <w:pPr>
            <w:pStyle w:val="TOC2"/>
            <w:spacing w:after="0" w:line="240" w:lineRule="auto"/>
            <w:rPr>
              <w:rFonts w:eastAsiaTheme="minorEastAsia"/>
              <w:noProof/>
              <w:sz w:val="28"/>
              <w:szCs w:val="28"/>
            </w:rPr>
          </w:pPr>
          <w:hyperlink w:anchor="_Toc113466976" w:history="1">
            <w:r w:rsidR="00A23E60" w:rsidRPr="00C63F89">
              <w:rPr>
                <w:rStyle w:val="Hyperlink"/>
                <w:noProof/>
                <w:sz w:val="28"/>
                <w:szCs w:val="28"/>
                <w:lang w:val="es-CR"/>
              </w:rPr>
              <w:t>4. Xác định tiềm năng, động lực và dự báo phát triển kinh tế của 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_Toc113466976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23</w:t>
            </w:r>
            <w:r w:rsidR="00A23E60" w:rsidRPr="00C63F89">
              <w:rPr>
                <w:noProof/>
                <w:webHidden/>
                <w:sz w:val="28"/>
                <w:szCs w:val="28"/>
              </w:rPr>
              <w:fldChar w:fldCharType="end"/>
            </w:r>
          </w:hyperlink>
        </w:p>
        <w:p w14:paraId="05175A30" w14:textId="6AED7386" w:rsidR="00A23E60" w:rsidRPr="00C63F89" w:rsidRDefault="00851DFA" w:rsidP="00A23E60">
          <w:pPr>
            <w:pStyle w:val="TOC2"/>
            <w:spacing w:after="0" w:line="240" w:lineRule="auto"/>
            <w:rPr>
              <w:rFonts w:eastAsiaTheme="minorEastAsia"/>
              <w:noProof/>
              <w:sz w:val="28"/>
              <w:szCs w:val="28"/>
            </w:rPr>
          </w:pPr>
          <w:hyperlink w:anchor="_Toc113466977" w:history="1">
            <w:r w:rsidR="00A23E60" w:rsidRPr="00C63F89">
              <w:rPr>
                <w:rStyle w:val="Hyperlink"/>
                <w:noProof/>
                <w:sz w:val="28"/>
                <w:szCs w:val="28"/>
                <w:lang w:val="es-CR"/>
              </w:rPr>
              <w:t>5. Tổ chức không gian, khu chức năng tổng thể toàn xã</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_Toc113466977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23</w:t>
            </w:r>
            <w:r w:rsidR="00A23E60" w:rsidRPr="00C63F89">
              <w:rPr>
                <w:noProof/>
                <w:webHidden/>
                <w:sz w:val="28"/>
                <w:szCs w:val="28"/>
              </w:rPr>
              <w:fldChar w:fldCharType="end"/>
            </w:r>
          </w:hyperlink>
        </w:p>
        <w:p w14:paraId="6BEB9D6E" w14:textId="6AC12A0A" w:rsidR="00A23E60" w:rsidRPr="00C63F89" w:rsidRDefault="00851DFA" w:rsidP="00C63F89">
          <w:pPr>
            <w:pStyle w:val="TOC3"/>
            <w:rPr>
              <w:rFonts w:eastAsiaTheme="minorEastAsia"/>
              <w:b w:val="0"/>
              <w:bCs w:val="0"/>
            </w:rPr>
          </w:pPr>
          <w:hyperlink w:anchor="_Toc113466978" w:history="1">
            <w:r w:rsidR="00A23E60" w:rsidRPr="00C63F89">
              <w:rPr>
                <w:rStyle w:val="Hyperlink"/>
                <w:b w:val="0"/>
                <w:bCs w:val="0"/>
              </w:rPr>
              <w:t>5.1. Tổ chức không gian</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_Toc113466978 \h </w:instrText>
            </w:r>
            <w:r w:rsidR="00A23E60" w:rsidRPr="00C63F89">
              <w:rPr>
                <w:b w:val="0"/>
                <w:bCs w:val="0"/>
                <w:webHidden/>
              </w:rPr>
            </w:r>
            <w:r w:rsidR="00A23E60" w:rsidRPr="00C63F89">
              <w:rPr>
                <w:b w:val="0"/>
                <w:bCs w:val="0"/>
                <w:webHidden/>
              </w:rPr>
              <w:fldChar w:fldCharType="separate"/>
            </w:r>
            <w:r w:rsidR="00C63F89">
              <w:rPr>
                <w:b w:val="0"/>
                <w:bCs w:val="0"/>
                <w:webHidden/>
              </w:rPr>
              <w:t>23</w:t>
            </w:r>
            <w:r w:rsidR="00A23E60" w:rsidRPr="00C63F89">
              <w:rPr>
                <w:b w:val="0"/>
                <w:bCs w:val="0"/>
                <w:webHidden/>
              </w:rPr>
              <w:fldChar w:fldCharType="end"/>
            </w:r>
          </w:hyperlink>
        </w:p>
        <w:p w14:paraId="4903756E" w14:textId="5A3EDD2E" w:rsidR="00A23E60" w:rsidRPr="00C63F89" w:rsidRDefault="00851DFA" w:rsidP="00C63F89">
          <w:pPr>
            <w:pStyle w:val="TOC3"/>
            <w:rPr>
              <w:rFonts w:eastAsiaTheme="minorEastAsia"/>
              <w:b w:val="0"/>
              <w:bCs w:val="0"/>
            </w:rPr>
          </w:pPr>
          <w:hyperlink w:anchor="_Toc113466979" w:history="1">
            <w:r w:rsidR="00A23E60" w:rsidRPr="00C63F89">
              <w:rPr>
                <w:rStyle w:val="Hyperlink"/>
                <w:b w:val="0"/>
                <w:bCs w:val="0"/>
              </w:rPr>
              <w:t>5.2. Các khu chức năng</w:t>
            </w:r>
            <w:r w:rsidR="00A23E60" w:rsidRPr="00C63F89">
              <w:rPr>
                <w:b w:val="0"/>
                <w:bCs w:val="0"/>
                <w:webHidden/>
              </w:rPr>
              <w:tab/>
            </w:r>
            <w:r w:rsidR="00A23E60" w:rsidRPr="00C63F89">
              <w:rPr>
                <w:b w:val="0"/>
                <w:bCs w:val="0"/>
                <w:webHidden/>
              </w:rPr>
              <w:fldChar w:fldCharType="begin"/>
            </w:r>
            <w:r w:rsidR="00A23E60" w:rsidRPr="00C63F89">
              <w:rPr>
                <w:b w:val="0"/>
                <w:bCs w:val="0"/>
                <w:webHidden/>
              </w:rPr>
              <w:instrText xml:space="preserve"> PAGEREF _Toc113466979 \h </w:instrText>
            </w:r>
            <w:r w:rsidR="00A23E60" w:rsidRPr="00C63F89">
              <w:rPr>
                <w:b w:val="0"/>
                <w:bCs w:val="0"/>
                <w:webHidden/>
              </w:rPr>
            </w:r>
            <w:r w:rsidR="00A23E60" w:rsidRPr="00C63F89">
              <w:rPr>
                <w:b w:val="0"/>
                <w:bCs w:val="0"/>
                <w:webHidden/>
              </w:rPr>
              <w:fldChar w:fldCharType="separate"/>
            </w:r>
            <w:r w:rsidR="00C63F89">
              <w:rPr>
                <w:b w:val="0"/>
                <w:bCs w:val="0"/>
                <w:webHidden/>
              </w:rPr>
              <w:t>23</w:t>
            </w:r>
            <w:r w:rsidR="00A23E60" w:rsidRPr="00C63F89">
              <w:rPr>
                <w:b w:val="0"/>
                <w:bCs w:val="0"/>
                <w:webHidden/>
              </w:rPr>
              <w:fldChar w:fldCharType="end"/>
            </w:r>
          </w:hyperlink>
        </w:p>
        <w:p w14:paraId="24BCC92A" w14:textId="08C409DA" w:rsidR="00A23E60" w:rsidRPr="00C63F89" w:rsidRDefault="00851DFA" w:rsidP="00A23E60">
          <w:pPr>
            <w:pStyle w:val="TOC2"/>
            <w:spacing w:after="0" w:line="240" w:lineRule="auto"/>
            <w:rPr>
              <w:rFonts w:eastAsiaTheme="minorEastAsia"/>
              <w:noProof/>
              <w:sz w:val="28"/>
              <w:szCs w:val="28"/>
            </w:rPr>
          </w:pPr>
          <w:hyperlink w:anchor="_Toc113466980" w:history="1">
            <w:r w:rsidR="00A23E60" w:rsidRPr="00C63F89">
              <w:rPr>
                <w:rStyle w:val="Hyperlink"/>
                <w:noProof/>
                <w:sz w:val="28"/>
                <w:szCs w:val="28"/>
                <w:lang w:val="es-CR"/>
              </w:rPr>
              <w:t>6. Đánh giá môi trường chiến lược</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_Toc113466980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24</w:t>
            </w:r>
            <w:r w:rsidR="00A23E60" w:rsidRPr="00C63F89">
              <w:rPr>
                <w:noProof/>
                <w:webHidden/>
                <w:sz w:val="28"/>
                <w:szCs w:val="28"/>
              </w:rPr>
              <w:fldChar w:fldCharType="end"/>
            </w:r>
          </w:hyperlink>
        </w:p>
        <w:p w14:paraId="797E1FAE" w14:textId="0C1718C9" w:rsidR="00A23E60" w:rsidRPr="00C63F89" w:rsidRDefault="00851DFA" w:rsidP="00A23E60">
          <w:pPr>
            <w:pStyle w:val="TOC2"/>
            <w:spacing w:after="0" w:line="240" w:lineRule="auto"/>
            <w:rPr>
              <w:rFonts w:eastAsiaTheme="minorEastAsia"/>
              <w:noProof/>
              <w:sz w:val="28"/>
              <w:szCs w:val="28"/>
            </w:rPr>
          </w:pPr>
          <w:hyperlink w:anchor="_Toc113466981" w:history="1">
            <w:r w:rsidR="00A23E60" w:rsidRPr="00C63F89">
              <w:rPr>
                <w:rStyle w:val="Hyperlink"/>
                <w:noProof/>
                <w:sz w:val="28"/>
                <w:szCs w:val="28"/>
                <w:lang w:val="es-CR"/>
              </w:rPr>
              <w:t>7. Yêu cầu cắm mốc giới quy hoạch</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_Toc113466981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24</w:t>
            </w:r>
            <w:r w:rsidR="00A23E60" w:rsidRPr="00C63F89">
              <w:rPr>
                <w:noProof/>
                <w:webHidden/>
                <w:sz w:val="28"/>
                <w:szCs w:val="28"/>
              </w:rPr>
              <w:fldChar w:fldCharType="end"/>
            </w:r>
          </w:hyperlink>
        </w:p>
        <w:p w14:paraId="769244BA" w14:textId="4A07010A" w:rsidR="00A23E60" w:rsidRPr="00C63F89" w:rsidRDefault="00851DFA" w:rsidP="00A23E60">
          <w:pPr>
            <w:pStyle w:val="TOC1"/>
            <w:spacing w:after="0" w:line="240" w:lineRule="auto"/>
            <w:rPr>
              <w:rFonts w:eastAsiaTheme="minorEastAsia"/>
              <w:noProof/>
              <w:sz w:val="28"/>
              <w:szCs w:val="28"/>
            </w:rPr>
          </w:pPr>
          <w:hyperlink w:anchor="_Toc113466982" w:history="1">
            <w:r w:rsidR="00A23E60" w:rsidRPr="00C63F89">
              <w:rPr>
                <w:rStyle w:val="Hyperlink"/>
                <w:noProof/>
                <w:sz w:val="28"/>
                <w:szCs w:val="28"/>
                <w:lang w:val="es-CR"/>
              </w:rPr>
              <w:t>VII. HỒ SƠ SẢN PHẨM</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_Toc113466982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24</w:t>
            </w:r>
            <w:r w:rsidR="00A23E60" w:rsidRPr="00C63F89">
              <w:rPr>
                <w:noProof/>
                <w:webHidden/>
                <w:sz w:val="28"/>
                <w:szCs w:val="28"/>
              </w:rPr>
              <w:fldChar w:fldCharType="end"/>
            </w:r>
          </w:hyperlink>
        </w:p>
        <w:p w14:paraId="646390C6" w14:textId="195DE1ED" w:rsidR="00A23E60" w:rsidRPr="00C63F89" w:rsidRDefault="00851DFA" w:rsidP="00A23E60">
          <w:pPr>
            <w:pStyle w:val="TOC2"/>
            <w:spacing w:after="0" w:line="240" w:lineRule="auto"/>
            <w:rPr>
              <w:rFonts w:eastAsiaTheme="minorEastAsia"/>
              <w:noProof/>
              <w:sz w:val="28"/>
              <w:szCs w:val="28"/>
            </w:rPr>
          </w:pPr>
          <w:hyperlink w:anchor="_Toc113466983" w:history="1">
            <w:r w:rsidR="00A23E60" w:rsidRPr="00C63F89">
              <w:rPr>
                <w:rStyle w:val="Hyperlink"/>
                <w:noProof/>
                <w:sz w:val="28"/>
                <w:szCs w:val="28"/>
                <w:lang w:val="es-CR"/>
              </w:rPr>
              <w:t>1. Báo cáo thuyết minh quy hoạch</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24</w:t>
            </w:r>
            <w:r w:rsidR="00A23E60" w:rsidRPr="00C63F89">
              <w:rPr>
                <w:noProof/>
                <w:webHidden/>
                <w:sz w:val="28"/>
                <w:szCs w:val="28"/>
              </w:rPr>
              <w:fldChar w:fldCharType="end"/>
            </w:r>
          </w:hyperlink>
        </w:p>
        <w:p w14:paraId="5AB5E9D9" w14:textId="3FA5DA6A" w:rsidR="00A23E60" w:rsidRPr="00C63F89" w:rsidRDefault="00851DFA" w:rsidP="00A23E60">
          <w:pPr>
            <w:pStyle w:val="TOC2"/>
            <w:spacing w:after="0" w:line="240" w:lineRule="auto"/>
            <w:rPr>
              <w:rFonts w:eastAsiaTheme="minorEastAsia"/>
              <w:noProof/>
              <w:sz w:val="28"/>
              <w:szCs w:val="28"/>
            </w:rPr>
          </w:pPr>
          <w:hyperlink w:anchor="_Toc113466984" w:history="1">
            <w:r w:rsidR="00A23E60" w:rsidRPr="00C63F89">
              <w:rPr>
                <w:rStyle w:val="Hyperlink"/>
                <w:noProof/>
                <w:sz w:val="28"/>
                <w:szCs w:val="28"/>
                <w:lang w:val="es-CR"/>
              </w:rPr>
              <w:t>2. Bản vẽ:</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24</w:t>
            </w:r>
            <w:r w:rsidR="00A23E60" w:rsidRPr="00C63F89">
              <w:rPr>
                <w:noProof/>
                <w:webHidden/>
                <w:sz w:val="28"/>
                <w:szCs w:val="28"/>
              </w:rPr>
              <w:fldChar w:fldCharType="end"/>
            </w:r>
          </w:hyperlink>
        </w:p>
        <w:p w14:paraId="0FD91595" w14:textId="4AC1D0D0" w:rsidR="00A23E60" w:rsidRPr="00C63F89" w:rsidRDefault="00851DFA" w:rsidP="00A23E60">
          <w:pPr>
            <w:pStyle w:val="TOC1"/>
            <w:spacing w:after="0" w:line="240" w:lineRule="auto"/>
            <w:rPr>
              <w:rFonts w:eastAsiaTheme="minorEastAsia"/>
              <w:noProof/>
              <w:sz w:val="28"/>
              <w:szCs w:val="28"/>
            </w:rPr>
          </w:pPr>
          <w:hyperlink w:anchor="_Toc113466985" w:history="1">
            <w:r w:rsidR="00A23E60" w:rsidRPr="00C63F89">
              <w:rPr>
                <w:rStyle w:val="Hyperlink"/>
                <w:noProof/>
                <w:sz w:val="28"/>
                <w:szCs w:val="28"/>
                <w:lang w:val="sv-SE"/>
              </w:rPr>
              <w:t>VIII. KHÁI TOÁN KINH PHÍ</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_Toc113466985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25</w:t>
            </w:r>
            <w:r w:rsidR="00A23E60" w:rsidRPr="00C63F89">
              <w:rPr>
                <w:noProof/>
                <w:webHidden/>
                <w:sz w:val="28"/>
                <w:szCs w:val="28"/>
              </w:rPr>
              <w:fldChar w:fldCharType="end"/>
            </w:r>
          </w:hyperlink>
        </w:p>
        <w:p w14:paraId="161DB040" w14:textId="7BC26004" w:rsidR="00A23E60" w:rsidRPr="00C63F89" w:rsidRDefault="00851DFA" w:rsidP="00A23E60">
          <w:pPr>
            <w:pStyle w:val="TOC2"/>
            <w:spacing w:after="0" w:line="240" w:lineRule="auto"/>
            <w:rPr>
              <w:rFonts w:eastAsiaTheme="minorEastAsia"/>
              <w:noProof/>
              <w:sz w:val="28"/>
              <w:szCs w:val="28"/>
            </w:rPr>
          </w:pPr>
          <w:hyperlink w:anchor="_Toc113466986" w:history="1">
            <w:r w:rsidR="00A23E60" w:rsidRPr="00C63F89">
              <w:rPr>
                <w:rStyle w:val="Hyperlink"/>
                <w:noProof/>
                <w:sz w:val="28"/>
                <w:szCs w:val="28"/>
                <w:lang w:val="es-CR"/>
              </w:rPr>
              <w:t>1. Cơ sở để tính toán.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_Toc113466986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25</w:t>
            </w:r>
            <w:r w:rsidR="00A23E60" w:rsidRPr="00C63F89">
              <w:rPr>
                <w:noProof/>
                <w:webHidden/>
                <w:sz w:val="28"/>
                <w:szCs w:val="28"/>
              </w:rPr>
              <w:fldChar w:fldCharType="end"/>
            </w:r>
          </w:hyperlink>
        </w:p>
        <w:p w14:paraId="0BFF46CB" w14:textId="41D6A1EE" w:rsidR="00A23E60" w:rsidRPr="00C63F89" w:rsidRDefault="00851DFA" w:rsidP="00A23E60">
          <w:pPr>
            <w:pStyle w:val="TOC2"/>
            <w:spacing w:after="0" w:line="240" w:lineRule="auto"/>
            <w:rPr>
              <w:rFonts w:eastAsiaTheme="minorEastAsia"/>
              <w:noProof/>
              <w:sz w:val="28"/>
              <w:szCs w:val="28"/>
            </w:rPr>
          </w:pPr>
          <w:hyperlink w:anchor="_Toc113466987" w:history="1">
            <w:r w:rsidR="00A23E60" w:rsidRPr="00C63F89">
              <w:rPr>
                <w:rStyle w:val="Hyperlink"/>
                <w:noProof/>
                <w:sz w:val="28"/>
                <w:szCs w:val="28"/>
                <w:lang w:val="es-CR"/>
              </w:rPr>
              <w:t>2. Khái toán kinh phí.</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_Toc113466987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25</w:t>
            </w:r>
            <w:r w:rsidR="00A23E60" w:rsidRPr="00C63F89">
              <w:rPr>
                <w:noProof/>
                <w:webHidden/>
                <w:sz w:val="28"/>
                <w:szCs w:val="28"/>
              </w:rPr>
              <w:fldChar w:fldCharType="end"/>
            </w:r>
          </w:hyperlink>
        </w:p>
        <w:p w14:paraId="5B4B8E6B" w14:textId="76B1619F" w:rsidR="00A23E60" w:rsidRPr="00C63F89" w:rsidRDefault="00851DFA" w:rsidP="00A23E60">
          <w:pPr>
            <w:pStyle w:val="TOC1"/>
            <w:spacing w:after="0" w:line="240" w:lineRule="auto"/>
            <w:rPr>
              <w:rFonts w:eastAsiaTheme="minorEastAsia"/>
              <w:noProof/>
              <w:sz w:val="28"/>
              <w:szCs w:val="28"/>
            </w:rPr>
          </w:pPr>
          <w:hyperlink w:anchor="_Toc113466988" w:history="1">
            <w:r w:rsidR="00A23E60" w:rsidRPr="00C63F89">
              <w:rPr>
                <w:rStyle w:val="Hyperlink"/>
                <w:noProof/>
                <w:sz w:val="28"/>
                <w:szCs w:val="28"/>
              </w:rPr>
              <w:t>PHẦN II: TỔ CHỨC THỰC HIỆN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_Toc113466988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26</w:t>
            </w:r>
            <w:r w:rsidR="00A23E60" w:rsidRPr="00C63F89">
              <w:rPr>
                <w:noProof/>
                <w:webHidden/>
                <w:sz w:val="28"/>
                <w:szCs w:val="28"/>
              </w:rPr>
              <w:fldChar w:fldCharType="end"/>
            </w:r>
          </w:hyperlink>
        </w:p>
        <w:p w14:paraId="7CA3934E" w14:textId="73032E45" w:rsidR="00A23E60" w:rsidRPr="00C63F89" w:rsidRDefault="00851DFA" w:rsidP="00A23E60">
          <w:pPr>
            <w:pStyle w:val="TOC1"/>
            <w:spacing w:after="0" w:line="240" w:lineRule="auto"/>
            <w:rPr>
              <w:rFonts w:eastAsiaTheme="minorEastAsia"/>
              <w:noProof/>
              <w:sz w:val="28"/>
              <w:szCs w:val="28"/>
            </w:rPr>
          </w:pPr>
          <w:hyperlink w:anchor="_Toc113466989" w:history="1">
            <w:r w:rsidR="00A23E60" w:rsidRPr="00C63F89">
              <w:rPr>
                <w:rStyle w:val="Hyperlink"/>
                <w:iCs/>
                <w:noProof/>
                <w:sz w:val="28"/>
                <w:szCs w:val="28"/>
              </w:rPr>
              <w:t>I. Cơ quan thực hiện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_Toc113466989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26</w:t>
            </w:r>
            <w:r w:rsidR="00A23E60" w:rsidRPr="00C63F89">
              <w:rPr>
                <w:noProof/>
                <w:webHidden/>
                <w:sz w:val="28"/>
                <w:szCs w:val="28"/>
              </w:rPr>
              <w:fldChar w:fldCharType="end"/>
            </w:r>
          </w:hyperlink>
        </w:p>
        <w:p w14:paraId="2A5721E1" w14:textId="5EEBA4AD" w:rsidR="00A23E60" w:rsidRPr="00C63F89" w:rsidRDefault="00851DFA" w:rsidP="00A23E60">
          <w:pPr>
            <w:pStyle w:val="TOC2"/>
            <w:spacing w:after="0" w:line="240" w:lineRule="auto"/>
            <w:rPr>
              <w:rFonts w:eastAsiaTheme="minorEastAsia"/>
              <w:noProof/>
              <w:sz w:val="28"/>
              <w:szCs w:val="28"/>
            </w:rPr>
          </w:pPr>
          <w:hyperlink w:anchor="_Toc113466990" w:history="1">
            <w:r w:rsidR="00A23E60" w:rsidRPr="00C63F89">
              <w:rPr>
                <w:rStyle w:val="Hyperlink"/>
                <w:noProof/>
                <w:sz w:val="28"/>
                <w:szCs w:val="28"/>
                <w:lang w:val="es-CR"/>
              </w:rPr>
              <w:t>1. Giai đoạn lập nhiệm vụ:</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_Toc113466990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26</w:t>
            </w:r>
            <w:r w:rsidR="00A23E60" w:rsidRPr="00C63F89">
              <w:rPr>
                <w:noProof/>
                <w:webHidden/>
                <w:sz w:val="28"/>
                <w:szCs w:val="28"/>
              </w:rPr>
              <w:fldChar w:fldCharType="end"/>
            </w:r>
          </w:hyperlink>
        </w:p>
        <w:p w14:paraId="6BBB8908" w14:textId="1625F330" w:rsidR="00A23E60" w:rsidRPr="00C63F89" w:rsidRDefault="00851DFA" w:rsidP="00A23E60">
          <w:pPr>
            <w:pStyle w:val="TOC2"/>
            <w:spacing w:after="0" w:line="240" w:lineRule="auto"/>
            <w:rPr>
              <w:rFonts w:eastAsiaTheme="minorEastAsia"/>
              <w:noProof/>
              <w:sz w:val="28"/>
              <w:szCs w:val="28"/>
            </w:rPr>
          </w:pPr>
          <w:hyperlink w:anchor="_Toc113466991" w:history="1">
            <w:r w:rsidR="00A23E60" w:rsidRPr="00C63F89">
              <w:rPr>
                <w:rStyle w:val="Hyperlink"/>
                <w:noProof/>
                <w:sz w:val="28"/>
                <w:szCs w:val="28"/>
                <w:lang w:val="es-CR"/>
              </w:rPr>
              <w:t>2. Giai đoạn lập đồ án:</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_Toc113466991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26</w:t>
            </w:r>
            <w:r w:rsidR="00A23E60" w:rsidRPr="00C63F89">
              <w:rPr>
                <w:noProof/>
                <w:webHidden/>
                <w:sz w:val="28"/>
                <w:szCs w:val="28"/>
              </w:rPr>
              <w:fldChar w:fldCharType="end"/>
            </w:r>
          </w:hyperlink>
        </w:p>
        <w:p w14:paraId="1484DF03" w14:textId="1C714ACB" w:rsidR="00A23E60" w:rsidRPr="00C63F89" w:rsidRDefault="00851DFA" w:rsidP="00A23E60">
          <w:pPr>
            <w:pStyle w:val="TOC1"/>
            <w:spacing w:after="0" w:line="240" w:lineRule="auto"/>
            <w:rPr>
              <w:rFonts w:eastAsiaTheme="minorEastAsia"/>
              <w:noProof/>
              <w:sz w:val="28"/>
              <w:szCs w:val="28"/>
            </w:rPr>
          </w:pPr>
          <w:hyperlink w:anchor="_Toc113466992" w:history="1">
            <w:r w:rsidR="00A23E60" w:rsidRPr="00C63F89">
              <w:rPr>
                <w:rStyle w:val="Hyperlink"/>
                <w:iCs/>
                <w:noProof/>
                <w:sz w:val="28"/>
                <w:szCs w:val="28"/>
              </w:rPr>
              <w:t xml:space="preserve">II.  </w:t>
            </w:r>
            <w:r w:rsidR="00A23E60" w:rsidRPr="00C63F89">
              <w:rPr>
                <w:rStyle w:val="Hyperlink"/>
                <w:noProof/>
                <w:sz w:val="28"/>
                <w:szCs w:val="28"/>
              </w:rPr>
              <w:t>Tiến độ thực hiện (</w:t>
            </w:r>
            <w:r w:rsidR="00A23E60" w:rsidRPr="00C63F89">
              <w:rPr>
                <w:rStyle w:val="Hyperlink"/>
                <w:i/>
                <w:iCs/>
                <w:noProof/>
                <w:sz w:val="28"/>
                <w:szCs w:val="28"/>
              </w:rPr>
              <w:t>Giai đoạn thiết kế đồ án quy hoạch</w:t>
            </w:r>
            <w:r w:rsidR="00A23E60" w:rsidRPr="00C63F89">
              <w:rPr>
                <w:rStyle w:val="Hyperlink"/>
                <w:noProof/>
                <w:sz w:val="28"/>
                <w:szCs w:val="28"/>
              </w:rPr>
              <w:t>):</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_Toc113466992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26</w:t>
            </w:r>
            <w:r w:rsidR="00A23E60" w:rsidRPr="00C63F89">
              <w:rPr>
                <w:noProof/>
                <w:webHidden/>
                <w:sz w:val="28"/>
                <w:szCs w:val="28"/>
              </w:rPr>
              <w:fldChar w:fldCharType="end"/>
            </w:r>
          </w:hyperlink>
        </w:p>
        <w:p w14:paraId="486C272B" w14:textId="0EC95B10" w:rsidR="00A23E60" w:rsidRPr="00C63F89" w:rsidRDefault="00851DFA" w:rsidP="00A23E60">
          <w:pPr>
            <w:pStyle w:val="TOC1"/>
            <w:spacing w:after="0" w:line="240" w:lineRule="auto"/>
            <w:rPr>
              <w:rFonts w:eastAsiaTheme="minorEastAsia"/>
              <w:noProof/>
              <w:sz w:val="28"/>
              <w:szCs w:val="28"/>
            </w:rPr>
          </w:pPr>
          <w:hyperlink w:anchor="_Toc113466993" w:history="1">
            <w:r w:rsidR="00A23E60" w:rsidRPr="00C63F89">
              <w:rPr>
                <w:rStyle w:val="Hyperlink"/>
                <w:noProof/>
                <w:sz w:val="28"/>
                <w:szCs w:val="28"/>
              </w:rPr>
              <w:t>III. Nguồn vốn: Ngân sách Nhà nước.</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_Toc113466993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27</w:t>
            </w:r>
            <w:r w:rsidR="00A23E60" w:rsidRPr="00C63F89">
              <w:rPr>
                <w:noProof/>
                <w:webHidden/>
                <w:sz w:val="28"/>
                <w:szCs w:val="28"/>
              </w:rPr>
              <w:fldChar w:fldCharType="end"/>
            </w:r>
          </w:hyperlink>
        </w:p>
        <w:p w14:paraId="7827757C" w14:textId="58C7B714" w:rsidR="00A23E60" w:rsidRPr="00C63F89" w:rsidRDefault="00851DFA" w:rsidP="00A23E60">
          <w:pPr>
            <w:pStyle w:val="TOC1"/>
            <w:spacing w:after="0" w:line="240" w:lineRule="auto"/>
            <w:rPr>
              <w:rFonts w:eastAsiaTheme="minorEastAsia"/>
              <w:noProof/>
              <w:sz w:val="28"/>
              <w:szCs w:val="28"/>
            </w:rPr>
          </w:pPr>
          <w:hyperlink w:anchor="_Toc113466994" w:history="1">
            <w:r w:rsidR="00A23E60" w:rsidRPr="00C63F89">
              <w:rPr>
                <w:rStyle w:val="Hyperlink"/>
                <w:noProof/>
                <w:sz w:val="28"/>
                <w:szCs w:val="28"/>
              </w:rPr>
              <w:t>IV. Kết luận và kiến nghị:</w:t>
            </w:r>
            <w:r w:rsidR="00A23E60" w:rsidRPr="00C63F89">
              <w:rPr>
                <w:noProof/>
                <w:webHidden/>
                <w:sz w:val="28"/>
                <w:szCs w:val="28"/>
              </w:rPr>
              <w:tab/>
            </w:r>
            <w:r w:rsidR="00A23E60" w:rsidRPr="00C63F89">
              <w:rPr>
                <w:noProof/>
                <w:webHidden/>
                <w:sz w:val="28"/>
                <w:szCs w:val="28"/>
              </w:rPr>
              <w:fldChar w:fldCharType="begin"/>
            </w:r>
            <w:r w:rsidR="00A23E60" w:rsidRPr="00C63F89">
              <w:rPr>
                <w:noProof/>
                <w:webHidden/>
                <w:sz w:val="28"/>
                <w:szCs w:val="28"/>
              </w:rPr>
              <w:instrText xml:space="preserve"> PAGEREF _Toc113466994 \h </w:instrText>
            </w:r>
            <w:r w:rsidR="00A23E60" w:rsidRPr="00C63F89">
              <w:rPr>
                <w:noProof/>
                <w:webHidden/>
                <w:sz w:val="28"/>
                <w:szCs w:val="28"/>
              </w:rPr>
            </w:r>
            <w:r w:rsidR="00A23E60" w:rsidRPr="00C63F89">
              <w:rPr>
                <w:noProof/>
                <w:webHidden/>
                <w:sz w:val="28"/>
                <w:szCs w:val="28"/>
              </w:rPr>
              <w:fldChar w:fldCharType="separate"/>
            </w:r>
            <w:r w:rsidR="00C63F89">
              <w:rPr>
                <w:noProof/>
                <w:webHidden/>
                <w:sz w:val="28"/>
                <w:szCs w:val="28"/>
              </w:rPr>
              <w:t>27</w:t>
            </w:r>
            <w:r w:rsidR="00A23E60" w:rsidRPr="00C63F89">
              <w:rPr>
                <w:noProof/>
                <w:webHidden/>
                <w:sz w:val="28"/>
                <w:szCs w:val="28"/>
              </w:rPr>
              <w:fldChar w:fldCharType="end"/>
            </w:r>
          </w:hyperlink>
        </w:p>
        <w:p w14:paraId="6A179AAF" w14:textId="1CD30039" w:rsidR="00BE4482" w:rsidRPr="00C63F89" w:rsidRDefault="0084654F" w:rsidP="00A23E60">
          <w:pPr>
            <w:spacing w:after="0" w:line="240" w:lineRule="auto"/>
            <w:jc w:val="both"/>
            <w:rPr>
              <w:rFonts w:ascii="Times New Roman" w:eastAsia="Times New Roman" w:hAnsi="Times New Roman" w:cs="Times New Roman"/>
              <w:sz w:val="28"/>
              <w:szCs w:val="28"/>
            </w:rPr>
          </w:pPr>
          <w:r w:rsidRPr="00C63F89">
            <w:rPr>
              <w:rFonts w:ascii="Times New Roman" w:eastAsia="Times New Roman" w:hAnsi="Times New Roman" w:cs="Times New Roman"/>
              <w:noProof/>
              <w:sz w:val="28"/>
              <w:szCs w:val="28"/>
            </w:rPr>
            <w:fldChar w:fldCharType="end"/>
          </w:r>
        </w:p>
      </w:sdtContent>
    </w:sdt>
    <w:p w14:paraId="4FBEC7E8" w14:textId="77777777" w:rsidR="00A23E60" w:rsidRDefault="00A23E60" w:rsidP="00BD783F">
      <w:pPr>
        <w:pStyle w:val="Heading1"/>
        <w:spacing w:before="60" w:line="312" w:lineRule="auto"/>
        <w:ind w:firstLine="720"/>
        <w:rPr>
          <w:color w:val="000000" w:themeColor="text1"/>
          <w:sz w:val="28"/>
          <w:szCs w:val="28"/>
        </w:rPr>
      </w:pPr>
      <w:bookmarkStart w:id="2" w:name="_Toc113466929"/>
    </w:p>
    <w:p w14:paraId="7B535E42" w14:textId="77777777" w:rsidR="00A23E60" w:rsidRDefault="00A23E60" w:rsidP="00BD783F">
      <w:pPr>
        <w:pStyle w:val="Heading1"/>
        <w:spacing w:before="60" w:line="312" w:lineRule="auto"/>
        <w:ind w:firstLine="720"/>
        <w:rPr>
          <w:color w:val="000000" w:themeColor="text1"/>
          <w:sz w:val="28"/>
          <w:szCs w:val="28"/>
        </w:rPr>
      </w:pPr>
    </w:p>
    <w:p w14:paraId="5AA45DA1" w14:textId="77777777" w:rsidR="00A23E60" w:rsidRDefault="00A23E60" w:rsidP="00BD783F">
      <w:pPr>
        <w:pStyle w:val="Heading1"/>
        <w:spacing w:before="60" w:line="312" w:lineRule="auto"/>
        <w:ind w:firstLine="720"/>
        <w:rPr>
          <w:color w:val="000000" w:themeColor="text1"/>
          <w:sz w:val="28"/>
          <w:szCs w:val="28"/>
        </w:rPr>
      </w:pPr>
    </w:p>
    <w:p w14:paraId="7C1D92A3" w14:textId="58459AC3" w:rsidR="00A23E60" w:rsidRDefault="00A23E60" w:rsidP="00A23E60">
      <w:pPr>
        <w:pStyle w:val="Heading1"/>
        <w:spacing w:before="60" w:line="312" w:lineRule="auto"/>
        <w:rPr>
          <w:color w:val="000000" w:themeColor="text1"/>
          <w:sz w:val="28"/>
          <w:szCs w:val="28"/>
        </w:rPr>
      </w:pPr>
    </w:p>
    <w:p w14:paraId="014F1CE3" w14:textId="77777777" w:rsidR="00A23E60" w:rsidRPr="00A23E60" w:rsidRDefault="00A23E60" w:rsidP="00A23E60">
      <w:pPr>
        <w:rPr>
          <w:lang w:val="x-none" w:eastAsia="x-none"/>
        </w:rPr>
      </w:pPr>
    </w:p>
    <w:p w14:paraId="325BAB8A" w14:textId="77777777" w:rsidR="003F4930" w:rsidRDefault="003F4930">
      <w:pPr>
        <w:rPr>
          <w:rFonts w:ascii="Times New Roman" w:eastAsia="Times New Roman" w:hAnsi="Times New Roman" w:cs="Times New Roman"/>
          <w:b/>
          <w:bCs/>
          <w:color w:val="000000" w:themeColor="text1"/>
          <w:sz w:val="28"/>
          <w:szCs w:val="28"/>
          <w:lang w:val="x-none" w:eastAsia="x-none"/>
        </w:rPr>
      </w:pPr>
      <w:r>
        <w:rPr>
          <w:color w:val="000000" w:themeColor="text1"/>
          <w:sz w:val="28"/>
          <w:szCs w:val="28"/>
        </w:rPr>
        <w:br w:type="page"/>
      </w:r>
    </w:p>
    <w:p w14:paraId="7FCF019C" w14:textId="54393965" w:rsidR="0084654F" w:rsidRPr="00BD783F" w:rsidRDefault="0084654F" w:rsidP="003F4930">
      <w:pPr>
        <w:pStyle w:val="Heading1"/>
        <w:spacing w:before="60" w:line="312" w:lineRule="auto"/>
        <w:ind w:firstLine="720"/>
        <w:jc w:val="center"/>
        <w:rPr>
          <w:color w:val="000000" w:themeColor="text1"/>
          <w:sz w:val="28"/>
          <w:szCs w:val="28"/>
        </w:rPr>
      </w:pPr>
      <w:r w:rsidRPr="00BD783F">
        <w:rPr>
          <w:color w:val="000000" w:themeColor="text1"/>
          <w:sz w:val="28"/>
          <w:szCs w:val="28"/>
        </w:rPr>
        <w:lastRenderedPageBreak/>
        <w:t>PHẦN I: NỘI DUNG NHIỆM VỤ</w:t>
      </w:r>
      <w:bookmarkEnd w:id="2"/>
    </w:p>
    <w:p w14:paraId="437DB302" w14:textId="51A675CF" w:rsidR="0084654F" w:rsidRPr="00BD783F" w:rsidRDefault="0084654F" w:rsidP="003F4930">
      <w:pPr>
        <w:pStyle w:val="Heading1"/>
        <w:spacing w:before="60" w:line="312" w:lineRule="auto"/>
        <w:ind w:firstLine="720"/>
        <w:jc w:val="center"/>
        <w:rPr>
          <w:b w:val="0"/>
          <w:color w:val="000000" w:themeColor="text1"/>
          <w:kern w:val="32"/>
          <w:sz w:val="28"/>
          <w:szCs w:val="28"/>
        </w:rPr>
      </w:pPr>
      <w:bookmarkStart w:id="3" w:name="_Toc113466930"/>
      <w:r w:rsidRPr="00BD783F">
        <w:rPr>
          <w:color w:val="000000" w:themeColor="text1"/>
          <w:sz w:val="28"/>
          <w:szCs w:val="28"/>
          <w:lang w:val="es-ES"/>
        </w:rPr>
        <w:t>I. LÝ DO VÀ SỰ CẦN THIẾT, CĂN CỨ PHÁP LÝ, XÁC ĐỊNH QUY MÔ, PHẠM VI VÀ RANH GIỚI LẬP QUY HOẠCH</w:t>
      </w:r>
      <w:bookmarkEnd w:id="3"/>
    </w:p>
    <w:p w14:paraId="48493EF3" w14:textId="77777777" w:rsidR="0084654F" w:rsidRPr="00BD783F" w:rsidRDefault="0084654F" w:rsidP="00BD783F">
      <w:pPr>
        <w:pStyle w:val="Heading2"/>
        <w:spacing w:line="312" w:lineRule="auto"/>
        <w:ind w:firstLine="720"/>
        <w:jc w:val="both"/>
        <w:rPr>
          <w:lang w:val="es-ES"/>
        </w:rPr>
      </w:pPr>
      <w:bookmarkStart w:id="4" w:name="_Toc478329370"/>
      <w:bookmarkStart w:id="5" w:name="_Toc113466931"/>
      <w:r w:rsidRPr="00BD783F">
        <w:rPr>
          <w:lang w:val="es-ES"/>
        </w:rPr>
        <w:t xml:space="preserve">1. Lý do, sự cần thiết lập quy hoạch </w:t>
      </w:r>
      <w:bookmarkEnd w:id="4"/>
      <w:r w:rsidRPr="00BD783F">
        <w:rPr>
          <w:lang w:val="es-ES"/>
        </w:rPr>
        <w:t>chung xây dựng xã.</w:t>
      </w:r>
      <w:bookmarkEnd w:id="5"/>
    </w:p>
    <w:p w14:paraId="26366E8B" w14:textId="1A540D57" w:rsidR="0054560F" w:rsidRPr="00BD783F" w:rsidRDefault="0084654F" w:rsidP="00BD783F">
      <w:pPr>
        <w:pStyle w:val="NormalWeb"/>
        <w:shd w:val="clear" w:color="auto" w:fill="FFFFFF"/>
        <w:spacing w:before="60" w:beforeAutospacing="0" w:after="60" w:afterAutospacing="0" w:line="312" w:lineRule="auto"/>
        <w:ind w:firstLine="720"/>
        <w:jc w:val="both"/>
        <w:rPr>
          <w:color w:val="101010"/>
          <w:sz w:val="28"/>
          <w:szCs w:val="28"/>
        </w:rPr>
      </w:pPr>
      <w:r w:rsidRPr="00BD783F">
        <w:rPr>
          <w:bCs/>
          <w:color w:val="000000" w:themeColor="text1"/>
          <w:sz w:val="28"/>
          <w:szCs w:val="28"/>
          <w:lang w:val="pt-BR"/>
        </w:rPr>
        <w:t xml:space="preserve">Xã </w:t>
      </w:r>
      <w:r w:rsidR="0054560F" w:rsidRPr="00BD783F">
        <w:rPr>
          <w:bCs/>
          <w:color w:val="000000" w:themeColor="text1"/>
          <w:sz w:val="28"/>
          <w:szCs w:val="28"/>
          <w:lang w:val="pt-BR"/>
        </w:rPr>
        <w:t>Chư Hreng</w:t>
      </w:r>
      <w:r w:rsidRPr="00BD783F">
        <w:rPr>
          <w:bCs/>
          <w:color w:val="000000" w:themeColor="text1"/>
          <w:sz w:val="28"/>
          <w:szCs w:val="28"/>
          <w:lang w:val="pt-BR"/>
        </w:rPr>
        <w:t xml:space="preserve">, </w:t>
      </w:r>
      <w:r w:rsidR="007D127A" w:rsidRPr="00BD783F">
        <w:rPr>
          <w:bCs/>
          <w:color w:val="000000" w:themeColor="text1"/>
          <w:sz w:val="28"/>
          <w:szCs w:val="28"/>
          <w:lang w:val="pt-BR"/>
        </w:rPr>
        <w:t>là một xã ven đô của thành phố Kon Tum</w:t>
      </w:r>
      <w:r w:rsidR="00D2675D">
        <w:rPr>
          <w:bCs/>
          <w:color w:val="000000" w:themeColor="text1"/>
          <w:sz w:val="28"/>
          <w:szCs w:val="28"/>
          <w:lang w:val="pt-BR"/>
        </w:rPr>
        <w:t xml:space="preserve"> cách</w:t>
      </w:r>
      <w:r w:rsidR="00997281">
        <w:rPr>
          <w:bCs/>
          <w:color w:val="000000" w:themeColor="text1"/>
          <w:sz w:val="28"/>
          <w:szCs w:val="28"/>
          <w:lang w:val="pt-BR"/>
        </w:rPr>
        <w:t xml:space="preserve"> trung tâm thành phố khoảng 2 km về hướng </w:t>
      </w:r>
      <w:r w:rsidR="00997281" w:rsidRPr="00BD783F">
        <w:rPr>
          <w:bCs/>
          <w:color w:val="000000" w:themeColor="text1"/>
          <w:sz w:val="28"/>
          <w:szCs w:val="28"/>
          <w:lang w:val="pt-BR"/>
        </w:rPr>
        <w:t xml:space="preserve">Đông </w:t>
      </w:r>
      <w:r w:rsidR="00997281">
        <w:rPr>
          <w:bCs/>
          <w:color w:val="000000" w:themeColor="text1"/>
          <w:sz w:val="28"/>
          <w:szCs w:val="28"/>
          <w:lang w:val="pt-BR"/>
        </w:rPr>
        <w:t>–</w:t>
      </w:r>
      <w:r w:rsidR="00997281" w:rsidRPr="00BD783F">
        <w:rPr>
          <w:bCs/>
          <w:color w:val="000000" w:themeColor="text1"/>
          <w:sz w:val="28"/>
          <w:szCs w:val="28"/>
          <w:lang w:val="pt-BR"/>
        </w:rPr>
        <w:t xml:space="preserve"> Nam</w:t>
      </w:r>
      <w:r w:rsidR="00997281">
        <w:rPr>
          <w:bCs/>
          <w:color w:val="000000" w:themeColor="text1"/>
          <w:sz w:val="28"/>
          <w:szCs w:val="28"/>
          <w:lang w:val="pt-BR"/>
        </w:rPr>
        <w:t>.</w:t>
      </w:r>
      <w:r w:rsidR="00BD783F" w:rsidRPr="00BD783F">
        <w:rPr>
          <w:bCs/>
          <w:color w:val="000000" w:themeColor="text1"/>
          <w:sz w:val="28"/>
          <w:szCs w:val="28"/>
          <w:lang w:val="pt-BR"/>
        </w:rPr>
        <w:t xml:space="preserve"> </w:t>
      </w:r>
      <w:r w:rsidR="00BD783F" w:rsidRPr="00BD783F">
        <w:rPr>
          <w:color w:val="101010"/>
          <w:sz w:val="28"/>
          <w:szCs w:val="28"/>
        </w:rPr>
        <w:t xml:space="preserve"> Phía Bắc giáp: phường Thống Nhất; Phía Nam giáp: xã Hòa Bình và tỉnh Gia Lai; Phía Đông giáp: xã Đăk Rơ Wa; Phía Tây giáp: phường Lê Lợi, </w:t>
      </w:r>
      <w:r w:rsidRPr="00BD783F">
        <w:rPr>
          <w:bCs/>
          <w:color w:val="000000" w:themeColor="text1"/>
          <w:sz w:val="28"/>
          <w:szCs w:val="28"/>
          <w:lang w:val="pt-BR"/>
        </w:rPr>
        <w:t xml:space="preserve">do đó xã có vị trí rất thuận lợi cho việc phát triển kinh tế xã hội. Xã có </w:t>
      </w:r>
      <w:r w:rsidR="001452A0" w:rsidRPr="00BD783F">
        <w:rPr>
          <w:bCs/>
          <w:color w:val="000000" w:themeColor="text1"/>
          <w:sz w:val="28"/>
          <w:szCs w:val="28"/>
          <w:lang w:val="pt-BR"/>
        </w:rPr>
        <w:t>5</w:t>
      </w:r>
      <w:r w:rsidRPr="00BD783F">
        <w:rPr>
          <w:bCs/>
          <w:color w:val="000000" w:themeColor="text1"/>
          <w:sz w:val="28"/>
          <w:szCs w:val="28"/>
          <w:lang w:val="pt-BR"/>
        </w:rPr>
        <w:t xml:space="preserve"> thôn gồm: </w:t>
      </w:r>
      <w:bookmarkStart w:id="6" w:name="_Toc478329373"/>
      <w:bookmarkStart w:id="7" w:name="_Toc478329371"/>
      <w:r w:rsidR="0054560F" w:rsidRPr="00BD783F">
        <w:rPr>
          <w:sz w:val="28"/>
          <w:szCs w:val="28"/>
          <w:lang w:val="es-ES"/>
        </w:rPr>
        <w:t>Thôn Plei Groi,  Thôn Kon Hra Ktu, Thôn Kon Hra Klanh,  Thôn Đăk Prông,  Thôn 4</w:t>
      </w:r>
    </w:p>
    <w:p w14:paraId="47712E54" w14:textId="7224AB40" w:rsidR="00C33DEE" w:rsidRPr="00BD783F" w:rsidRDefault="0054560F" w:rsidP="00BD783F">
      <w:pPr>
        <w:spacing w:before="60" w:after="60" w:line="312" w:lineRule="auto"/>
        <w:ind w:firstLine="720"/>
        <w:jc w:val="both"/>
        <w:rPr>
          <w:rFonts w:ascii="Times New Roman" w:hAnsi="Times New Roman" w:cs="Times New Roman"/>
          <w:bCs/>
          <w:color w:val="000000"/>
          <w:sz w:val="28"/>
          <w:szCs w:val="28"/>
          <w:lang w:val="vi-VN"/>
        </w:rPr>
      </w:pPr>
      <w:r w:rsidRPr="00BD783F">
        <w:rPr>
          <w:rFonts w:ascii="Times New Roman" w:hAnsi="Times New Roman" w:cs="Times New Roman"/>
          <w:sz w:val="28"/>
          <w:szCs w:val="28"/>
          <w:lang w:val="es-ES"/>
        </w:rPr>
        <w:t xml:space="preserve"> </w:t>
      </w:r>
      <w:r w:rsidR="0084654F" w:rsidRPr="00BD783F">
        <w:rPr>
          <w:rFonts w:ascii="Times New Roman" w:hAnsi="Times New Roman" w:cs="Times New Roman"/>
          <w:color w:val="000000"/>
          <w:sz w:val="28"/>
          <w:szCs w:val="28"/>
          <w:lang w:val="es-ES"/>
        </w:rPr>
        <w:t xml:space="preserve">Xã </w:t>
      </w:r>
      <w:r w:rsidRPr="00BD783F">
        <w:rPr>
          <w:rFonts w:ascii="Times New Roman" w:hAnsi="Times New Roman" w:cs="Times New Roman"/>
          <w:color w:val="000000"/>
          <w:sz w:val="28"/>
          <w:szCs w:val="28"/>
          <w:lang w:val="es-ES"/>
        </w:rPr>
        <w:t>Chư Hreng</w:t>
      </w:r>
      <w:r w:rsidR="0084654F" w:rsidRPr="00BD783F">
        <w:rPr>
          <w:rFonts w:ascii="Times New Roman" w:hAnsi="Times New Roman" w:cs="Times New Roman"/>
          <w:color w:val="000000"/>
          <w:sz w:val="28"/>
          <w:szCs w:val="28"/>
          <w:lang w:val="es-ES"/>
        </w:rPr>
        <w:t xml:space="preserve"> đã lập Đồ án quy hoạch chung xây dựng nông thôn mới thời kỳ 2011-2020. Đây là cơ sở pháp lý quan trọng trong quá trình triển khai thực hiện chương trình mục tiêu quốc gia về Xây dựng nông thôn mới của xã trong những năm qua.</w:t>
      </w:r>
      <w:r w:rsidR="0084654F" w:rsidRPr="00BD783F">
        <w:rPr>
          <w:rFonts w:ascii="Times New Roman" w:hAnsi="Times New Roman" w:cs="Times New Roman"/>
          <w:color w:val="000000"/>
          <w:sz w:val="28"/>
          <w:szCs w:val="28"/>
          <w:lang w:val="vi-VN"/>
        </w:rPr>
        <w:t xml:space="preserve">  Cơ sở hạ tầng và đời sống kinh tế xã hội của xã có nhiều chuyển biến tích cực, tuy nhiên đời sống kinh tế - xã hội và cơ sở hạ tầng của xã đến nay vẫn còn nhiều </w:t>
      </w:r>
      <w:r w:rsidR="00997281">
        <w:rPr>
          <w:rFonts w:ascii="Times New Roman" w:hAnsi="Times New Roman" w:cs="Times New Roman"/>
          <w:color w:val="000000"/>
          <w:sz w:val="28"/>
          <w:szCs w:val="28"/>
        </w:rPr>
        <w:t>nơi chưa được thuận lợi</w:t>
      </w:r>
      <w:r w:rsidR="0084654F" w:rsidRPr="00BD783F">
        <w:rPr>
          <w:rFonts w:ascii="Times New Roman" w:hAnsi="Times New Roman" w:cs="Times New Roman"/>
          <w:color w:val="000000"/>
          <w:sz w:val="28"/>
          <w:szCs w:val="28"/>
          <w:lang w:val="vi-VN"/>
        </w:rPr>
        <w:t xml:space="preserve">, </w:t>
      </w:r>
      <w:r w:rsidR="0084654F" w:rsidRPr="00BD783F">
        <w:rPr>
          <w:rFonts w:ascii="Times New Roman" w:hAnsi="Times New Roman" w:cs="Times New Roman"/>
          <w:bCs/>
          <w:color w:val="000000"/>
          <w:sz w:val="28"/>
          <w:szCs w:val="28"/>
          <w:lang w:val="es-PE"/>
        </w:rPr>
        <w:t xml:space="preserve">kết quả thực hiện chương trình MTQG xây dựng Nông Thôn </w:t>
      </w:r>
      <w:r w:rsidR="00997281">
        <w:rPr>
          <w:rFonts w:ascii="Times New Roman" w:hAnsi="Times New Roman" w:cs="Times New Roman"/>
          <w:bCs/>
          <w:color w:val="000000"/>
          <w:sz w:val="28"/>
          <w:szCs w:val="28"/>
          <w:lang w:val="es-PE"/>
        </w:rPr>
        <w:t>m</w:t>
      </w:r>
      <w:r w:rsidR="0084654F" w:rsidRPr="00BD783F">
        <w:rPr>
          <w:rFonts w:ascii="Times New Roman" w:hAnsi="Times New Roman" w:cs="Times New Roman"/>
          <w:bCs/>
          <w:color w:val="000000"/>
          <w:sz w:val="28"/>
          <w:szCs w:val="28"/>
          <w:lang w:val="es-PE"/>
        </w:rPr>
        <w:t xml:space="preserve">ới tính đến thời điểm hiện tại xã đã </w:t>
      </w:r>
      <w:r w:rsidR="007F058B" w:rsidRPr="00BD783F">
        <w:rPr>
          <w:rFonts w:ascii="Times New Roman" w:hAnsi="Times New Roman" w:cs="Times New Roman"/>
          <w:bCs/>
          <w:color w:val="000000"/>
          <w:sz w:val="28"/>
          <w:szCs w:val="28"/>
          <w:lang w:val="es-PE"/>
        </w:rPr>
        <w:t xml:space="preserve">đạt chuẩn xã nông thôn mới theo </w:t>
      </w:r>
      <w:r w:rsidR="007F058B" w:rsidRPr="0043240B">
        <w:rPr>
          <w:rFonts w:ascii="Times New Roman" w:hAnsi="Times New Roman" w:cs="Times New Roman"/>
          <w:bCs/>
          <w:color w:val="000000"/>
          <w:sz w:val="28"/>
          <w:szCs w:val="28"/>
          <w:lang w:val="es-PE"/>
        </w:rPr>
        <w:t xml:space="preserve">Quyết định số </w:t>
      </w:r>
      <w:r w:rsidR="002147E0" w:rsidRPr="0043240B">
        <w:rPr>
          <w:rFonts w:ascii="Times New Roman" w:hAnsi="Times New Roman" w:cs="Times New Roman"/>
          <w:bCs/>
          <w:color w:val="000000"/>
          <w:sz w:val="28"/>
          <w:szCs w:val="28"/>
          <w:lang w:val="es-PE"/>
        </w:rPr>
        <w:t>4</w:t>
      </w:r>
      <w:r w:rsidR="0043240B" w:rsidRPr="0043240B">
        <w:rPr>
          <w:rFonts w:ascii="Times New Roman" w:hAnsi="Times New Roman" w:cs="Times New Roman"/>
          <w:bCs/>
          <w:color w:val="000000"/>
          <w:sz w:val="28"/>
          <w:szCs w:val="28"/>
          <w:lang w:val="es-PE"/>
        </w:rPr>
        <w:t>1</w:t>
      </w:r>
      <w:r w:rsidR="002147E0" w:rsidRPr="0043240B">
        <w:rPr>
          <w:rFonts w:ascii="Times New Roman" w:hAnsi="Times New Roman" w:cs="Times New Roman"/>
          <w:bCs/>
          <w:color w:val="000000"/>
          <w:sz w:val="28"/>
          <w:szCs w:val="28"/>
          <w:lang w:val="es-PE"/>
        </w:rPr>
        <w:t>7</w:t>
      </w:r>
      <w:r w:rsidR="007F058B" w:rsidRPr="0043240B">
        <w:rPr>
          <w:rFonts w:ascii="Times New Roman" w:hAnsi="Times New Roman" w:cs="Times New Roman"/>
          <w:bCs/>
          <w:color w:val="000000"/>
          <w:sz w:val="28"/>
          <w:szCs w:val="28"/>
          <w:lang w:val="es-PE"/>
        </w:rPr>
        <w:t>/QĐ-CT</w:t>
      </w:r>
      <w:r w:rsidR="007F058B" w:rsidRPr="00BD783F">
        <w:rPr>
          <w:rFonts w:ascii="Times New Roman" w:hAnsi="Times New Roman" w:cs="Times New Roman"/>
          <w:bCs/>
          <w:color w:val="000000"/>
          <w:sz w:val="28"/>
          <w:szCs w:val="28"/>
          <w:lang w:val="es-PE"/>
        </w:rPr>
        <w:t xml:space="preserve"> ngày </w:t>
      </w:r>
      <w:r w:rsidR="002147E0">
        <w:rPr>
          <w:rFonts w:ascii="Times New Roman" w:hAnsi="Times New Roman" w:cs="Times New Roman"/>
          <w:bCs/>
          <w:color w:val="000000"/>
          <w:sz w:val="28"/>
          <w:szCs w:val="28"/>
          <w:lang w:val="es-PE"/>
        </w:rPr>
        <w:t>02</w:t>
      </w:r>
      <w:r w:rsidR="007F058B" w:rsidRPr="00BD783F">
        <w:rPr>
          <w:rFonts w:ascii="Times New Roman" w:hAnsi="Times New Roman" w:cs="Times New Roman"/>
          <w:bCs/>
          <w:color w:val="000000"/>
          <w:sz w:val="28"/>
          <w:szCs w:val="28"/>
          <w:lang w:val="es-PE"/>
        </w:rPr>
        <w:t xml:space="preserve"> tháng</w:t>
      </w:r>
      <w:r w:rsidR="00992F61">
        <w:rPr>
          <w:rFonts w:ascii="Times New Roman" w:hAnsi="Times New Roman" w:cs="Times New Roman"/>
          <w:bCs/>
          <w:color w:val="000000"/>
          <w:sz w:val="28"/>
          <w:szCs w:val="28"/>
          <w:lang w:val="es-PE"/>
        </w:rPr>
        <w:t xml:space="preserve"> 8</w:t>
      </w:r>
      <w:r w:rsidR="007F058B" w:rsidRPr="00BD783F">
        <w:rPr>
          <w:rFonts w:ascii="Times New Roman" w:hAnsi="Times New Roman" w:cs="Times New Roman"/>
          <w:bCs/>
          <w:color w:val="000000"/>
          <w:sz w:val="28"/>
          <w:szCs w:val="28"/>
          <w:lang w:val="es-PE"/>
        </w:rPr>
        <w:t xml:space="preserve"> năm 20</w:t>
      </w:r>
      <w:r w:rsidR="00992F61">
        <w:rPr>
          <w:rFonts w:ascii="Times New Roman" w:hAnsi="Times New Roman" w:cs="Times New Roman"/>
          <w:bCs/>
          <w:color w:val="000000"/>
          <w:sz w:val="28"/>
          <w:szCs w:val="28"/>
          <w:lang w:val="es-PE"/>
        </w:rPr>
        <w:t>21</w:t>
      </w:r>
      <w:r w:rsidR="007F058B" w:rsidRPr="00BD783F">
        <w:rPr>
          <w:rFonts w:ascii="Times New Roman" w:hAnsi="Times New Roman" w:cs="Times New Roman"/>
          <w:bCs/>
          <w:color w:val="000000"/>
          <w:sz w:val="28"/>
          <w:szCs w:val="28"/>
          <w:lang w:val="es-PE"/>
        </w:rPr>
        <w:t xml:space="preserve"> của UBND thành phố Kon Tum, Tỉnh Kon Tum về việc công nhận xã </w:t>
      </w:r>
      <w:r w:rsidRPr="00BD783F">
        <w:rPr>
          <w:rFonts w:ascii="Times New Roman" w:hAnsi="Times New Roman" w:cs="Times New Roman"/>
          <w:bCs/>
          <w:color w:val="000000"/>
          <w:sz w:val="28"/>
          <w:szCs w:val="28"/>
          <w:lang w:val="es-PE"/>
        </w:rPr>
        <w:t>Chư Hreng</w:t>
      </w:r>
      <w:r w:rsidR="007F058B" w:rsidRPr="00BD783F">
        <w:rPr>
          <w:rFonts w:ascii="Times New Roman" w:hAnsi="Times New Roman" w:cs="Times New Roman"/>
          <w:b/>
          <w:color w:val="000000"/>
          <w:sz w:val="28"/>
          <w:szCs w:val="28"/>
          <w:lang w:val="es-PE"/>
        </w:rPr>
        <w:t xml:space="preserve"> </w:t>
      </w:r>
      <w:r w:rsidR="007F058B" w:rsidRPr="00BD783F">
        <w:rPr>
          <w:rStyle w:val="Strong"/>
          <w:rFonts w:ascii="Times New Roman" w:hAnsi="Times New Roman" w:cs="Times New Roman"/>
          <w:b w:val="0"/>
          <w:color w:val="101010"/>
          <w:sz w:val="28"/>
          <w:szCs w:val="28"/>
        </w:rPr>
        <w:t>– thành phố Kon Tum – tỉnh Kon Tum đạt chuẩn xã nông thôn mới năm 20</w:t>
      </w:r>
      <w:r w:rsidR="00992F61">
        <w:rPr>
          <w:rStyle w:val="Strong"/>
          <w:rFonts w:ascii="Times New Roman" w:hAnsi="Times New Roman" w:cs="Times New Roman"/>
          <w:b w:val="0"/>
          <w:color w:val="101010"/>
          <w:sz w:val="28"/>
          <w:szCs w:val="28"/>
        </w:rPr>
        <w:t>21</w:t>
      </w:r>
      <w:r w:rsidR="007F058B" w:rsidRPr="00BD783F">
        <w:rPr>
          <w:rStyle w:val="Strong"/>
          <w:rFonts w:ascii="Times New Roman" w:hAnsi="Times New Roman" w:cs="Times New Roman"/>
          <w:b w:val="0"/>
          <w:color w:val="101010"/>
          <w:sz w:val="28"/>
          <w:szCs w:val="28"/>
        </w:rPr>
        <w:t xml:space="preserve"> theo Bộ tiêu chí quốc gia.</w:t>
      </w:r>
      <w:r w:rsidR="00C33DEE" w:rsidRPr="00BD783F">
        <w:rPr>
          <w:rStyle w:val="Strong"/>
          <w:rFonts w:ascii="Times New Roman" w:hAnsi="Times New Roman" w:cs="Times New Roman"/>
          <w:b w:val="0"/>
          <w:color w:val="101010"/>
          <w:sz w:val="28"/>
          <w:szCs w:val="28"/>
        </w:rPr>
        <w:t xml:space="preserve">  Trong </w:t>
      </w:r>
      <w:r w:rsidR="00992F61">
        <w:rPr>
          <w:rStyle w:val="Strong"/>
          <w:rFonts w:ascii="Times New Roman" w:hAnsi="Times New Roman" w:cs="Times New Roman"/>
          <w:b w:val="0"/>
          <w:color w:val="101010"/>
          <w:sz w:val="28"/>
          <w:szCs w:val="28"/>
        </w:rPr>
        <w:t>giai đoạn</w:t>
      </w:r>
      <w:r w:rsidR="00C33DEE" w:rsidRPr="00BD783F">
        <w:rPr>
          <w:rStyle w:val="Strong"/>
          <w:rFonts w:ascii="Times New Roman" w:hAnsi="Times New Roman" w:cs="Times New Roman"/>
          <w:b w:val="0"/>
          <w:color w:val="101010"/>
          <w:sz w:val="28"/>
          <w:szCs w:val="28"/>
        </w:rPr>
        <w:t xml:space="preserve"> 2022</w:t>
      </w:r>
      <w:r w:rsidR="00992F61">
        <w:rPr>
          <w:rStyle w:val="Strong"/>
          <w:rFonts w:ascii="Times New Roman" w:hAnsi="Times New Roman" w:cs="Times New Roman"/>
          <w:b w:val="0"/>
          <w:color w:val="101010"/>
          <w:sz w:val="28"/>
          <w:szCs w:val="28"/>
        </w:rPr>
        <w:t xml:space="preserve"> - 2025</w:t>
      </w:r>
      <w:r w:rsidR="00C33DEE" w:rsidRPr="00BD783F">
        <w:rPr>
          <w:rStyle w:val="Strong"/>
          <w:rFonts w:ascii="Times New Roman" w:hAnsi="Times New Roman" w:cs="Times New Roman"/>
          <w:b w:val="0"/>
          <w:color w:val="101010"/>
          <w:sz w:val="28"/>
          <w:szCs w:val="28"/>
        </w:rPr>
        <w:t xml:space="preserve"> x</w:t>
      </w:r>
      <w:r w:rsidR="00147560" w:rsidRPr="00BD783F">
        <w:rPr>
          <w:rFonts w:ascii="Times New Roman" w:hAnsi="Times New Roman" w:cs="Times New Roman"/>
          <w:bCs/>
          <w:color w:val="000000"/>
          <w:sz w:val="28"/>
          <w:szCs w:val="28"/>
        </w:rPr>
        <w:t xml:space="preserve">ã đang </w:t>
      </w:r>
      <w:r w:rsidR="0084654F" w:rsidRPr="00BD783F">
        <w:rPr>
          <w:rFonts w:ascii="Times New Roman" w:hAnsi="Times New Roman" w:cs="Times New Roman"/>
          <w:bCs/>
          <w:color w:val="000000"/>
          <w:sz w:val="28"/>
          <w:szCs w:val="28"/>
          <w:lang w:val="vi-VN"/>
        </w:rPr>
        <w:t xml:space="preserve">phấn đấu trở thành xã nông thôn </w:t>
      </w:r>
      <w:r w:rsidR="00147560" w:rsidRPr="00BD783F">
        <w:rPr>
          <w:rFonts w:ascii="Times New Roman" w:hAnsi="Times New Roman" w:cs="Times New Roman"/>
          <w:bCs/>
          <w:color w:val="000000"/>
          <w:sz w:val="28"/>
          <w:szCs w:val="28"/>
        </w:rPr>
        <w:t>mới nâng cao</w:t>
      </w:r>
      <w:r w:rsidR="00C33DEE" w:rsidRPr="00BD783F">
        <w:rPr>
          <w:rFonts w:ascii="Times New Roman" w:hAnsi="Times New Roman" w:cs="Times New Roman"/>
          <w:bCs/>
          <w:color w:val="000000"/>
          <w:sz w:val="28"/>
          <w:szCs w:val="28"/>
        </w:rPr>
        <w:t xml:space="preserve">. </w:t>
      </w:r>
    </w:p>
    <w:p w14:paraId="61EC575B" w14:textId="014AAEB6" w:rsidR="0084654F" w:rsidRPr="00BD783F" w:rsidRDefault="00C33DEE" w:rsidP="00BD783F">
      <w:pPr>
        <w:pStyle w:val="NormalWeb"/>
        <w:shd w:val="clear" w:color="auto" w:fill="FFFFFF"/>
        <w:spacing w:before="60" w:beforeAutospacing="0" w:after="60" w:afterAutospacing="0" w:line="312" w:lineRule="auto"/>
        <w:ind w:firstLine="720"/>
        <w:jc w:val="both"/>
        <w:rPr>
          <w:b/>
          <w:color w:val="101010"/>
          <w:sz w:val="28"/>
          <w:szCs w:val="28"/>
        </w:rPr>
      </w:pPr>
      <w:r w:rsidRPr="00BD783F">
        <w:rPr>
          <w:bCs/>
          <w:color w:val="000000"/>
          <w:sz w:val="28"/>
          <w:szCs w:val="28"/>
        </w:rPr>
        <w:t>V</w:t>
      </w:r>
      <w:r w:rsidR="0084654F" w:rsidRPr="00BD783F">
        <w:rPr>
          <w:bCs/>
          <w:color w:val="000000"/>
          <w:sz w:val="28"/>
          <w:szCs w:val="28"/>
          <w:lang w:val="vi-VN"/>
        </w:rPr>
        <w:t xml:space="preserve">iệc lập quy hoạch chung xây dựng xã </w:t>
      </w:r>
      <w:r w:rsidR="0054560F" w:rsidRPr="00BD783F">
        <w:rPr>
          <w:bCs/>
          <w:color w:val="000000"/>
          <w:sz w:val="28"/>
          <w:szCs w:val="28"/>
          <w:lang w:val="vi-VN"/>
        </w:rPr>
        <w:t>Chư Hreng</w:t>
      </w:r>
      <w:r w:rsidR="0084654F" w:rsidRPr="00BD783F">
        <w:rPr>
          <w:bCs/>
          <w:color w:val="000000"/>
          <w:sz w:val="28"/>
          <w:szCs w:val="28"/>
          <w:lang w:val="vi-VN"/>
        </w:rPr>
        <w:t xml:space="preserve"> đến năm 2030 là rất </w:t>
      </w:r>
      <w:r w:rsidR="00992F61">
        <w:rPr>
          <w:bCs/>
          <w:color w:val="000000"/>
          <w:sz w:val="28"/>
          <w:szCs w:val="28"/>
        </w:rPr>
        <w:t xml:space="preserve">quang trọng và </w:t>
      </w:r>
      <w:r w:rsidR="0084654F" w:rsidRPr="00BD783F">
        <w:rPr>
          <w:bCs/>
          <w:color w:val="000000"/>
          <w:sz w:val="28"/>
          <w:szCs w:val="28"/>
          <w:lang w:val="vi-VN"/>
        </w:rPr>
        <w:t xml:space="preserve">cần thiết. Quy hoạch chung </w:t>
      </w:r>
      <w:r w:rsidR="00992F61">
        <w:rPr>
          <w:bCs/>
          <w:color w:val="000000"/>
          <w:sz w:val="28"/>
          <w:szCs w:val="28"/>
        </w:rPr>
        <w:t xml:space="preserve">xây dựng xã đến năm 2030 </w:t>
      </w:r>
      <w:r w:rsidR="0084654F" w:rsidRPr="00BD783F">
        <w:rPr>
          <w:bCs/>
          <w:color w:val="000000"/>
          <w:sz w:val="28"/>
          <w:szCs w:val="28"/>
          <w:lang w:val="vi-VN"/>
        </w:rPr>
        <w:t xml:space="preserve">là cụ thể hoá việc thực hiện Quyết định số 263/QĐ-TTg ngày 22 tháng </w:t>
      </w:r>
      <w:r w:rsidR="00992F61">
        <w:rPr>
          <w:bCs/>
          <w:color w:val="000000"/>
          <w:sz w:val="28"/>
          <w:szCs w:val="28"/>
        </w:rPr>
        <w:t>0</w:t>
      </w:r>
      <w:r w:rsidR="0084654F" w:rsidRPr="00BD783F">
        <w:rPr>
          <w:bCs/>
          <w:color w:val="000000"/>
          <w:sz w:val="28"/>
          <w:szCs w:val="28"/>
          <w:lang w:val="vi-VN"/>
        </w:rPr>
        <w:t xml:space="preserve">2 năm 2022 của Thủ tướng Chính phủ về phê duyệt Chương trình mục tiêu quốc gia xây dựng nông thôn mới giai đoạn 2021-2025. Là cơ sở để </w:t>
      </w:r>
      <w:r w:rsidR="00147560" w:rsidRPr="00BD783F">
        <w:rPr>
          <w:bCs/>
          <w:color w:val="000000"/>
          <w:sz w:val="28"/>
          <w:szCs w:val="28"/>
        </w:rPr>
        <w:t>p</w:t>
      </w:r>
      <w:r w:rsidR="0084654F" w:rsidRPr="00BD783F">
        <w:rPr>
          <w:bCs/>
          <w:color w:val="000000"/>
          <w:sz w:val="28"/>
          <w:szCs w:val="28"/>
          <w:lang w:val="vi-VN"/>
        </w:rPr>
        <w:t xml:space="preserve">hấn đấu </w:t>
      </w:r>
      <w:r w:rsidR="00992F61">
        <w:rPr>
          <w:bCs/>
          <w:color w:val="000000"/>
          <w:sz w:val="28"/>
          <w:szCs w:val="28"/>
        </w:rPr>
        <w:t>trong giai đoạn</w:t>
      </w:r>
      <w:r w:rsidR="0084654F" w:rsidRPr="00BD783F">
        <w:rPr>
          <w:bCs/>
          <w:color w:val="000000"/>
          <w:sz w:val="28"/>
          <w:szCs w:val="28"/>
          <w:lang w:val="vi-VN"/>
        </w:rPr>
        <w:t xml:space="preserve"> 202</w:t>
      </w:r>
      <w:r w:rsidR="00147560" w:rsidRPr="00BD783F">
        <w:rPr>
          <w:bCs/>
          <w:color w:val="000000"/>
          <w:sz w:val="28"/>
          <w:szCs w:val="28"/>
        </w:rPr>
        <w:t>2</w:t>
      </w:r>
      <w:r w:rsidR="00992F61">
        <w:rPr>
          <w:bCs/>
          <w:color w:val="000000"/>
          <w:sz w:val="28"/>
          <w:szCs w:val="28"/>
        </w:rPr>
        <w:t xml:space="preserve"> -2025</w:t>
      </w:r>
      <w:r w:rsidR="0084654F" w:rsidRPr="00BD783F">
        <w:rPr>
          <w:bCs/>
          <w:color w:val="000000"/>
          <w:sz w:val="28"/>
          <w:szCs w:val="28"/>
          <w:lang w:val="vi-VN"/>
        </w:rPr>
        <w:t xml:space="preserve"> </w:t>
      </w:r>
      <w:r w:rsidR="00147560" w:rsidRPr="00BD783F">
        <w:rPr>
          <w:bCs/>
          <w:color w:val="000000"/>
          <w:sz w:val="28"/>
          <w:szCs w:val="28"/>
        </w:rPr>
        <w:t xml:space="preserve">xã </w:t>
      </w:r>
      <w:r w:rsidR="0084654F" w:rsidRPr="00BD783F">
        <w:rPr>
          <w:bCs/>
          <w:color w:val="000000"/>
          <w:sz w:val="28"/>
          <w:szCs w:val="28"/>
          <w:lang w:val="vi-VN"/>
        </w:rPr>
        <w:t>nông thôn mới</w:t>
      </w:r>
      <w:r w:rsidR="00147560" w:rsidRPr="00BD783F">
        <w:rPr>
          <w:bCs/>
          <w:color w:val="000000"/>
          <w:sz w:val="28"/>
          <w:szCs w:val="28"/>
        </w:rPr>
        <w:t xml:space="preserve"> nâng cao</w:t>
      </w:r>
      <w:r w:rsidR="0084654F" w:rsidRPr="00BD783F">
        <w:rPr>
          <w:bCs/>
          <w:color w:val="000000"/>
          <w:sz w:val="28"/>
          <w:szCs w:val="28"/>
          <w:lang w:val="vi-VN"/>
        </w:rPr>
        <w:t xml:space="preserve"> và đến năm 2030 đạt xã nông thôn mới </w:t>
      </w:r>
      <w:r w:rsidR="00147560" w:rsidRPr="00BD783F">
        <w:rPr>
          <w:bCs/>
          <w:color w:val="000000"/>
          <w:sz w:val="28"/>
          <w:szCs w:val="28"/>
        </w:rPr>
        <w:t>kiểu mẫu</w:t>
      </w:r>
      <w:r w:rsidR="0084654F" w:rsidRPr="00BD783F">
        <w:rPr>
          <w:bCs/>
          <w:color w:val="000000"/>
          <w:sz w:val="28"/>
          <w:szCs w:val="28"/>
          <w:lang w:val="vi-VN"/>
        </w:rPr>
        <w:t>.</w:t>
      </w:r>
    </w:p>
    <w:p w14:paraId="42E01679" w14:textId="77777777" w:rsidR="0084654F" w:rsidRPr="00BD783F" w:rsidRDefault="0084654F" w:rsidP="00BD783F">
      <w:pPr>
        <w:pStyle w:val="Heading2"/>
        <w:spacing w:line="312" w:lineRule="auto"/>
        <w:ind w:firstLine="720"/>
        <w:rPr>
          <w:lang w:val="es-ES"/>
        </w:rPr>
      </w:pPr>
      <w:bookmarkStart w:id="8" w:name="_Toc113466932"/>
      <w:r w:rsidRPr="00BD783F">
        <w:rPr>
          <w:lang w:val="es-ES"/>
        </w:rPr>
        <w:t>2. Các căn cứ pháp lý</w:t>
      </w:r>
      <w:bookmarkEnd w:id="6"/>
      <w:bookmarkEnd w:id="8"/>
    </w:p>
    <w:p w14:paraId="6EE0C8F8"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Luật Xây dựng số 50/QH13 năm 2014;</w:t>
      </w:r>
    </w:p>
    <w:p w14:paraId="408AD153" w14:textId="77777777" w:rsidR="007D15E9" w:rsidRPr="00BD783F" w:rsidRDefault="007D15E9" w:rsidP="00BD783F">
      <w:pPr>
        <w:spacing w:before="60" w:after="60" w:line="312" w:lineRule="auto"/>
        <w:ind w:firstLine="720"/>
        <w:jc w:val="both"/>
        <w:rPr>
          <w:rFonts w:ascii="Times New Roman" w:hAnsi="Times New Roman" w:cs="Times New Roman"/>
          <w:color w:val="000000" w:themeColor="text1"/>
          <w:sz w:val="28"/>
          <w:szCs w:val="28"/>
        </w:rPr>
      </w:pPr>
      <w:bookmarkStart w:id="9" w:name="_Hlk93066467"/>
      <w:r w:rsidRPr="00BD783F">
        <w:rPr>
          <w:rFonts w:ascii="Times New Roman" w:eastAsia="Times New Roman" w:hAnsi="Times New Roman" w:cs="Times New Roman"/>
          <w:color w:val="000000" w:themeColor="text1"/>
          <w:sz w:val="28"/>
          <w:szCs w:val="28"/>
          <w:lang w:val="vi-VN"/>
        </w:rPr>
        <w:t>- Luật số 35/2018/QH14 ngày 20</w:t>
      </w:r>
      <w:r w:rsidRPr="00BD783F">
        <w:rPr>
          <w:rFonts w:ascii="Times New Roman" w:eastAsia="Times New Roman" w:hAnsi="Times New Roman" w:cs="Times New Roman"/>
          <w:color w:val="000000" w:themeColor="text1"/>
          <w:sz w:val="28"/>
          <w:szCs w:val="28"/>
        </w:rPr>
        <w:t xml:space="preserve"> tháng </w:t>
      </w:r>
      <w:r w:rsidRPr="00BD783F">
        <w:rPr>
          <w:rFonts w:ascii="Times New Roman" w:eastAsia="Times New Roman" w:hAnsi="Times New Roman" w:cs="Times New Roman"/>
          <w:color w:val="000000" w:themeColor="text1"/>
          <w:sz w:val="28"/>
          <w:szCs w:val="28"/>
          <w:lang w:val="vi-VN"/>
        </w:rPr>
        <w:t>11</w:t>
      </w:r>
      <w:r w:rsidRPr="00BD783F">
        <w:rPr>
          <w:rFonts w:ascii="Times New Roman" w:eastAsia="Times New Roman" w:hAnsi="Times New Roman" w:cs="Times New Roman"/>
          <w:color w:val="000000" w:themeColor="text1"/>
          <w:sz w:val="28"/>
          <w:szCs w:val="28"/>
        </w:rPr>
        <w:t xml:space="preserve"> năm </w:t>
      </w:r>
      <w:r w:rsidRPr="00BD783F">
        <w:rPr>
          <w:rFonts w:ascii="Times New Roman" w:eastAsia="Times New Roman" w:hAnsi="Times New Roman" w:cs="Times New Roman"/>
          <w:color w:val="000000" w:themeColor="text1"/>
          <w:sz w:val="28"/>
          <w:szCs w:val="28"/>
          <w:lang w:val="vi-VN"/>
        </w:rPr>
        <w:t xml:space="preserve">2018 về </w:t>
      </w:r>
      <w:r w:rsidRPr="00BD783F">
        <w:rPr>
          <w:rFonts w:ascii="Times New Roman" w:eastAsia="Times New Roman" w:hAnsi="Times New Roman" w:cs="Times New Roman"/>
          <w:color w:val="000000" w:themeColor="text1"/>
          <w:sz w:val="28"/>
          <w:szCs w:val="28"/>
          <w:lang w:val="es-CR"/>
        </w:rPr>
        <w:t>s</w:t>
      </w:r>
      <w:r w:rsidRPr="00BD783F">
        <w:rPr>
          <w:rFonts w:ascii="Times New Roman" w:eastAsia="Times New Roman" w:hAnsi="Times New Roman" w:cs="Times New Roman"/>
          <w:color w:val="000000" w:themeColor="text1"/>
          <w:sz w:val="28"/>
          <w:szCs w:val="28"/>
          <w:lang w:val="vi-VN"/>
        </w:rPr>
        <w:t>ửa đổi, bổ sung một số Điều của 37 Luật có liên quan về quy hoạch</w:t>
      </w:r>
      <w:r w:rsidRPr="00BD783F">
        <w:rPr>
          <w:rFonts w:ascii="Times New Roman" w:eastAsia="Times New Roman" w:hAnsi="Times New Roman" w:cs="Times New Roman"/>
          <w:color w:val="000000" w:themeColor="text1"/>
          <w:sz w:val="28"/>
          <w:szCs w:val="28"/>
        </w:rPr>
        <w:t>;</w:t>
      </w:r>
    </w:p>
    <w:p w14:paraId="493C25B5" w14:textId="06B6D142" w:rsidR="007D15E9" w:rsidRPr="00BD783F" w:rsidRDefault="007D15E9"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lastRenderedPageBreak/>
        <w:t>- Nghị định số 44/NĐ-CP ngày 06 tháng 5 năm 2015 của Chính phủ quy định chi tiết một số nội dung về quy hoạch xây dựng;</w:t>
      </w:r>
    </w:p>
    <w:p w14:paraId="237F783B" w14:textId="77777777" w:rsidR="007D15E9" w:rsidRPr="00BD783F" w:rsidRDefault="007D15E9"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Nghị định số 72/2019/NĐ-CP ngày 30 tháng 8 năm 2019 của Chính phủ sửa đổi sửa đổi, bổ sung một số điều của Nghị định số 37/2010/NĐ-CP, ngày 07 tháng 4 năm 2010 của Chính Phủ về hướng dẫn lập, thẩm định, phê duyệt và quản lý quy hoạch đô thị; </w:t>
      </w:r>
    </w:p>
    <w:p w14:paraId="6C34435A" w14:textId="77777777" w:rsidR="007D15E9" w:rsidRPr="00BD783F" w:rsidRDefault="007D15E9" w:rsidP="00BD783F">
      <w:pPr>
        <w:spacing w:before="60" w:after="60" w:line="312" w:lineRule="auto"/>
        <w:ind w:firstLine="720"/>
        <w:jc w:val="both"/>
        <w:rPr>
          <w:rFonts w:ascii="Times New Roman" w:eastAsia="Times New Roman" w:hAnsi="Times New Roman" w:cs="Times New Roman"/>
          <w:color w:val="000000" w:themeColor="text1"/>
          <w:sz w:val="28"/>
          <w:szCs w:val="28"/>
          <w:lang w:val="vi-VN"/>
        </w:rPr>
      </w:pPr>
      <w:r w:rsidRPr="00BD783F">
        <w:rPr>
          <w:rFonts w:ascii="Times New Roman" w:eastAsia="Times New Roman" w:hAnsi="Times New Roman" w:cs="Times New Roman"/>
          <w:color w:val="000000" w:themeColor="text1"/>
          <w:sz w:val="28"/>
          <w:szCs w:val="28"/>
          <w:lang w:val="es-CR"/>
        </w:rPr>
        <w:t xml:space="preserve">- </w:t>
      </w:r>
      <w:r w:rsidRPr="00BD783F">
        <w:rPr>
          <w:rFonts w:ascii="Times New Roman" w:eastAsia="Times New Roman" w:hAnsi="Times New Roman" w:cs="Times New Roman"/>
          <w:color w:val="000000" w:themeColor="text1"/>
          <w:sz w:val="28"/>
          <w:szCs w:val="28"/>
          <w:lang w:val="pl-PL"/>
        </w:rPr>
        <w:t xml:space="preserve">Quyết định số 263/QĐ-TTg ngày 22 tháng </w:t>
      </w:r>
      <w:r w:rsidRPr="00BD783F">
        <w:rPr>
          <w:rFonts w:ascii="Times New Roman" w:hAnsi="Times New Roman" w:cs="Times New Roman"/>
          <w:color w:val="000000" w:themeColor="text1"/>
          <w:sz w:val="28"/>
          <w:szCs w:val="28"/>
          <w:lang w:val="pl-PL"/>
        </w:rPr>
        <w:t>0</w:t>
      </w:r>
      <w:r w:rsidRPr="00BD783F">
        <w:rPr>
          <w:rFonts w:ascii="Times New Roman" w:eastAsia="Times New Roman" w:hAnsi="Times New Roman" w:cs="Times New Roman"/>
          <w:color w:val="000000" w:themeColor="text1"/>
          <w:sz w:val="28"/>
          <w:szCs w:val="28"/>
          <w:lang w:val="pl-PL"/>
        </w:rPr>
        <w:t>2 năm 2022</w:t>
      </w:r>
      <w:r w:rsidRPr="00BD783F">
        <w:rPr>
          <w:rFonts w:ascii="Times New Roman" w:eastAsia="Times New Roman" w:hAnsi="Times New Roman" w:cs="Times New Roman"/>
          <w:color w:val="000000" w:themeColor="text1"/>
          <w:sz w:val="28"/>
          <w:szCs w:val="28"/>
          <w:lang w:val="vi-VN"/>
        </w:rPr>
        <w:t xml:space="preserve"> của Thủ tướng Chính phủ về phê duyệt Chương trình mục tiêu quốc gia xây dựng nông thôn mới giai đoạn 20</w:t>
      </w:r>
      <w:r w:rsidRPr="00BD783F">
        <w:rPr>
          <w:rFonts w:ascii="Times New Roman" w:eastAsia="Times New Roman" w:hAnsi="Times New Roman" w:cs="Times New Roman"/>
          <w:color w:val="000000" w:themeColor="text1"/>
          <w:sz w:val="28"/>
          <w:szCs w:val="28"/>
          <w:lang w:val="es-CR"/>
        </w:rPr>
        <w:t>21</w:t>
      </w:r>
      <w:r w:rsidRPr="00BD783F">
        <w:rPr>
          <w:rFonts w:ascii="Times New Roman" w:eastAsia="Times New Roman" w:hAnsi="Times New Roman" w:cs="Times New Roman"/>
          <w:color w:val="000000" w:themeColor="text1"/>
          <w:sz w:val="28"/>
          <w:szCs w:val="28"/>
          <w:lang w:val="vi-VN"/>
        </w:rPr>
        <w:t>-202</w:t>
      </w:r>
      <w:r w:rsidRPr="00BD783F">
        <w:rPr>
          <w:rFonts w:ascii="Times New Roman" w:eastAsia="Times New Roman" w:hAnsi="Times New Roman" w:cs="Times New Roman"/>
          <w:color w:val="000000" w:themeColor="text1"/>
          <w:sz w:val="28"/>
          <w:szCs w:val="28"/>
          <w:lang w:val="es-CR"/>
        </w:rPr>
        <w:t>5</w:t>
      </w:r>
      <w:r w:rsidRPr="00BD783F">
        <w:rPr>
          <w:rFonts w:ascii="Times New Roman" w:eastAsia="Times New Roman" w:hAnsi="Times New Roman" w:cs="Times New Roman"/>
          <w:color w:val="000000" w:themeColor="text1"/>
          <w:sz w:val="28"/>
          <w:szCs w:val="28"/>
          <w:lang w:val="vi-VN"/>
        </w:rPr>
        <w:t>;</w:t>
      </w:r>
    </w:p>
    <w:p w14:paraId="2C08BE52" w14:textId="77777777" w:rsidR="007D15E9" w:rsidRPr="00BD783F" w:rsidRDefault="007D15E9" w:rsidP="00BD783F">
      <w:pPr>
        <w:spacing w:before="60" w:after="60" w:line="312" w:lineRule="auto"/>
        <w:ind w:firstLine="720"/>
        <w:jc w:val="both"/>
        <w:rPr>
          <w:rFonts w:ascii="Times New Roman" w:eastAsia="Times New Roman" w:hAnsi="Times New Roman" w:cs="Times New Roman"/>
          <w:color w:val="000000" w:themeColor="text1"/>
          <w:sz w:val="28"/>
          <w:szCs w:val="28"/>
          <w:lang w:val="vi-VN"/>
        </w:rPr>
      </w:pPr>
      <w:r w:rsidRPr="00BD783F">
        <w:rPr>
          <w:rFonts w:ascii="Times New Roman" w:eastAsia="Times New Roman" w:hAnsi="Times New Roman" w:cs="Times New Roman"/>
          <w:color w:val="000000" w:themeColor="text1"/>
          <w:sz w:val="28"/>
          <w:szCs w:val="28"/>
          <w:lang w:val="vi-VN"/>
        </w:rPr>
        <w:t xml:space="preserve">- </w:t>
      </w:r>
      <w:r w:rsidRPr="00BD783F">
        <w:rPr>
          <w:rFonts w:ascii="Times New Roman" w:eastAsia="Times New Roman" w:hAnsi="Times New Roman" w:cs="Times New Roman"/>
          <w:color w:val="000000" w:themeColor="text1"/>
          <w:sz w:val="28"/>
          <w:szCs w:val="28"/>
          <w:lang w:val="pl-PL"/>
        </w:rPr>
        <w:t xml:space="preserve">Quyết định số 318/QĐ-TTg ngày 08 tháng </w:t>
      </w:r>
      <w:r w:rsidRPr="00BD783F">
        <w:rPr>
          <w:rFonts w:ascii="Times New Roman" w:hAnsi="Times New Roman" w:cs="Times New Roman"/>
          <w:color w:val="000000" w:themeColor="text1"/>
          <w:sz w:val="28"/>
          <w:szCs w:val="28"/>
          <w:lang w:val="pl-PL"/>
        </w:rPr>
        <w:t>0</w:t>
      </w:r>
      <w:r w:rsidRPr="00BD783F">
        <w:rPr>
          <w:rFonts w:ascii="Times New Roman" w:eastAsia="Times New Roman" w:hAnsi="Times New Roman" w:cs="Times New Roman"/>
          <w:color w:val="000000" w:themeColor="text1"/>
          <w:sz w:val="28"/>
          <w:szCs w:val="28"/>
          <w:lang w:val="pl-PL"/>
        </w:rPr>
        <w:t>3 năm 2022</w:t>
      </w:r>
      <w:r w:rsidRPr="00BD783F">
        <w:rPr>
          <w:rFonts w:ascii="Times New Roman" w:eastAsia="Times New Roman" w:hAnsi="Times New Roman" w:cs="Times New Roman"/>
          <w:color w:val="000000" w:themeColor="text1"/>
          <w:sz w:val="28"/>
          <w:szCs w:val="28"/>
          <w:lang w:val="vi-VN"/>
        </w:rPr>
        <w:t xml:space="preserve"> của Thủ tướng Chính phủ về Ban hành Bộ tiêu chí quốc gia về xã nông thôn mới và Bộ tiêu chí quốc gia về xã nông thôn mới nâng cao giai đoạn 2021-2025;</w:t>
      </w:r>
    </w:p>
    <w:p w14:paraId="667A158C"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color w:val="000000" w:themeColor="text1"/>
          <w:sz w:val="28"/>
          <w:szCs w:val="28"/>
          <w:lang w:val="vi-VN"/>
        </w:rPr>
        <w:t xml:space="preserve">- </w:t>
      </w:r>
      <w:r w:rsidRPr="00BD783F">
        <w:rPr>
          <w:rFonts w:ascii="Times New Roman" w:eastAsia="Times New Roman" w:hAnsi="Times New Roman" w:cs="Times New Roman"/>
          <w:bCs/>
          <w:color w:val="000000" w:themeColor="text1"/>
          <w:sz w:val="28"/>
          <w:szCs w:val="28"/>
          <w:lang w:val="es-PE"/>
        </w:rPr>
        <w:t>Quyết định số 319/QĐ-TTg ngày 08 tháng 03 năm 2022 của Thủ tướng Chính phủ về việc quy định xã nông thôn mới kiểu mẫu giai đoạn 2021-2025;</w:t>
      </w:r>
    </w:p>
    <w:p w14:paraId="749979D1" w14:textId="77777777" w:rsidR="007D15E9" w:rsidRPr="00BD783F" w:rsidRDefault="007D15E9" w:rsidP="00BD783F">
      <w:pPr>
        <w:spacing w:before="60" w:after="60" w:line="312" w:lineRule="auto"/>
        <w:ind w:firstLine="720"/>
        <w:jc w:val="both"/>
        <w:rPr>
          <w:rFonts w:ascii="Times New Roman" w:eastAsia="Times New Roman" w:hAnsi="Times New Roman" w:cs="Times New Roman"/>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Quyết định số 320/QĐ-TTg ngày ngày 08 tháng 03 năm 2022 của Thủ tướng Chính phủ về Ban hành Bộ tiêu chí quốc gia về huyện nông thôn mới; quy định thị xã, thành phố trực thuộc cấp tính hoàn thành nhiệm vụ xây dựng nông thôn mới và Bộ tiêu chí quốc gia về huyện nông thôn mới nâng cao giai đoạn 2021-2025;</w:t>
      </w:r>
    </w:p>
    <w:bookmarkEnd w:id="9"/>
    <w:p w14:paraId="3EE33E96" w14:textId="77777777" w:rsidR="007D15E9" w:rsidRPr="00BD783F" w:rsidRDefault="007D15E9" w:rsidP="00BD783F">
      <w:pPr>
        <w:spacing w:before="60" w:after="60" w:line="312" w:lineRule="auto"/>
        <w:ind w:firstLine="720"/>
        <w:jc w:val="both"/>
        <w:rPr>
          <w:rFonts w:ascii="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Thông tư số 01/2016/TT-BXD, ngày 01 tháng 02 năm 2016 của Bộ Xây dựng về ban hành Thông tư ban hành Quy chuẩn kỹ thuật quốc gia về “Các công trình hạ tầng kỹ thuật”, mã số QCVN 07:2016/BXD;</w:t>
      </w:r>
    </w:p>
    <w:p w14:paraId="2EE4DD7B"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Thông tư số 02/2017/TT-BXD ngày 01 tháng 0</w:t>
      </w:r>
      <w:r w:rsidRPr="00BD783F">
        <w:rPr>
          <w:rFonts w:ascii="Times New Roman" w:hAnsi="Times New Roman" w:cs="Times New Roman"/>
          <w:bCs/>
          <w:color w:val="000000" w:themeColor="text1"/>
          <w:sz w:val="28"/>
          <w:szCs w:val="28"/>
          <w:lang w:val="es-PE"/>
        </w:rPr>
        <w:t>3</w:t>
      </w:r>
      <w:r w:rsidRPr="00BD783F">
        <w:rPr>
          <w:rFonts w:ascii="Times New Roman" w:eastAsia="Times New Roman" w:hAnsi="Times New Roman" w:cs="Times New Roman"/>
          <w:bCs/>
          <w:color w:val="000000" w:themeColor="text1"/>
          <w:sz w:val="28"/>
          <w:szCs w:val="28"/>
          <w:lang w:val="es-PE"/>
        </w:rPr>
        <w:t xml:space="preserve"> năm 2017 của Bộ Xây dựng hướng dẫn về quy hoạch xây dựng nông thôn;</w:t>
      </w:r>
    </w:p>
    <w:p w14:paraId="1D117B1F"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Thông tư số 20/2019/TT-BXD ngày 31 tháng 12 năm 2019 của Bộ Xây dựng hướng dẫn xác định, quản lý chi phí quy hoạch xây dựng và quy hoạch đô thị;</w:t>
      </w:r>
    </w:p>
    <w:p w14:paraId="42AD1A05"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Thông tư số 01/2021/TT-BXD ngày 19 tháng 5 năm 2021 của Bộ Xây dựng ban hành QCVN 01:2021/BXD quy chuẩn kỹ thuật quốc gia về quy hoạch xây dựng;</w:t>
      </w:r>
    </w:p>
    <w:p w14:paraId="05CC0FC8"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lastRenderedPageBreak/>
        <w:t xml:space="preserve">- Quyết định số </w:t>
      </w:r>
      <w:r w:rsidRPr="00BD783F">
        <w:rPr>
          <w:rFonts w:ascii="Times New Roman" w:eastAsia="Times New Roman" w:hAnsi="Times New Roman" w:cs="Times New Roman"/>
          <w:iCs/>
          <w:color w:val="000000" w:themeColor="text1"/>
          <w:sz w:val="28"/>
          <w:szCs w:val="28"/>
          <w:lang w:val="es-CR"/>
        </w:rPr>
        <w:t>255/QĐ-UBND, ngày 11 tháng 5 năm 2022 của UBND tỉnh Kon Tum về việc B</w:t>
      </w:r>
      <w:r w:rsidRPr="00BD783F">
        <w:rPr>
          <w:rFonts w:ascii="Times New Roman" w:eastAsia="Times New Roman" w:hAnsi="Times New Roman" w:cs="Times New Roman"/>
          <w:bCs/>
          <w:color w:val="000000" w:themeColor="text1"/>
          <w:sz w:val="28"/>
          <w:szCs w:val="28"/>
          <w:lang w:val="es-PE"/>
        </w:rPr>
        <w:t>an hành bộ tiêu chí về thôn nông thôn mới kiểu mẫu giai đoạn 2021- 2025 trên địa bàn tỉnh Kon Tum;</w:t>
      </w:r>
    </w:p>
    <w:p w14:paraId="00861698"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xml:space="preserve">- Quyết định số </w:t>
      </w:r>
      <w:r w:rsidRPr="00BD783F">
        <w:rPr>
          <w:rFonts w:ascii="Times New Roman" w:eastAsia="Times New Roman" w:hAnsi="Times New Roman" w:cs="Times New Roman"/>
          <w:iCs/>
          <w:color w:val="000000" w:themeColor="text1"/>
          <w:sz w:val="28"/>
          <w:szCs w:val="28"/>
          <w:lang w:val="es-CR"/>
        </w:rPr>
        <w:t xml:space="preserve">261/QĐ-UBND, ngày 12 tháng 5 năm 2022 của UBND tỉnh Kon Tum về việc </w:t>
      </w:r>
      <w:r w:rsidRPr="00BD783F">
        <w:rPr>
          <w:rFonts w:ascii="Times New Roman" w:eastAsia="Times New Roman" w:hAnsi="Times New Roman" w:cs="Times New Roman"/>
          <w:bCs/>
          <w:color w:val="000000" w:themeColor="text1"/>
          <w:sz w:val="28"/>
          <w:szCs w:val="28"/>
          <w:lang w:val="es-PE"/>
        </w:rPr>
        <w:t xml:space="preserve">phê duyệt quy hoạch sử dụng đất thời kỳ 2021-2030 thành phố Kon tum, tỉnh Kon Tum; </w:t>
      </w:r>
    </w:p>
    <w:p w14:paraId="331D7BC5" w14:textId="77777777" w:rsidR="007D15E9" w:rsidRPr="00BD783F" w:rsidRDefault="007D15E9"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Quyết định số 1335/QĐ-UBND, ngày 01 tháng 11 năm 2016 của UBND tỉnh Kon Tum về việc phê duyệt điều chỉnh đồ án quy hoạch chung thành phố Kon Tum, tỉnh Kon Tum đến năm 2030;</w:t>
      </w:r>
    </w:p>
    <w:p w14:paraId="62462B57" w14:textId="2AD82A03" w:rsidR="00D85099" w:rsidRPr="00BD783F" w:rsidRDefault="00D85099" w:rsidP="00BD783F">
      <w:pPr>
        <w:spacing w:before="60" w:after="60" w:line="312" w:lineRule="auto"/>
        <w:ind w:firstLine="720"/>
        <w:jc w:val="both"/>
        <w:rPr>
          <w:rFonts w:ascii="Times New Roman" w:hAnsi="Times New Roman" w:cs="Times New Roman"/>
          <w:iCs/>
          <w:sz w:val="28"/>
          <w:szCs w:val="28"/>
          <w:lang w:val="es-CR"/>
        </w:rPr>
      </w:pPr>
      <w:r w:rsidRPr="00320139">
        <w:rPr>
          <w:rFonts w:ascii="Times New Roman" w:hAnsi="Times New Roman" w:cs="Times New Roman"/>
          <w:sz w:val="28"/>
          <w:szCs w:val="28"/>
          <w:lang w:val="pl-PL"/>
        </w:rPr>
        <w:t xml:space="preserve">- Quyết định số </w:t>
      </w:r>
      <w:r w:rsidR="00320139" w:rsidRPr="00320139">
        <w:rPr>
          <w:rFonts w:ascii="Times New Roman" w:hAnsi="Times New Roman" w:cs="Times New Roman"/>
          <w:sz w:val="28"/>
          <w:szCs w:val="28"/>
          <w:lang w:val="pl-PL"/>
        </w:rPr>
        <w:t>4407</w:t>
      </w:r>
      <w:r w:rsidRPr="00320139">
        <w:rPr>
          <w:rFonts w:ascii="Times New Roman" w:hAnsi="Times New Roman" w:cs="Times New Roman"/>
          <w:sz w:val="28"/>
          <w:szCs w:val="28"/>
          <w:lang w:val="pl-PL"/>
        </w:rPr>
        <w:t xml:space="preserve">/QĐ-UBND ngày </w:t>
      </w:r>
      <w:r w:rsidR="00320139" w:rsidRPr="00320139">
        <w:rPr>
          <w:rFonts w:ascii="Times New Roman" w:hAnsi="Times New Roman" w:cs="Times New Roman"/>
          <w:sz w:val="28"/>
          <w:szCs w:val="28"/>
          <w:lang w:val="pl-PL"/>
        </w:rPr>
        <w:t>11</w:t>
      </w:r>
      <w:r w:rsidRPr="00320139">
        <w:rPr>
          <w:rFonts w:ascii="Times New Roman" w:hAnsi="Times New Roman" w:cs="Times New Roman"/>
          <w:sz w:val="28"/>
          <w:szCs w:val="28"/>
          <w:lang w:val="pl-PL"/>
        </w:rPr>
        <w:t xml:space="preserve"> tháng </w:t>
      </w:r>
      <w:r w:rsidR="00320139" w:rsidRPr="00320139">
        <w:rPr>
          <w:rFonts w:ascii="Times New Roman" w:hAnsi="Times New Roman" w:cs="Times New Roman"/>
          <w:sz w:val="28"/>
          <w:szCs w:val="28"/>
          <w:lang w:val="pl-PL"/>
        </w:rPr>
        <w:t>11</w:t>
      </w:r>
      <w:r w:rsidRPr="00320139">
        <w:rPr>
          <w:rFonts w:ascii="Times New Roman" w:hAnsi="Times New Roman" w:cs="Times New Roman"/>
          <w:sz w:val="28"/>
          <w:szCs w:val="28"/>
          <w:lang w:val="pl-PL"/>
        </w:rPr>
        <w:t xml:space="preserve"> năm 2011 của UBND</w:t>
      </w:r>
      <w:r w:rsidRPr="00BD783F">
        <w:rPr>
          <w:rFonts w:ascii="Times New Roman" w:hAnsi="Times New Roman" w:cs="Times New Roman"/>
          <w:sz w:val="28"/>
          <w:szCs w:val="28"/>
          <w:lang w:val="pl-PL"/>
        </w:rPr>
        <w:t xml:space="preserve"> thành phố Kon Tum về việc phê duyệt Đồ án quy hoạch xây dựng xã nông thôn mới xã </w:t>
      </w:r>
      <w:r w:rsidR="0054560F" w:rsidRPr="00BD783F">
        <w:rPr>
          <w:rFonts w:ascii="Times New Roman" w:hAnsi="Times New Roman" w:cs="Times New Roman"/>
          <w:sz w:val="28"/>
          <w:szCs w:val="28"/>
          <w:lang w:val="pl-PL"/>
        </w:rPr>
        <w:t>Chư Hreng</w:t>
      </w:r>
      <w:r w:rsidRPr="00BD783F">
        <w:rPr>
          <w:rFonts w:ascii="Times New Roman" w:hAnsi="Times New Roman" w:cs="Times New Roman"/>
          <w:sz w:val="28"/>
          <w:szCs w:val="28"/>
          <w:lang w:val="pl-PL"/>
        </w:rPr>
        <w:t>, thành phố Kon Tum, tỉnh Kon Tum</w:t>
      </w:r>
      <w:r w:rsidRPr="00BD783F">
        <w:rPr>
          <w:rFonts w:ascii="Times New Roman" w:hAnsi="Times New Roman" w:cs="Times New Roman"/>
          <w:iCs/>
          <w:sz w:val="28"/>
          <w:szCs w:val="28"/>
          <w:lang w:val="es-CR"/>
        </w:rPr>
        <w:t>;</w:t>
      </w:r>
    </w:p>
    <w:p w14:paraId="0A8F6ED2" w14:textId="7B8CAA69" w:rsidR="007D15E9" w:rsidRPr="00BD783F" w:rsidRDefault="007D15E9" w:rsidP="00BD783F">
      <w:pPr>
        <w:spacing w:before="60" w:after="60" w:line="312" w:lineRule="auto"/>
        <w:ind w:firstLine="720"/>
        <w:jc w:val="both"/>
        <w:rPr>
          <w:rFonts w:ascii="Times New Roman" w:hAnsi="Times New Roman" w:cs="Times New Roman"/>
          <w:iCs/>
          <w:sz w:val="28"/>
          <w:szCs w:val="28"/>
          <w:lang w:val="es-CR"/>
        </w:rPr>
      </w:pPr>
      <w:r w:rsidRPr="00447F69">
        <w:rPr>
          <w:rFonts w:ascii="Times New Roman" w:hAnsi="Times New Roman" w:cs="Times New Roman"/>
          <w:iCs/>
          <w:sz w:val="28"/>
          <w:szCs w:val="28"/>
          <w:lang w:val="es-CR"/>
        </w:rPr>
        <w:t xml:space="preserve">- Quyết định </w:t>
      </w:r>
      <w:r w:rsidR="00447F69" w:rsidRPr="00447F69">
        <w:rPr>
          <w:rFonts w:ascii="Times New Roman" w:hAnsi="Times New Roman" w:cs="Times New Roman"/>
          <w:iCs/>
          <w:sz w:val="28"/>
          <w:szCs w:val="28"/>
          <w:lang w:val="es-CR"/>
        </w:rPr>
        <w:t>417</w:t>
      </w:r>
      <w:r w:rsidRPr="00447F69">
        <w:rPr>
          <w:rFonts w:ascii="Times New Roman" w:hAnsi="Times New Roman" w:cs="Times New Roman"/>
          <w:iCs/>
          <w:sz w:val="28"/>
          <w:szCs w:val="28"/>
          <w:lang w:val="es-CR"/>
        </w:rPr>
        <w:t>/QĐ-</w:t>
      </w:r>
      <w:r w:rsidR="00447F69" w:rsidRPr="00447F69">
        <w:rPr>
          <w:rFonts w:ascii="Times New Roman" w:hAnsi="Times New Roman" w:cs="Times New Roman"/>
          <w:iCs/>
          <w:sz w:val="28"/>
          <w:szCs w:val="28"/>
          <w:lang w:val="es-CR"/>
        </w:rPr>
        <w:t>UBND</w:t>
      </w:r>
      <w:r w:rsidRPr="00447F69">
        <w:rPr>
          <w:rFonts w:ascii="Times New Roman" w:hAnsi="Times New Roman" w:cs="Times New Roman"/>
          <w:iCs/>
          <w:sz w:val="28"/>
          <w:szCs w:val="28"/>
          <w:lang w:val="es-CR"/>
        </w:rPr>
        <w:t xml:space="preserve"> ngày</w:t>
      </w:r>
      <w:r w:rsidR="00447F69" w:rsidRPr="00447F69">
        <w:rPr>
          <w:rFonts w:ascii="Times New Roman" w:hAnsi="Times New Roman" w:cs="Times New Roman"/>
          <w:iCs/>
          <w:sz w:val="28"/>
          <w:szCs w:val="28"/>
          <w:lang w:val="es-CR"/>
        </w:rPr>
        <w:t xml:space="preserve"> 02</w:t>
      </w:r>
      <w:r w:rsidRPr="00447F69">
        <w:rPr>
          <w:rFonts w:ascii="Times New Roman" w:hAnsi="Times New Roman" w:cs="Times New Roman"/>
          <w:iCs/>
          <w:sz w:val="28"/>
          <w:szCs w:val="28"/>
          <w:lang w:val="es-CR"/>
        </w:rPr>
        <w:t xml:space="preserve"> tháng </w:t>
      </w:r>
      <w:r w:rsidR="00992F61" w:rsidRPr="00447F69">
        <w:rPr>
          <w:rFonts w:ascii="Times New Roman" w:hAnsi="Times New Roman" w:cs="Times New Roman"/>
          <w:iCs/>
          <w:sz w:val="28"/>
          <w:szCs w:val="28"/>
          <w:lang w:val="es-CR"/>
        </w:rPr>
        <w:t>8</w:t>
      </w:r>
      <w:r w:rsidRPr="00447F69">
        <w:rPr>
          <w:rFonts w:ascii="Times New Roman" w:hAnsi="Times New Roman" w:cs="Times New Roman"/>
          <w:iCs/>
          <w:sz w:val="28"/>
          <w:szCs w:val="28"/>
          <w:lang w:val="es-CR"/>
        </w:rPr>
        <w:t xml:space="preserve"> năm 20</w:t>
      </w:r>
      <w:r w:rsidR="00992F61" w:rsidRPr="00447F69">
        <w:rPr>
          <w:rFonts w:ascii="Times New Roman" w:hAnsi="Times New Roman" w:cs="Times New Roman"/>
          <w:iCs/>
          <w:sz w:val="28"/>
          <w:szCs w:val="28"/>
          <w:lang w:val="es-CR"/>
        </w:rPr>
        <w:t>21</w:t>
      </w:r>
      <w:r w:rsidR="00447F69" w:rsidRPr="00447F69">
        <w:rPr>
          <w:rFonts w:ascii="Times New Roman" w:hAnsi="Times New Roman" w:cs="Times New Roman"/>
          <w:iCs/>
          <w:sz w:val="28"/>
          <w:szCs w:val="28"/>
          <w:lang w:val="es-CR"/>
        </w:rPr>
        <w:t xml:space="preserve"> </w:t>
      </w:r>
      <w:r w:rsidRPr="00447F69">
        <w:rPr>
          <w:rFonts w:ascii="Times New Roman" w:hAnsi="Times New Roman" w:cs="Times New Roman"/>
          <w:iCs/>
          <w:sz w:val="28"/>
          <w:szCs w:val="28"/>
          <w:lang w:val="es-CR"/>
        </w:rPr>
        <w:t>của UBND tỉnh</w:t>
      </w:r>
      <w:r w:rsidRPr="00BD783F">
        <w:rPr>
          <w:rFonts w:ascii="Times New Roman" w:hAnsi="Times New Roman" w:cs="Times New Roman"/>
          <w:iCs/>
          <w:sz w:val="28"/>
          <w:szCs w:val="28"/>
          <w:lang w:val="es-CR"/>
        </w:rPr>
        <w:t xml:space="preserve"> Kon Tum về việc công nhận xã </w:t>
      </w:r>
      <w:r w:rsidR="0054560F" w:rsidRPr="00BD783F">
        <w:rPr>
          <w:rFonts w:ascii="Times New Roman" w:hAnsi="Times New Roman" w:cs="Times New Roman"/>
          <w:iCs/>
          <w:sz w:val="28"/>
          <w:szCs w:val="28"/>
          <w:lang w:val="es-CR"/>
        </w:rPr>
        <w:t>Chư Hreng</w:t>
      </w:r>
      <w:r w:rsidRPr="00BD783F">
        <w:rPr>
          <w:rFonts w:ascii="Times New Roman" w:hAnsi="Times New Roman" w:cs="Times New Roman"/>
          <w:iCs/>
          <w:sz w:val="28"/>
          <w:szCs w:val="28"/>
          <w:lang w:val="es-CR"/>
        </w:rPr>
        <w:t xml:space="preserve">, thành phố Kon Tum, tỉnh Kon Tum </w:t>
      </w:r>
      <w:r w:rsidRPr="00BD783F">
        <w:rPr>
          <w:rFonts w:ascii="Times New Roman" w:hAnsi="Times New Roman" w:cs="Times New Roman"/>
          <w:color w:val="101010"/>
          <w:sz w:val="28"/>
          <w:szCs w:val="28"/>
          <w:shd w:val="clear" w:color="auto" w:fill="FFFFFF"/>
        </w:rPr>
        <w:t>đạt chuẩn xã nông thôn mới năm 20</w:t>
      </w:r>
      <w:r w:rsidR="00447F69">
        <w:rPr>
          <w:rFonts w:ascii="Times New Roman" w:hAnsi="Times New Roman" w:cs="Times New Roman"/>
          <w:color w:val="101010"/>
          <w:sz w:val="28"/>
          <w:szCs w:val="28"/>
          <w:shd w:val="clear" w:color="auto" w:fill="FFFFFF"/>
        </w:rPr>
        <w:t>21</w:t>
      </w:r>
      <w:r w:rsidRPr="00BD783F">
        <w:rPr>
          <w:rFonts w:ascii="Times New Roman" w:hAnsi="Times New Roman" w:cs="Times New Roman"/>
          <w:color w:val="101010"/>
          <w:sz w:val="28"/>
          <w:szCs w:val="28"/>
          <w:shd w:val="clear" w:color="auto" w:fill="FFFFFF"/>
        </w:rPr>
        <w:t xml:space="preserve"> theo Bộ tiêu chí Quốc gia về xây dựng nông thôn mới;</w:t>
      </w:r>
    </w:p>
    <w:p w14:paraId="1D6313D8" w14:textId="7B836DC1"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l-PL"/>
        </w:rPr>
      </w:pPr>
      <w:r w:rsidRPr="00BD783F">
        <w:rPr>
          <w:rFonts w:ascii="Times New Roman" w:eastAsia="Times New Roman" w:hAnsi="Times New Roman" w:cs="Times New Roman"/>
          <w:bCs/>
          <w:color w:val="000000" w:themeColor="text1"/>
          <w:sz w:val="28"/>
          <w:szCs w:val="28"/>
          <w:lang w:val="es-PE"/>
        </w:rPr>
        <w:t xml:space="preserve">- </w:t>
      </w:r>
      <w:r w:rsidRPr="00BD783F">
        <w:rPr>
          <w:rFonts w:ascii="Times New Roman" w:eastAsia="Times New Roman" w:hAnsi="Times New Roman" w:cs="Times New Roman"/>
          <w:color w:val="000000" w:themeColor="text1"/>
          <w:sz w:val="28"/>
          <w:szCs w:val="28"/>
          <w:lang w:val="pl-PL"/>
        </w:rPr>
        <w:t>Văn bản số 1790/UBND-TH ngày 10</w:t>
      </w:r>
      <w:r w:rsidR="00D97F33" w:rsidRPr="00BD783F">
        <w:rPr>
          <w:rFonts w:ascii="Times New Roman" w:eastAsia="Times New Roman" w:hAnsi="Times New Roman" w:cs="Times New Roman"/>
          <w:color w:val="000000" w:themeColor="text1"/>
          <w:sz w:val="28"/>
          <w:szCs w:val="28"/>
          <w:lang w:val="pl-PL"/>
        </w:rPr>
        <w:t xml:space="preserve"> tháng </w:t>
      </w:r>
      <w:r w:rsidRPr="00BD783F">
        <w:rPr>
          <w:rFonts w:ascii="Times New Roman" w:eastAsia="Times New Roman" w:hAnsi="Times New Roman" w:cs="Times New Roman"/>
          <w:color w:val="000000" w:themeColor="text1"/>
          <w:sz w:val="28"/>
          <w:szCs w:val="28"/>
          <w:lang w:val="pl-PL"/>
        </w:rPr>
        <w:t>05</w:t>
      </w:r>
      <w:r w:rsidR="00D97F33" w:rsidRPr="00BD783F">
        <w:rPr>
          <w:rFonts w:ascii="Times New Roman" w:eastAsia="Times New Roman" w:hAnsi="Times New Roman" w:cs="Times New Roman"/>
          <w:color w:val="000000" w:themeColor="text1"/>
          <w:sz w:val="28"/>
          <w:szCs w:val="28"/>
          <w:lang w:val="pl-PL"/>
        </w:rPr>
        <w:t xml:space="preserve"> năm </w:t>
      </w:r>
      <w:r w:rsidRPr="00BD783F">
        <w:rPr>
          <w:rFonts w:ascii="Times New Roman" w:eastAsia="Times New Roman" w:hAnsi="Times New Roman" w:cs="Times New Roman"/>
          <w:color w:val="000000" w:themeColor="text1"/>
          <w:sz w:val="28"/>
          <w:szCs w:val="28"/>
          <w:lang w:val="pl-PL"/>
        </w:rPr>
        <w:t>2022 của UBND thành phố Kon Tum về việc trả lời báo cáo số 278/BC-QLĐT ngày 27</w:t>
      </w:r>
      <w:r w:rsidR="00D97F33" w:rsidRPr="00BD783F">
        <w:rPr>
          <w:rFonts w:ascii="Times New Roman" w:eastAsia="Times New Roman" w:hAnsi="Times New Roman" w:cs="Times New Roman"/>
          <w:color w:val="000000" w:themeColor="text1"/>
          <w:sz w:val="28"/>
          <w:szCs w:val="28"/>
          <w:lang w:val="pl-PL"/>
        </w:rPr>
        <w:t xml:space="preserve"> tháng </w:t>
      </w:r>
      <w:r w:rsidRPr="00BD783F">
        <w:rPr>
          <w:rFonts w:ascii="Times New Roman" w:eastAsia="Times New Roman" w:hAnsi="Times New Roman" w:cs="Times New Roman"/>
          <w:color w:val="000000" w:themeColor="text1"/>
          <w:sz w:val="28"/>
          <w:szCs w:val="28"/>
          <w:lang w:val="pl-PL"/>
        </w:rPr>
        <w:t>04</w:t>
      </w:r>
      <w:r w:rsidR="00D97F33" w:rsidRPr="00BD783F">
        <w:rPr>
          <w:rFonts w:ascii="Times New Roman" w:eastAsia="Times New Roman" w:hAnsi="Times New Roman" w:cs="Times New Roman"/>
          <w:color w:val="000000" w:themeColor="text1"/>
          <w:sz w:val="28"/>
          <w:szCs w:val="28"/>
          <w:lang w:val="pl-PL"/>
        </w:rPr>
        <w:t xml:space="preserve"> năm </w:t>
      </w:r>
      <w:r w:rsidRPr="00BD783F">
        <w:rPr>
          <w:rFonts w:ascii="Times New Roman" w:eastAsia="Times New Roman" w:hAnsi="Times New Roman" w:cs="Times New Roman"/>
          <w:color w:val="000000" w:themeColor="text1"/>
          <w:sz w:val="28"/>
          <w:szCs w:val="28"/>
          <w:lang w:val="pl-PL"/>
        </w:rPr>
        <w:t>2022 của phòng Quản lý đô thị thành phố;</w:t>
      </w:r>
    </w:p>
    <w:p w14:paraId="7CFD17D0" w14:textId="37B18FF1" w:rsidR="0084654F" w:rsidRPr="00BD783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lang w:val="es-CR"/>
        </w:rPr>
      </w:pPr>
      <w:r w:rsidRPr="00320139">
        <w:rPr>
          <w:rFonts w:ascii="Times New Roman" w:eastAsia="Times New Roman" w:hAnsi="Times New Roman" w:cs="Times New Roman"/>
          <w:iCs/>
          <w:color w:val="000000" w:themeColor="text1"/>
          <w:sz w:val="28"/>
          <w:szCs w:val="28"/>
          <w:lang w:val="es-CR"/>
        </w:rPr>
        <w:t>- Nghị quyết số 0</w:t>
      </w:r>
      <w:r w:rsidR="00320139" w:rsidRPr="00320139">
        <w:rPr>
          <w:rFonts w:ascii="Times New Roman" w:eastAsia="Times New Roman" w:hAnsi="Times New Roman" w:cs="Times New Roman"/>
          <w:iCs/>
          <w:color w:val="000000" w:themeColor="text1"/>
          <w:sz w:val="28"/>
          <w:szCs w:val="28"/>
          <w:lang w:val="es-CR"/>
        </w:rPr>
        <w:t>1</w:t>
      </w:r>
      <w:r w:rsidRPr="00320139">
        <w:rPr>
          <w:rFonts w:ascii="Times New Roman" w:eastAsia="Times New Roman" w:hAnsi="Times New Roman" w:cs="Times New Roman"/>
          <w:iCs/>
          <w:color w:val="000000" w:themeColor="text1"/>
          <w:sz w:val="28"/>
          <w:szCs w:val="28"/>
          <w:lang w:val="es-CR"/>
        </w:rPr>
        <w:t xml:space="preserve">-NQ/ĐH ngày </w:t>
      </w:r>
      <w:r w:rsidR="00320139" w:rsidRPr="00320139">
        <w:rPr>
          <w:rFonts w:ascii="Times New Roman" w:eastAsia="Times New Roman" w:hAnsi="Times New Roman" w:cs="Times New Roman"/>
          <w:iCs/>
          <w:color w:val="000000" w:themeColor="text1"/>
          <w:sz w:val="28"/>
          <w:szCs w:val="28"/>
          <w:lang w:val="es-CR"/>
        </w:rPr>
        <w:t>08</w:t>
      </w:r>
      <w:r w:rsidR="00D97F33" w:rsidRPr="00320139">
        <w:rPr>
          <w:rFonts w:ascii="Times New Roman" w:eastAsia="Times New Roman" w:hAnsi="Times New Roman" w:cs="Times New Roman"/>
          <w:iCs/>
          <w:color w:val="000000" w:themeColor="text1"/>
          <w:sz w:val="28"/>
          <w:szCs w:val="28"/>
          <w:lang w:val="es-CR"/>
        </w:rPr>
        <w:t xml:space="preserve"> tháng </w:t>
      </w:r>
      <w:r w:rsidRPr="00320139">
        <w:rPr>
          <w:rFonts w:ascii="Times New Roman" w:eastAsia="Times New Roman" w:hAnsi="Times New Roman" w:cs="Times New Roman"/>
          <w:iCs/>
          <w:color w:val="000000" w:themeColor="text1"/>
          <w:sz w:val="28"/>
          <w:szCs w:val="28"/>
          <w:lang w:val="es-CR"/>
        </w:rPr>
        <w:t>6</w:t>
      </w:r>
      <w:r w:rsidR="00D97F33" w:rsidRPr="00320139">
        <w:rPr>
          <w:rFonts w:ascii="Times New Roman" w:eastAsia="Times New Roman" w:hAnsi="Times New Roman" w:cs="Times New Roman"/>
          <w:iCs/>
          <w:color w:val="000000" w:themeColor="text1"/>
          <w:sz w:val="28"/>
          <w:szCs w:val="28"/>
          <w:lang w:val="es-CR"/>
        </w:rPr>
        <w:t xml:space="preserve"> năm </w:t>
      </w:r>
      <w:r w:rsidRPr="00320139">
        <w:rPr>
          <w:rFonts w:ascii="Times New Roman" w:eastAsia="Times New Roman" w:hAnsi="Times New Roman" w:cs="Times New Roman"/>
          <w:iCs/>
          <w:color w:val="000000" w:themeColor="text1"/>
          <w:sz w:val="28"/>
          <w:szCs w:val="28"/>
          <w:lang w:val="es-CR"/>
        </w:rPr>
        <w:t xml:space="preserve">2020 của Đảng Bộ xã </w:t>
      </w:r>
      <w:r w:rsidR="0054560F" w:rsidRPr="00320139">
        <w:rPr>
          <w:rFonts w:ascii="Times New Roman" w:eastAsia="Times New Roman" w:hAnsi="Times New Roman" w:cs="Times New Roman"/>
          <w:iCs/>
          <w:color w:val="000000" w:themeColor="text1"/>
          <w:sz w:val="28"/>
          <w:szCs w:val="28"/>
          <w:lang w:val="es-CR"/>
        </w:rPr>
        <w:t>Chư</w:t>
      </w:r>
      <w:r w:rsidR="0054560F" w:rsidRPr="00BD783F">
        <w:rPr>
          <w:rFonts w:ascii="Times New Roman" w:eastAsia="Times New Roman" w:hAnsi="Times New Roman" w:cs="Times New Roman"/>
          <w:iCs/>
          <w:color w:val="000000" w:themeColor="text1"/>
          <w:sz w:val="28"/>
          <w:szCs w:val="28"/>
          <w:lang w:val="es-CR"/>
        </w:rPr>
        <w:t xml:space="preserve"> Hreng</w:t>
      </w:r>
      <w:r w:rsidRPr="00BD783F">
        <w:rPr>
          <w:rFonts w:ascii="Times New Roman" w:eastAsia="Times New Roman" w:hAnsi="Times New Roman" w:cs="Times New Roman"/>
          <w:iCs/>
          <w:color w:val="000000" w:themeColor="text1"/>
          <w:sz w:val="28"/>
          <w:szCs w:val="28"/>
          <w:lang w:val="es-CR"/>
        </w:rPr>
        <w:t xml:space="preserve"> lần thứ XIV nhiệm kỳ 2020-2025;</w:t>
      </w:r>
    </w:p>
    <w:p w14:paraId="1487784E" w14:textId="77777777" w:rsidR="0084654F" w:rsidRPr="00BD783F" w:rsidRDefault="0084654F" w:rsidP="00BD783F">
      <w:pPr>
        <w:spacing w:before="60" w:after="60" w:line="312" w:lineRule="auto"/>
        <w:ind w:firstLine="720"/>
        <w:jc w:val="both"/>
        <w:rPr>
          <w:rFonts w:ascii="Times New Roman" w:eastAsia="Times New Roman" w:hAnsi="Times New Roman" w:cs="Times New Roman"/>
          <w:bCs/>
          <w:color w:val="000000" w:themeColor="text1"/>
          <w:sz w:val="28"/>
          <w:szCs w:val="28"/>
          <w:lang w:val="es-PE"/>
        </w:rPr>
      </w:pPr>
      <w:r w:rsidRPr="00BD783F">
        <w:rPr>
          <w:rFonts w:ascii="Times New Roman" w:eastAsia="Times New Roman" w:hAnsi="Times New Roman" w:cs="Times New Roman"/>
          <w:bCs/>
          <w:color w:val="000000" w:themeColor="text1"/>
          <w:sz w:val="28"/>
          <w:szCs w:val="28"/>
          <w:lang w:val="es-PE"/>
        </w:rPr>
        <w:t>- Các Tiêu chuẩn, Quy chuẩn xây dựng Việt Nam hiện hành;</w:t>
      </w:r>
    </w:p>
    <w:p w14:paraId="2C1F17FC" w14:textId="77777777" w:rsidR="0084654F" w:rsidRPr="00BD783F" w:rsidRDefault="0084654F" w:rsidP="00BD783F">
      <w:pPr>
        <w:pStyle w:val="Heading2"/>
        <w:spacing w:line="312" w:lineRule="auto"/>
        <w:ind w:firstLine="720"/>
        <w:rPr>
          <w:lang w:val="es-CR"/>
        </w:rPr>
      </w:pPr>
      <w:bookmarkStart w:id="10" w:name="_Toc478329374"/>
      <w:bookmarkStart w:id="11" w:name="_Toc113466933"/>
      <w:r w:rsidRPr="00BD783F">
        <w:rPr>
          <w:lang w:val="es-CR"/>
        </w:rPr>
        <w:t>3. Các nguồn tài liệu, số liệu liên quan</w:t>
      </w:r>
      <w:bookmarkEnd w:id="10"/>
      <w:bookmarkEnd w:id="11"/>
    </w:p>
    <w:p w14:paraId="3FE7FB9C" w14:textId="097CD080" w:rsidR="0084654F" w:rsidRPr="00BD783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w:t>
      </w:r>
      <w:r w:rsidRPr="00BD783F">
        <w:rPr>
          <w:rFonts w:ascii="Times New Roman" w:eastAsia="Times New Roman" w:hAnsi="Times New Roman" w:cs="Times New Roman"/>
          <w:iCs/>
          <w:color w:val="000000" w:themeColor="text1"/>
          <w:sz w:val="28"/>
          <w:szCs w:val="28"/>
          <w:lang w:val="es-CR"/>
        </w:rPr>
        <w:t xml:space="preserve">Đồ án quy hoạch chung xây dựng nông thôn mới xã </w:t>
      </w:r>
      <w:r w:rsidR="0054560F" w:rsidRPr="00BD783F">
        <w:rPr>
          <w:rFonts w:ascii="Times New Roman" w:eastAsia="Times New Roman" w:hAnsi="Times New Roman" w:cs="Times New Roman"/>
          <w:iCs/>
          <w:color w:val="000000" w:themeColor="text1"/>
          <w:sz w:val="28"/>
          <w:szCs w:val="28"/>
          <w:lang w:val="es-CR"/>
        </w:rPr>
        <w:t>Chư Hreng</w:t>
      </w:r>
      <w:r w:rsidRPr="00BD783F">
        <w:rPr>
          <w:rFonts w:ascii="Times New Roman" w:eastAsia="Times New Roman" w:hAnsi="Times New Roman" w:cs="Times New Roman"/>
          <w:iCs/>
          <w:color w:val="000000" w:themeColor="text1"/>
          <w:sz w:val="28"/>
          <w:szCs w:val="28"/>
          <w:lang w:val="es-CR"/>
        </w:rPr>
        <w:t xml:space="preserve"> giai đoạn 2010-2020;</w:t>
      </w:r>
      <w:r w:rsidRPr="00BD783F">
        <w:rPr>
          <w:rFonts w:ascii="Times New Roman" w:eastAsia="Times New Roman" w:hAnsi="Times New Roman" w:cs="Times New Roman"/>
          <w:bCs/>
          <w:color w:val="000000" w:themeColor="text1"/>
          <w:sz w:val="28"/>
          <w:szCs w:val="28"/>
          <w:lang w:val="es-PE"/>
        </w:rPr>
        <w:t xml:space="preserve"> </w:t>
      </w:r>
    </w:p>
    <w:p w14:paraId="41AC5A13" w14:textId="77777777" w:rsidR="0084654F" w:rsidRPr="00BD783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lang w:val="es-CR"/>
        </w:rPr>
      </w:pPr>
      <w:r w:rsidRPr="00BD783F">
        <w:rPr>
          <w:rFonts w:ascii="Times New Roman" w:eastAsia="Times New Roman" w:hAnsi="Times New Roman" w:cs="Times New Roman"/>
          <w:iCs/>
          <w:color w:val="000000" w:themeColor="text1"/>
          <w:sz w:val="28"/>
          <w:szCs w:val="28"/>
          <w:lang w:val="es-CR"/>
        </w:rPr>
        <w:t>- Bản đồ địa hình khu vực lập quy hoạch;</w:t>
      </w:r>
    </w:p>
    <w:p w14:paraId="0C0872E8" w14:textId="1C3D97EB" w:rsidR="0084654F" w:rsidRPr="00BD783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lang w:val="es-CR"/>
        </w:rPr>
      </w:pPr>
      <w:r w:rsidRPr="00BD783F">
        <w:rPr>
          <w:rFonts w:ascii="Times New Roman" w:eastAsia="Times New Roman" w:hAnsi="Times New Roman" w:cs="Times New Roman"/>
          <w:iCs/>
          <w:color w:val="000000" w:themeColor="text1"/>
          <w:sz w:val="28"/>
          <w:szCs w:val="28"/>
          <w:lang w:val="es-CR"/>
        </w:rPr>
        <w:t xml:space="preserve">- Báo cáo </w:t>
      </w:r>
      <w:r w:rsidR="00D85099" w:rsidRPr="00BD783F">
        <w:rPr>
          <w:rFonts w:ascii="Times New Roman" w:eastAsia="Times New Roman" w:hAnsi="Times New Roman" w:cs="Times New Roman"/>
          <w:iCs/>
          <w:color w:val="000000" w:themeColor="text1"/>
          <w:sz w:val="28"/>
          <w:szCs w:val="28"/>
          <w:lang w:val="es-CR"/>
        </w:rPr>
        <w:t>t</w:t>
      </w:r>
      <w:r w:rsidRPr="00BD783F">
        <w:rPr>
          <w:rFonts w:ascii="Times New Roman" w:eastAsia="Times New Roman" w:hAnsi="Times New Roman" w:cs="Times New Roman"/>
          <w:iCs/>
          <w:color w:val="000000" w:themeColor="text1"/>
          <w:sz w:val="28"/>
          <w:szCs w:val="28"/>
          <w:lang w:val="es-CR"/>
        </w:rPr>
        <w:t>ình hình thực hiện kế hoạch phát triển kinh tế - xã hội năm 2021 và phương hướng nhiệm vụ năm 2022 trên địa bàn xã;</w:t>
      </w:r>
    </w:p>
    <w:p w14:paraId="3B2CE641" w14:textId="6F847DD4" w:rsidR="0084654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lang w:val="es-CR"/>
        </w:rPr>
      </w:pPr>
      <w:r w:rsidRPr="00BD783F">
        <w:rPr>
          <w:rFonts w:ascii="Times New Roman" w:eastAsia="Times New Roman" w:hAnsi="Times New Roman" w:cs="Times New Roman"/>
          <w:iCs/>
          <w:color w:val="000000" w:themeColor="text1"/>
          <w:sz w:val="28"/>
          <w:szCs w:val="28"/>
          <w:lang w:val="es-CR"/>
        </w:rPr>
        <w:t>- Các dự án về hạ tầng kỹ thuật và hạ tầng xã hội của xã và các dự án khác của thành phố Kon Tum;</w:t>
      </w:r>
    </w:p>
    <w:p w14:paraId="48DC27B3" w14:textId="40EBD744" w:rsidR="003F4930" w:rsidRPr="003F4930" w:rsidRDefault="003F4930" w:rsidP="003F4930">
      <w:pPr>
        <w:rPr>
          <w:rFonts w:ascii="Times New Roman" w:eastAsia="Times New Roman" w:hAnsi="Times New Roman" w:cs="Times New Roman"/>
          <w:sz w:val="28"/>
          <w:szCs w:val="28"/>
          <w:lang w:val="es-CR"/>
        </w:rPr>
      </w:pPr>
    </w:p>
    <w:p w14:paraId="32AE325B" w14:textId="77777777" w:rsidR="003F4930" w:rsidRPr="003F4930" w:rsidRDefault="003F4930" w:rsidP="003F4930">
      <w:pPr>
        <w:jc w:val="center"/>
        <w:rPr>
          <w:rFonts w:ascii="Times New Roman" w:eastAsia="Times New Roman" w:hAnsi="Times New Roman" w:cs="Times New Roman"/>
          <w:sz w:val="28"/>
          <w:szCs w:val="28"/>
          <w:lang w:val="es-CR"/>
        </w:rPr>
      </w:pPr>
    </w:p>
    <w:p w14:paraId="448A1964" w14:textId="77777777" w:rsidR="0084654F" w:rsidRPr="00BD783F" w:rsidRDefault="0084654F" w:rsidP="00BD783F">
      <w:pPr>
        <w:spacing w:before="60" w:after="60" w:line="312" w:lineRule="auto"/>
        <w:ind w:firstLine="720"/>
        <w:jc w:val="both"/>
        <w:rPr>
          <w:rFonts w:ascii="Times New Roman" w:eastAsia="Times New Roman" w:hAnsi="Times New Roman" w:cs="Times New Roman"/>
          <w:bCs/>
          <w:iCs/>
          <w:color w:val="000000" w:themeColor="text1"/>
          <w:sz w:val="28"/>
          <w:szCs w:val="28"/>
          <w:lang w:val="es-CR"/>
        </w:rPr>
      </w:pPr>
      <w:r w:rsidRPr="00BD783F">
        <w:rPr>
          <w:rFonts w:ascii="Times New Roman" w:eastAsia="Times New Roman" w:hAnsi="Times New Roman" w:cs="Times New Roman"/>
          <w:bCs/>
          <w:iCs/>
          <w:color w:val="000000" w:themeColor="text1"/>
          <w:sz w:val="28"/>
          <w:szCs w:val="28"/>
          <w:lang w:val="es-CR"/>
        </w:rPr>
        <w:lastRenderedPageBreak/>
        <w:t>- Các số liệu, tài liệu về khí tượng, thủy văn, địa chất; số liệu hiện trạng kinh tế, văn hóa, xã hội và các số liệu khác có liên quan đến khu vực quy hoạch (được điều tra sau khi nhiệm vụ quy hoạch được cấp có thẩm quyền phê duyệt),</w:t>
      </w:r>
    </w:p>
    <w:p w14:paraId="00FCD9A3" w14:textId="77777777" w:rsidR="0084654F" w:rsidRPr="00BD783F" w:rsidRDefault="0084654F" w:rsidP="00BD783F">
      <w:pPr>
        <w:pStyle w:val="Heading2"/>
        <w:spacing w:line="312" w:lineRule="auto"/>
        <w:ind w:firstLine="720"/>
        <w:rPr>
          <w:lang w:val="es-CR"/>
        </w:rPr>
      </w:pPr>
      <w:bookmarkStart w:id="12" w:name="_Toc478329376"/>
      <w:bookmarkStart w:id="13" w:name="_Toc113466934"/>
      <w:r w:rsidRPr="00BD783F">
        <w:rPr>
          <w:lang w:val="es-CR"/>
        </w:rPr>
        <w:t>4. Phạm vi ranh giới</w:t>
      </w:r>
      <w:bookmarkEnd w:id="12"/>
      <w:r w:rsidRPr="00BD783F">
        <w:rPr>
          <w:lang w:val="es-CR"/>
        </w:rPr>
        <w:t>, quy mô:</w:t>
      </w:r>
      <w:bookmarkEnd w:id="13"/>
    </w:p>
    <w:p w14:paraId="7F36008D" w14:textId="77777777" w:rsidR="0084654F" w:rsidRPr="00BD783F" w:rsidRDefault="0084654F" w:rsidP="00384CF3">
      <w:pPr>
        <w:pStyle w:val="Heading3"/>
      </w:pPr>
      <w:bookmarkStart w:id="14" w:name="_Toc113466935"/>
      <w:r w:rsidRPr="00BD783F">
        <w:t>4.1. Phạm vi nghiên cứu</w:t>
      </w:r>
      <w:bookmarkEnd w:id="14"/>
      <w:r w:rsidRPr="00BD783F">
        <w:t xml:space="preserve"> </w:t>
      </w:r>
    </w:p>
    <w:p w14:paraId="55C02638" w14:textId="328F8AEE"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Phạm vi nghiên cứu toàn bộ diện tích tự nhiên của xã. Ranh giới cụ thể như sau:</w:t>
      </w:r>
    </w:p>
    <w:p w14:paraId="4787279B" w14:textId="5CDF5219" w:rsidR="0084654F" w:rsidRPr="00BD783F" w:rsidRDefault="0084654F" w:rsidP="00BD783F">
      <w:pPr>
        <w:spacing w:before="60" w:after="60" w:line="312" w:lineRule="auto"/>
        <w:ind w:firstLine="720"/>
        <w:jc w:val="both"/>
        <w:rPr>
          <w:rFonts w:ascii="Times New Roman" w:eastAsia="Times New Roman" w:hAnsi="Times New Roman" w:cs="Times New Roman"/>
          <w:bCs/>
          <w:iCs/>
          <w:sz w:val="28"/>
          <w:szCs w:val="28"/>
          <w:lang w:val="es-CR"/>
        </w:rPr>
      </w:pPr>
      <w:bookmarkStart w:id="15" w:name="_Toc478329377"/>
      <w:r w:rsidRPr="00BD783F">
        <w:rPr>
          <w:rFonts w:ascii="Times New Roman" w:eastAsia="Times New Roman" w:hAnsi="Times New Roman" w:cs="Times New Roman"/>
          <w:bCs/>
          <w:iCs/>
          <w:sz w:val="28"/>
          <w:szCs w:val="28"/>
          <w:lang w:val="es-CR"/>
        </w:rPr>
        <w:t>- Phía Đông giáp</w:t>
      </w:r>
      <w:r w:rsidRPr="00BD783F">
        <w:rPr>
          <w:rFonts w:ascii="Times New Roman" w:eastAsia="Times New Roman" w:hAnsi="Times New Roman" w:cs="Times New Roman"/>
          <w:bCs/>
          <w:iCs/>
          <w:sz w:val="28"/>
          <w:szCs w:val="28"/>
          <w:lang w:val="es-CR"/>
        </w:rPr>
        <w:tab/>
        <w:t xml:space="preserve">: </w:t>
      </w:r>
      <w:r w:rsidR="00175C71">
        <w:rPr>
          <w:rFonts w:ascii="Times New Roman" w:hAnsi="Times New Roman" w:cs="Times New Roman"/>
          <w:sz w:val="28"/>
          <w:szCs w:val="28"/>
          <w:lang w:val="pl-PL"/>
        </w:rPr>
        <w:t>Xã Đăk Rơ Wa</w:t>
      </w:r>
      <w:r w:rsidR="007334DE" w:rsidRPr="00BD783F">
        <w:rPr>
          <w:rFonts w:ascii="Times New Roman" w:hAnsi="Times New Roman" w:cs="Times New Roman"/>
          <w:sz w:val="28"/>
          <w:szCs w:val="28"/>
          <w:lang w:val="pl-PL"/>
        </w:rPr>
        <w:t>, thành phố Kon Tum</w:t>
      </w:r>
      <w:r w:rsidR="00175C71">
        <w:rPr>
          <w:rFonts w:ascii="Times New Roman" w:hAnsi="Times New Roman" w:cs="Times New Roman"/>
          <w:sz w:val="28"/>
          <w:szCs w:val="28"/>
          <w:lang w:val="pl-PL"/>
        </w:rPr>
        <w:t>.</w:t>
      </w:r>
    </w:p>
    <w:p w14:paraId="2707496A" w14:textId="6E781FF2" w:rsidR="0084654F" w:rsidRPr="00BD783F" w:rsidRDefault="0084654F" w:rsidP="00BD783F">
      <w:pPr>
        <w:spacing w:before="60" w:after="60" w:line="312" w:lineRule="auto"/>
        <w:ind w:firstLine="720"/>
        <w:jc w:val="both"/>
        <w:rPr>
          <w:rFonts w:ascii="Times New Roman" w:eastAsia="Times New Roman" w:hAnsi="Times New Roman" w:cs="Times New Roman"/>
          <w:bCs/>
          <w:iCs/>
          <w:sz w:val="28"/>
          <w:szCs w:val="28"/>
          <w:lang w:val="es-CR"/>
        </w:rPr>
      </w:pPr>
      <w:r w:rsidRPr="00BD783F">
        <w:rPr>
          <w:rFonts w:ascii="Times New Roman" w:eastAsia="Times New Roman" w:hAnsi="Times New Roman" w:cs="Times New Roman"/>
          <w:bCs/>
          <w:iCs/>
          <w:sz w:val="28"/>
          <w:szCs w:val="28"/>
          <w:lang w:val="es-CR"/>
        </w:rPr>
        <w:t>- Phía Tây giáp</w:t>
      </w:r>
      <w:r w:rsidRPr="00BD783F">
        <w:rPr>
          <w:rFonts w:ascii="Times New Roman" w:eastAsia="Times New Roman" w:hAnsi="Times New Roman" w:cs="Times New Roman"/>
          <w:bCs/>
          <w:iCs/>
          <w:sz w:val="28"/>
          <w:szCs w:val="28"/>
          <w:lang w:val="es-CR"/>
        </w:rPr>
        <w:tab/>
        <w:t xml:space="preserve">: </w:t>
      </w:r>
      <w:r w:rsidR="00175C71">
        <w:rPr>
          <w:rFonts w:ascii="Times New Roman" w:hAnsi="Times New Roman" w:cs="Times New Roman"/>
          <w:sz w:val="28"/>
          <w:szCs w:val="28"/>
          <w:lang w:val="pl-PL"/>
        </w:rPr>
        <w:t>Phường Lê Lợi</w:t>
      </w:r>
      <w:r w:rsidR="00794932" w:rsidRPr="00BD783F">
        <w:rPr>
          <w:rFonts w:ascii="Times New Roman" w:hAnsi="Times New Roman" w:cs="Times New Roman"/>
          <w:sz w:val="28"/>
          <w:szCs w:val="28"/>
          <w:lang w:val="it-IT"/>
        </w:rPr>
        <w:t>,</w:t>
      </w:r>
      <w:r w:rsidR="007334DE" w:rsidRPr="00BD783F">
        <w:rPr>
          <w:rFonts w:ascii="Times New Roman" w:eastAsia="Times New Roman" w:hAnsi="Times New Roman" w:cs="Times New Roman"/>
          <w:bCs/>
          <w:iCs/>
          <w:sz w:val="28"/>
          <w:szCs w:val="28"/>
          <w:lang w:val="es-CR"/>
        </w:rPr>
        <w:t xml:space="preserve"> </w:t>
      </w:r>
      <w:r w:rsidR="0045385A" w:rsidRPr="00BD783F">
        <w:rPr>
          <w:rFonts w:ascii="Times New Roman" w:eastAsia="Times New Roman" w:hAnsi="Times New Roman" w:cs="Times New Roman"/>
          <w:bCs/>
          <w:iCs/>
          <w:sz w:val="28"/>
          <w:szCs w:val="28"/>
          <w:lang w:val="es-CR"/>
        </w:rPr>
        <w:t>t</w:t>
      </w:r>
      <w:r w:rsidRPr="00BD783F">
        <w:rPr>
          <w:rFonts w:ascii="Times New Roman" w:eastAsia="Times New Roman" w:hAnsi="Times New Roman" w:cs="Times New Roman"/>
          <w:bCs/>
          <w:iCs/>
          <w:sz w:val="28"/>
          <w:szCs w:val="28"/>
          <w:lang w:val="es-CR"/>
        </w:rPr>
        <w:t>hành phố Kon Tum.</w:t>
      </w:r>
    </w:p>
    <w:p w14:paraId="5D9834C2" w14:textId="2D20C2D6" w:rsidR="0084654F" w:rsidRPr="00BD783F" w:rsidRDefault="0084654F" w:rsidP="00BD783F">
      <w:pPr>
        <w:spacing w:before="60" w:after="60" w:line="312" w:lineRule="auto"/>
        <w:ind w:firstLine="720"/>
        <w:jc w:val="both"/>
        <w:rPr>
          <w:rFonts w:ascii="Times New Roman" w:hAnsi="Times New Roman" w:cs="Times New Roman"/>
          <w:sz w:val="28"/>
          <w:szCs w:val="28"/>
          <w:lang w:val="pl-PL"/>
        </w:rPr>
      </w:pPr>
      <w:r w:rsidRPr="00BD783F">
        <w:rPr>
          <w:rFonts w:ascii="Times New Roman" w:eastAsia="Times New Roman" w:hAnsi="Times New Roman" w:cs="Times New Roman"/>
          <w:bCs/>
          <w:iCs/>
          <w:sz w:val="28"/>
          <w:szCs w:val="28"/>
          <w:lang w:val="es-CR"/>
        </w:rPr>
        <w:t>- Phía Nam giáp</w:t>
      </w:r>
      <w:r w:rsidRPr="00BD783F">
        <w:rPr>
          <w:rFonts w:ascii="Times New Roman" w:eastAsia="Times New Roman" w:hAnsi="Times New Roman" w:cs="Times New Roman"/>
          <w:bCs/>
          <w:iCs/>
          <w:sz w:val="28"/>
          <w:szCs w:val="28"/>
          <w:lang w:val="es-CR"/>
        </w:rPr>
        <w:tab/>
        <w:t>: X</w:t>
      </w:r>
      <w:r w:rsidR="007334DE" w:rsidRPr="00BD783F">
        <w:rPr>
          <w:rFonts w:ascii="Times New Roman" w:eastAsia="Times New Roman" w:hAnsi="Times New Roman" w:cs="Times New Roman"/>
          <w:bCs/>
          <w:iCs/>
          <w:sz w:val="28"/>
          <w:szCs w:val="28"/>
          <w:lang w:val="es-CR"/>
        </w:rPr>
        <w:t>ã</w:t>
      </w:r>
      <w:r w:rsidR="007334DE" w:rsidRPr="00BD783F">
        <w:rPr>
          <w:rFonts w:ascii="Times New Roman" w:hAnsi="Times New Roman" w:cs="Times New Roman"/>
          <w:sz w:val="28"/>
          <w:szCs w:val="28"/>
          <w:lang w:val="pl-PL"/>
        </w:rPr>
        <w:t xml:space="preserve"> Hòa Bình</w:t>
      </w:r>
      <w:r w:rsidR="00175C71">
        <w:rPr>
          <w:rFonts w:ascii="Times New Roman" w:hAnsi="Times New Roman" w:cs="Times New Roman"/>
          <w:sz w:val="28"/>
          <w:szCs w:val="28"/>
          <w:lang w:val="pl-PL"/>
        </w:rPr>
        <w:t xml:space="preserve"> và huyện Chư Pả tỉnh Gia Lai</w:t>
      </w:r>
      <w:r w:rsidRPr="00BD783F">
        <w:rPr>
          <w:rFonts w:ascii="Times New Roman" w:eastAsia="Times New Roman" w:hAnsi="Times New Roman" w:cs="Times New Roman"/>
          <w:bCs/>
          <w:iCs/>
          <w:sz w:val="28"/>
          <w:szCs w:val="28"/>
          <w:lang w:val="es-CR"/>
        </w:rPr>
        <w:t xml:space="preserve">. </w:t>
      </w:r>
    </w:p>
    <w:p w14:paraId="332CDABB" w14:textId="5AE52A56" w:rsidR="0084654F" w:rsidRPr="00BD783F" w:rsidRDefault="0084654F" w:rsidP="00BD783F">
      <w:pPr>
        <w:spacing w:before="60" w:after="60" w:line="312" w:lineRule="auto"/>
        <w:ind w:firstLine="720"/>
        <w:jc w:val="both"/>
        <w:rPr>
          <w:rFonts w:ascii="Times New Roman" w:eastAsia="Times New Roman" w:hAnsi="Times New Roman" w:cs="Times New Roman"/>
          <w:bCs/>
          <w:iCs/>
          <w:sz w:val="28"/>
          <w:szCs w:val="28"/>
          <w:lang w:val="es-CR"/>
        </w:rPr>
      </w:pPr>
      <w:r w:rsidRPr="00BD783F">
        <w:rPr>
          <w:rFonts w:ascii="Times New Roman" w:eastAsia="Times New Roman" w:hAnsi="Times New Roman" w:cs="Times New Roman"/>
          <w:bCs/>
          <w:iCs/>
          <w:sz w:val="28"/>
          <w:szCs w:val="28"/>
          <w:lang w:val="es-CR"/>
        </w:rPr>
        <w:t>- Phía Bắc giáp</w:t>
      </w:r>
      <w:r w:rsidRPr="00BD783F">
        <w:rPr>
          <w:rFonts w:ascii="Times New Roman" w:eastAsia="Times New Roman" w:hAnsi="Times New Roman" w:cs="Times New Roman"/>
          <w:bCs/>
          <w:iCs/>
          <w:sz w:val="28"/>
          <w:szCs w:val="28"/>
          <w:lang w:val="es-CR"/>
        </w:rPr>
        <w:tab/>
        <w:t xml:space="preserve">: </w:t>
      </w:r>
      <w:r w:rsidR="00175C71">
        <w:rPr>
          <w:rFonts w:ascii="Times New Roman" w:hAnsi="Times New Roman" w:cs="Times New Roman"/>
          <w:sz w:val="28"/>
          <w:szCs w:val="28"/>
          <w:lang w:val="pl-PL"/>
        </w:rPr>
        <w:t>Phường Thống Nhất</w:t>
      </w:r>
      <w:r w:rsidR="007334DE" w:rsidRPr="00BD783F">
        <w:rPr>
          <w:rFonts w:ascii="Times New Roman" w:hAnsi="Times New Roman" w:cs="Times New Roman"/>
          <w:sz w:val="28"/>
          <w:szCs w:val="28"/>
          <w:lang w:val="pl-PL"/>
        </w:rPr>
        <w:t>, thành phố Kon Tum</w:t>
      </w:r>
    </w:p>
    <w:p w14:paraId="5AD0131F" w14:textId="77777777" w:rsidR="0084654F" w:rsidRPr="00BD783F" w:rsidRDefault="0084654F" w:rsidP="00384CF3">
      <w:pPr>
        <w:pStyle w:val="Heading3"/>
      </w:pPr>
      <w:bookmarkStart w:id="16" w:name="_Toc113466936"/>
      <w:r w:rsidRPr="00BD783F">
        <w:t xml:space="preserve">4.2. </w:t>
      </w:r>
      <w:bookmarkEnd w:id="15"/>
      <w:r w:rsidRPr="00BD783F">
        <w:t>Quy mô:</w:t>
      </w:r>
      <w:bookmarkEnd w:id="16"/>
      <w:r w:rsidRPr="00BD783F">
        <w:t xml:space="preserve"> </w:t>
      </w:r>
    </w:p>
    <w:p w14:paraId="7B7A6845" w14:textId="1524D3B6" w:rsidR="0084654F" w:rsidRPr="00BD783F" w:rsidRDefault="0084654F" w:rsidP="00BD783F">
      <w:pPr>
        <w:spacing w:before="60" w:after="60" w:line="312" w:lineRule="auto"/>
        <w:ind w:firstLine="720"/>
        <w:jc w:val="both"/>
        <w:rPr>
          <w:rFonts w:ascii="Times New Roman" w:eastAsia="Times New Roman" w:hAnsi="Times New Roman" w:cs="Times New Roman"/>
          <w:iCs/>
          <w:sz w:val="28"/>
          <w:szCs w:val="28"/>
          <w:lang w:val="es-CR"/>
        </w:rPr>
      </w:pPr>
      <w:bookmarkStart w:id="17" w:name="_Toc93043962"/>
      <w:bookmarkStart w:id="18" w:name="_Toc92984986"/>
      <w:bookmarkStart w:id="19" w:name="_Toc94021964"/>
      <w:r w:rsidRPr="00BD783F">
        <w:rPr>
          <w:rFonts w:ascii="Times New Roman" w:eastAsia="Times New Roman" w:hAnsi="Times New Roman" w:cs="Times New Roman"/>
          <w:iCs/>
          <w:sz w:val="28"/>
          <w:szCs w:val="28"/>
          <w:lang w:val="es-CR"/>
        </w:rPr>
        <w:t xml:space="preserve">- Quy mô nghiên cứu trên toàn bộ diện tích tự nhiên của xã với diện là </w:t>
      </w:r>
      <w:r w:rsidR="00175C71">
        <w:rPr>
          <w:rFonts w:ascii="Times New Roman" w:eastAsia="Times New Roman" w:hAnsi="Times New Roman" w:cs="Times New Roman"/>
          <w:iCs/>
          <w:sz w:val="28"/>
          <w:szCs w:val="28"/>
          <w:lang w:val="es-CR"/>
        </w:rPr>
        <w:t>2.933,95</w:t>
      </w:r>
      <w:r w:rsidR="00987FDD">
        <w:rPr>
          <w:rFonts w:ascii="Times New Roman" w:eastAsia="Times New Roman" w:hAnsi="Times New Roman" w:cs="Times New Roman"/>
          <w:iCs/>
          <w:sz w:val="28"/>
          <w:szCs w:val="28"/>
          <w:lang w:val="es-CR"/>
        </w:rPr>
        <w:t xml:space="preserve"> </w:t>
      </w:r>
      <w:r w:rsidRPr="00BD783F">
        <w:rPr>
          <w:rFonts w:ascii="Times New Roman" w:eastAsia="Times New Roman" w:hAnsi="Times New Roman" w:cs="Times New Roman"/>
          <w:iCs/>
          <w:sz w:val="28"/>
          <w:szCs w:val="28"/>
          <w:lang w:val="es-CR"/>
        </w:rPr>
        <w:t>ha</w:t>
      </w:r>
      <w:r w:rsidR="00794932" w:rsidRPr="00BD783F">
        <w:rPr>
          <w:rFonts w:ascii="Times New Roman" w:eastAsia="Times New Roman" w:hAnsi="Times New Roman" w:cs="Times New Roman"/>
          <w:iCs/>
          <w:sz w:val="28"/>
          <w:szCs w:val="28"/>
          <w:lang w:val="es-CR"/>
        </w:rPr>
        <w:t>.</w:t>
      </w:r>
    </w:p>
    <w:p w14:paraId="21FF215E" w14:textId="77777777" w:rsidR="0084654F" w:rsidRPr="00BD783F" w:rsidRDefault="0084654F" w:rsidP="00BD783F">
      <w:pPr>
        <w:pStyle w:val="Heading1"/>
        <w:spacing w:before="60" w:line="312" w:lineRule="auto"/>
        <w:ind w:firstLine="720"/>
        <w:rPr>
          <w:b w:val="0"/>
          <w:color w:val="000000" w:themeColor="text1"/>
          <w:sz w:val="28"/>
          <w:szCs w:val="28"/>
          <w:lang w:val="es-ES"/>
        </w:rPr>
      </w:pPr>
      <w:bookmarkStart w:id="20" w:name="_Toc113466937"/>
      <w:r w:rsidRPr="00BD783F">
        <w:rPr>
          <w:color w:val="000000" w:themeColor="text1"/>
          <w:sz w:val="28"/>
          <w:szCs w:val="28"/>
          <w:lang w:val="es-ES"/>
        </w:rPr>
        <w:t xml:space="preserve">II. MỤC TIÊU </w:t>
      </w:r>
      <w:bookmarkEnd w:id="17"/>
      <w:bookmarkEnd w:id="18"/>
      <w:r w:rsidRPr="00BD783F">
        <w:rPr>
          <w:color w:val="000000" w:themeColor="text1"/>
          <w:sz w:val="28"/>
          <w:szCs w:val="28"/>
          <w:lang w:val="es-ES"/>
        </w:rPr>
        <w:t>CỦA QUY HOẠCH, TÍNH CHẤT, CHỨC NĂNG, KINH TẾ CHỦ ĐẠO</w:t>
      </w:r>
      <w:bookmarkEnd w:id="19"/>
      <w:r w:rsidRPr="00BD783F">
        <w:rPr>
          <w:color w:val="000000" w:themeColor="text1"/>
          <w:sz w:val="28"/>
          <w:szCs w:val="28"/>
          <w:lang w:val="es-ES"/>
        </w:rPr>
        <w:t>.</w:t>
      </w:r>
      <w:bookmarkEnd w:id="20"/>
    </w:p>
    <w:p w14:paraId="53AFE831" w14:textId="77777777" w:rsidR="0084654F" w:rsidRPr="00BD783F" w:rsidRDefault="0084654F" w:rsidP="00BD783F">
      <w:pPr>
        <w:pStyle w:val="Heading2"/>
        <w:spacing w:line="312" w:lineRule="auto"/>
        <w:ind w:firstLine="720"/>
      </w:pPr>
      <w:bookmarkStart w:id="21" w:name="_Toc113466938"/>
      <w:r w:rsidRPr="00BD783F">
        <w:t>1. Mục tiêu:</w:t>
      </w:r>
      <w:bookmarkEnd w:id="21"/>
      <w:r w:rsidRPr="00BD783F">
        <w:t xml:space="preserve"> </w:t>
      </w:r>
    </w:p>
    <w:p w14:paraId="1E6B7FDC" w14:textId="407F7AB6"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Quy hoạch chung xây dựng xã phù hợp với định hướng phát triển kinh tế - xã hội của</w:t>
      </w:r>
      <w:r w:rsidR="00794932" w:rsidRPr="00BD783F">
        <w:rPr>
          <w:rFonts w:ascii="Times New Roman" w:eastAsia="Times New Roman" w:hAnsi="Times New Roman" w:cs="Times New Roman"/>
          <w:color w:val="000000" w:themeColor="text1"/>
          <w:sz w:val="28"/>
          <w:szCs w:val="28"/>
          <w:lang w:val="es-CR"/>
        </w:rPr>
        <w:t xml:space="preserve"> xã</w:t>
      </w:r>
      <w:r w:rsidRPr="00BD783F">
        <w:rPr>
          <w:rFonts w:ascii="Times New Roman" w:eastAsia="Times New Roman" w:hAnsi="Times New Roman" w:cs="Times New Roman"/>
          <w:color w:val="000000" w:themeColor="text1"/>
          <w:sz w:val="28"/>
          <w:szCs w:val="28"/>
          <w:lang w:val="es-CR"/>
        </w:rPr>
        <w:t xml:space="preserve">, </w:t>
      </w:r>
      <w:r w:rsidR="00794932" w:rsidRPr="00BD783F">
        <w:rPr>
          <w:rFonts w:ascii="Times New Roman" w:eastAsia="Times New Roman" w:hAnsi="Times New Roman" w:cs="Times New Roman"/>
          <w:color w:val="000000" w:themeColor="text1"/>
          <w:sz w:val="28"/>
          <w:szCs w:val="28"/>
          <w:lang w:val="es-CR"/>
        </w:rPr>
        <w:t xml:space="preserve">thành phố </w:t>
      </w:r>
      <w:r w:rsidRPr="00BD783F">
        <w:rPr>
          <w:rFonts w:ascii="Times New Roman" w:eastAsia="Times New Roman" w:hAnsi="Times New Roman" w:cs="Times New Roman"/>
          <w:color w:val="000000" w:themeColor="text1"/>
          <w:sz w:val="28"/>
          <w:szCs w:val="28"/>
          <w:lang w:val="es-CR"/>
        </w:rPr>
        <w:t>giai đoạn 2022-2030; phù hợp với quy hoạch sử dụng đất thành phố Kon Tum thời kì 2021-2030;</w:t>
      </w:r>
    </w:p>
    <w:p w14:paraId="1D14EF85" w14:textId="7593720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Hoàn thiện tổng thể quy hoạch chung xây dựng xã theo quy định của Luật Xây dựng số 50/QH13 năm 2014, Nghị định số 44/2015/NĐ-CP quy định chi tiết một số nội dung về quy hoạch chung xây dựng xã, phù hợp với Bộ tiêu chí xây dựng nông thôn mới của tỉnh Kon Tum và hướng đến xây dựng xã </w:t>
      </w:r>
      <w:r w:rsidR="00BB4BC4" w:rsidRPr="00BD783F">
        <w:rPr>
          <w:rFonts w:ascii="Times New Roman" w:eastAsia="Times New Roman" w:hAnsi="Times New Roman" w:cs="Times New Roman"/>
          <w:color w:val="000000" w:themeColor="text1"/>
          <w:sz w:val="28"/>
          <w:szCs w:val="28"/>
          <w:lang w:val="es-CR"/>
        </w:rPr>
        <w:t>nông thôn mới nâng</w:t>
      </w:r>
      <w:r w:rsidRPr="00BD783F">
        <w:rPr>
          <w:rFonts w:ascii="Times New Roman" w:eastAsia="Times New Roman" w:hAnsi="Times New Roman" w:cs="Times New Roman"/>
          <w:color w:val="000000" w:themeColor="text1"/>
          <w:sz w:val="28"/>
          <w:szCs w:val="28"/>
          <w:lang w:val="es-CR"/>
        </w:rPr>
        <w:t xml:space="preserve"> cao, nông thôn mới kiểu mẫu;</w:t>
      </w:r>
    </w:p>
    <w:p w14:paraId="47357790" w14:textId="348A758C"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Quy hoạch bố trí dân cư, xây dựng hạ tầng kỹ thuật, hạ tầng xã hội, bố trí sản xuất nông lâm nghiệp, tiểu thủ công nghiệp, thương mại dịch vụ đáp ứng mục tiêu phát triển kinh tế - xã hội theo Nghị quyết Đại hội Đảng bộ thành phố Kon Tum nhiệm kỳ 2020 – 2025, Đảng bộ xã </w:t>
      </w:r>
      <w:r w:rsidR="0054560F" w:rsidRPr="00BD783F">
        <w:rPr>
          <w:rFonts w:ascii="Times New Roman" w:eastAsia="Times New Roman" w:hAnsi="Times New Roman" w:cs="Times New Roman"/>
          <w:color w:val="000000" w:themeColor="text1"/>
          <w:sz w:val="28"/>
          <w:szCs w:val="28"/>
          <w:lang w:val="es-CR"/>
        </w:rPr>
        <w:t>Chư Hreng</w:t>
      </w:r>
      <w:r w:rsidRPr="00BD783F">
        <w:rPr>
          <w:rFonts w:ascii="Times New Roman" w:eastAsia="Times New Roman" w:hAnsi="Times New Roman" w:cs="Times New Roman"/>
          <w:color w:val="000000" w:themeColor="text1"/>
          <w:sz w:val="28"/>
          <w:szCs w:val="28"/>
          <w:lang w:val="es-CR"/>
        </w:rPr>
        <w:t xml:space="preserve"> lần thứ XIV nhiệm kỳ 2020 – 2025 đề ra; đồng thời đảm bảo mục tiêu phát triển kinh tế xã hội của xã đến năm 2030.</w:t>
      </w:r>
    </w:p>
    <w:p w14:paraId="6938BCA1" w14:textId="3ECC5134"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lastRenderedPageBreak/>
        <w:t>Làm cơ sở để thực hiện, đầu tư xây dựng hạ tầng, bố trí sản xuất, quản lý sản xuất và quy hoạch xây dựng, cấp giấy chứng nhận quyền sử dụng đất, giao đất…cho hộ gia đình, cá nhân và tổ chức;</w:t>
      </w:r>
    </w:p>
    <w:p w14:paraId="40A96D37" w14:textId="3F540D76"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Tạo quỹ đất để thu hút đầu tư, đấu giá quyền sử dụng đất, tăng thu cho ngân sách địa phương, phục vụ cho đầu tư xây dựng cơ sở hạ tầng.</w:t>
      </w:r>
    </w:p>
    <w:p w14:paraId="3ECFB311" w14:textId="16952BFB"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nb-NO"/>
        </w:rPr>
      </w:pPr>
      <w:r w:rsidRPr="00BD783F">
        <w:rPr>
          <w:rFonts w:ascii="Times New Roman" w:eastAsia="Times New Roman" w:hAnsi="Times New Roman" w:cs="Times New Roman"/>
          <w:color w:val="000000" w:themeColor="text1"/>
          <w:sz w:val="28"/>
          <w:szCs w:val="28"/>
          <w:lang w:val="nb-NO"/>
        </w:rPr>
        <w:t xml:space="preserve">Phục vụ công tác quản lý đất đai làm cơ sở cho lập Đồ án quy hoạch chi tiết trung tâm xã và các điểm dân cư trên địa bàn xã. </w:t>
      </w:r>
    </w:p>
    <w:p w14:paraId="41157615" w14:textId="77777777" w:rsidR="0084654F" w:rsidRPr="00BD783F" w:rsidRDefault="0084654F" w:rsidP="00BD783F">
      <w:pPr>
        <w:pStyle w:val="Heading2"/>
        <w:spacing w:line="312" w:lineRule="auto"/>
        <w:ind w:firstLine="720"/>
        <w:rPr>
          <w:lang w:val="nb-NO"/>
        </w:rPr>
      </w:pPr>
      <w:bookmarkStart w:id="22" w:name="_Toc94021966"/>
      <w:bookmarkStart w:id="23" w:name="_Toc113466939"/>
      <w:r w:rsidRPr="00BD783F">
        <w:t xml:space="preserve">2. Tính chất, chức năng, kinh tế chủ đạo của </w:t>
      </w:r>
      <w:bookmarkEnd w:id="22"/>
      <w:r w:rsidRPr="00BD783F">
        <w:rPr>
          <w:lang w:val="nb-NO"/>
        </w:rPr>
        <w:t>xã</w:t>
      </w:r>
      <w:bookmarkEnd w:id="23"/>
    </w:p>
    <w:p w14:paraId="6F5FD479" w14:textId="104158C3" w:rsidR="0084654F" w:rsidRPr="00BD783F" w:rsidRDefault="0084654F" w:rsidP="00384CF3">
      <w:pPr>
        <w:pStyle w:val="Heading3"/>
      </w:pPr>
      <w:bookmarkStart w:id="24" w:name="_Toc113466940"/>
      <w:r w:rsidRPr="00BD783F">
        <w:t>2.1.</w:t>
      </w:r>
      <w:r w:rsidR="00D876F7">
        <w:t xml:space="preserve"> </w:t>
      </w:r>
      <w:r w:rsidRPr="00BD783F">
        <w:t>Tính chất:</w:t>
      </w:r>
      <w:bookmarkEnd w:id="24"/>
      <w:r w:rsidRPr="00BD783F">
        <w:t xml:space="preserve"> </w:t>
      </w:r>
    </w:p>
    <w:p w14:paraId="4A6725C9" w14:textId="119AFC9B"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es-CR" w:eastAsia="x-none"/>
        </w:rPr>
      </w:pPr>
      <w:r w:rsidRPr="00BD783F">
        <w:rPr>
          <w:rFonts w:ascii="Times New Roman" w:eastAsia="Times New Roman" w:hAnsi="Times New Roman" w:cs="Times New Roman"/>
          <w:sz w:val="28"/>
          <w:szCs w:val="28"/>
          <w:lang w:val="es-CR" w:eastAsia="x-none"/>
        </w:rPr>
        <w:t xml:space="preserve">Xã </w:t>
      </w:r>
      <w:r w:rsidR="0054560F" w:rsidRPr="00BD783F">
        <w:rPr>
          <w:rFonts w:ascii="Times New Roman" w:eastAsia="Times New Roman" w:hAnsi="Times New Roman" w:cs="Times New Roman"/>
          <w:sz w:val="28"/>
          <w:szCs w:val="28"/>
          <w:lang w:val="es-CR" w:eastAsia="x-none"/>
        </w:rPr>
        <w:t>Chư Hreng</w:t>
      </w:r>
      <w:r w:rsidRPr="00BD783F">
        <w:rPr>
          <w:rFonts w:ascii="Times New Roman" w:eastAsia="Times New Roman" w:hAnsi="Times New Roman" w:cs="Times New Roman"/>
          <w:sz w:val="28"/>
          <w:szCs w:val="28"/>
          <w:lang w:val="es-CR" w:eastAsia="x-none"/>
        </w:rPr>
        <w:t xml:space="preserve"> là một xã ven đô thị</w:t>
      </w:r>
      <w:r w:rsidR="0045385A" w:rsidRPr="00BD783F">
        <w:rPr>
          <w:rFonts w:ascii="Times New Roman" w:eastAsia="Times New Roman" w:hAnsi="Times New Roman" w:cs="Times New Roman"/>
          <w:sz w:val="28"/>
          <w:szCs w:val="28"/>
          <w:lang w:val="es-CR" w:eastAsia="x-none"/>
        </w:rPr>
        <w:t xml:space="preserve"> cách trung tâm thành</w:t>
      </w:r>
      <w:r w:rsidR="00384071" w:rsidRPr="00BD783F">
        <w:rPr>
          <w:rFonts w:ascii="Times New Roman" w:eastAsia="Times New Roman" w:hAnsi="Times New Roman" w:cs="Times New Roman"/>
          <w:sz w:val="28"/>
          <w:szCs w:val="28"/>
          <w:lang w:val="es-CR" w:eastAsia="x-none"/>
        </w:rPr>
        <w:t xml:space="preserve"> phố Kon Tum </w:t>
      </w:r>
      <w:r w:rsidR="00987FDD">
        <w:rPr>
          <w:rFonts w:ascii="Times New Roman" w:eastAsia="Times New Roman" w:hAnsi="Times New Roman" w:cs="Times New Roman"/>
          <w:sz w:val="28"/>
          <w:szCs w:val="28"/>
          <w:lang w:val="es-CR" w:eastAsia="x-none"/>
        </w:rPr>
        <w:t>khoảng 2</w:t>
      </w:r>
      <w:r w:rsidR="00384071" w:rsidRPr="00BD783F">
        <w:rPr>
          <w:rFonts w:ascii="Times New Roman" w:eastAsia="Times New Roman" w:hAnsi="Times New Roman" w:cs="Times New Roman"/>
          <w:sz w:val="28"/>
          <w:szCs w:val="28"/>
          <w:lang w:val="es-CR" w:eastAsia="x-none"/>
        </w:rPr>
        <w:t xml:space="preserve"> km</w:t>
      </w:r>
      <w:r w:rsidR="00FF1BC0">
        <w:rPr>
          <w:rFonts w:ascii="Times New Roman" w:eastAsia="Times New Roman" w:hAnsi="Times New Roman" w:cs="Times New Roman"/>
          <w:sz w:val="28"/>
          <w:szCs w:val="28"/>
          <w:lang w:val="es-CR" w:eastAsia="x-none"/>
        </w:rPr>
        <w:t xml:space="preserve"> về </w:t>
      </w:r>
      <w:r w:rsidR="00FF1BC0" w:rsidRPr="00BD783F">
        <w:rPr>
          <w:rFonts w:ascii="Times New Roman" w:eastAsia="Times New Roman" w:hAnsi="Times New Roman" w:cs="Times New Roman"/>
          <w:sz w:val="28"/>
          <w:szCs w:val="28"/>
          <w:lang w:val="es-CR" w:eastAsia="x-none"/>
        </w:rPr>
        <w:t xml:space="preserve">phía </w:t>
      </w:r>
      <w:r w:rsidR="00FF1BC0">
        <w:rPr>
          <w:rFonts w:ascii="Times New Roman" w:eastAsia="Times New Roman" w:hAnsi="Times New Roman" w:cs="Times New Roman"/>
          <w:sz w:val="28"/>
          <w:szCs w:val="28"/>
          <w:lang w:val="es-CR" w:eastAsia="x-none"/>
        </w:rPr>
        <w:t>Đông –</w:t>
      </w:r>
      <w:r w:rsidR="00FF1BC0" w:rsidRPr="00BD783F">
        <w:rPr>
          <w:rFonts w:ascii="Times New Roman" w:eastAsia="Times New Roman" w:hAnsi="Times New Roman" w:cs="Times New Roman"/>
          <w:sz w:val="28"/>
          <w:szCs w:val="28"/>
          <w:lang w:val="es-CR" w:eastAsia="x-none"/>
        </w:rPr>
        <w:t xml:space="preserve"> Nam</w:t>
      </w:r>
      <w:r w:rsidR="00D876F7">
        <w:rPr>
          <w:rFonts w:ascii="Times New Roman" w:eastAsia="Times New Roman" w:hAnsi="Times New Roman" w:cs="Times New Roman"/>
          <w:sz w:val="28"/>
          <w:szCs w:val="28"/>
          <w:lang w:val="es-CR" w:eastAsia="x-none"/>
        </w:rPr>
        <w:t>,</w:t>
      </w:r>
      <w:r w:rsidR="00FF1BC0">
        <w:rPr>
          <w:rFonts w:ascii="Times New Roman" w:eastAsia="Times New Roman" w:hAnsi="Times New Roman" w:cs="Times New Roman"/>
          <w:sz w:val="28"/>
          <w:szCs w:val="28"/>
          <w:lang w:val="es-CR" w:eastAsia="x-none"/>
        </w:rPr>
        <w:t xml:space="preserve"> </w:t>
      </w:r>
      <w:r w:rsidR="00D876F7">
        <w:rPr>
          <w:rFonts w:ascii="Times New Roman" w:eastAsia="Times New Roman" w:hAnsi="Times New Roman" w:cs="Times New Roman"/>
          <w:sz w:val="28"/>
          <w:szCs w:val="28"/>
          <w:lang w:val="es-CR" w:eastAsia="x-none"/>
        </w:rPr>
        <w:t>địa hình đất đai tương đối bằng phẳng đường giao thông thuận lợi kết nối thông thương với các xã, phường trong thành phố rất thuận lợi trong việc phát triển kinh tế, văn hóa, xã hội của xã</w:t>
      </w:r>
      <w:r w:rsidR="00384071" w:rsidRPr="00BD783F">
        <w:rPr>
          <w:rFonts w:ascii="Times New Roman" w:eastAsia="Times New Roman" w:hAnsi="Times New Roman" w:cs="Times New Roman"/>
          <w:sz w:val="28"/>
          <w:szCs w:val="28"/>
          <w:lang w:val="es-CR" w:eastAsia="x-none"/>
        </w:rPr>
        <w:t>.</w:t>
      </w:r>
    </w:p>
    <w:p w14:paraId="7221655C" w14:textId="4FB608F2"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es-CR" w:eastAsia="x-none"/>
        </w:rPr>
      </w:pPr>
      <w:r w:rsidRPr="00BD783F">
        <w:rPr>
          <w:rFonts w:ascii="Times New Roman" w:eastAsia="Times New Roman" w:hAnsi="Times New Roman" w:cs="Times New Roman"/>
          <w:sz w:val="28"/>
          <w:szCs w:val="28"/>
          <w:lang w:val="es-CR" w:eastAsia="x-none"/>
        </w:rPr>
        <w:t>Trong những năm tới xã đẩy mạnh chuyển dịch cơ cấu cây trồng, vật nuôi theo hướng sản xuất hàng hóa, vận động nhân dân ứng dụng các biện pháp khoa học kỹ thuật để nâng cao năng xuất, chất lương, cây trồng vật nuôi, chú trọng, tập trung phát triển thương mại dịch vụ, du lịch, khai thác khoáng sản, tiểu thủ công nghiệp và đa dạng hoá ngành nghề</w:t>
      </w:r>
    </w:p>
    <w:p w14:paraId="063A765B" w14:textId="01D98148" w:rsidR="0084654F" w:rsidRPr="00BD783F" w:rsidRDefault="0084654F" w:rsidP="00BD783F">
      <w:pPr>
        <w:keepNext/>
        <w:spacing w:before="60" w:after="60" w:line="312" w:lineRule="auto"/>
        <w:ind w:firstLine="720"/>
        <w:jc w:val="both"/>
        <w:outlineLvl w:val="0"/>
        <w:rPr>
          <w:rFonts w:ascii="Times New Roman" w:eastAsia="Times New Roman" w:hAnsi="Times New Roman" w:cs="Times New Roman"/>
          <w:b/>
          <w:iCs/>
          <w:color w:val="000000" w:themeColor="text1"/>
          <w:sz w:val="28"/>
          <w:szCs w:val="28"/>
          <w:lang w:val="es-CR" w:eastAsia="x-none"/>
        </w:rPr>
      </w:pPr>
      <w:bookmarkStart w:id="25" w:name="_Toc113466941"/>
      <w:r w:rsidRPr="00BD783F">
        <w:rPr>
          <w:rFonts w:ascii="Times New Roman" w:eastAsia="Times New Roman" w:hAnsi="Times New Roman" w:cs="Times New Roman"/>
          <w:b/>
          <w:iCs/>
          <w:color w:val="000000" w:themeColor="text1"/>
          <w:sz w:val="28"/>
          <w:szCs w:val="28"/>
          <w:lang w:val="es-CR" w:eastAsia="x-none"/>
        </w:rPr>
        <w:t>2.2.</w:t>
      </w:r>
      <w:r w:rsidR="00D876F7">
        <w:rPr>
          <w:rFonts w:ascii="Times New Roman" w:eastAsia="Times New Roman" w:hAnsi="Times New Roman" w:cs="Times New Roman"/>
          <w:b/>
          <w:iCs/>
          <w:color w:val="000000" w:themeColor="text1"/>
          <w:sz w:val="28"/>
          <w:szCs w:val="28"/>
          <w:lang w:val="es-CR" w:eastAsia="x-none"/>
        </w:rPr>
        <w:t xml:space="preserve"> </w:t>
      </w:r>
      <w:r w:rsidRPr="00BD783F">
        <w:rPr>
          <w:rFonts w:ascii="Times New Roman" w:eastAsia="Times New Roman" w:hAnsi="Times New Roman" w:cs="Times New Roman"/>
          <w:b/>
          <w:iCs/>
          <w:color w:val="000000" w:themeColor="text1"/>
          <w:sz w:val="28"/>
          <w:szCs w:val="28"/>
          <w:lang w:val="es-CR" w:eastAsia="x-none"/>
        </w:rPr>
        <w:t>Chức năng:</w:t>
      </w:r>
      <w:bookmarkEnd w:id="25"/>
    </w:p>
    <w:p w14:paraId="0BDB4552" w14:textId="77777777" w:rsidR="0084654F" w:rsidRPr="00BD783F" w:rsidRDefault="0084654F" w:rsidP="00BD783F">
      <w:pPr>
        <w:spacing w:before="60" w:after="60" w:line="312" w:lineRule="auto"/>
        <w:ind w:firstLine="720"/>
        <w:jc w:val="both"/>
        <w:rPr>
          <w:rFonts w:ascii="Times New Roman" w:eastAsia="Times New Roman" w:hAnsi="Times New Roman" w:cs="Times New Roman"/>
          <w:iCs/>
          <w:sz w:val="28"/>
          <w:szCs w:val="28"/>
          <w:lang w:val="es-CR"/>
        </w:rPr>
      </w:pPr>
      <w:r w:rsidRPr="00BD783F">
        <w:rPr>
          <w:rFonts w:ascii="Times New Roman" w:eastAsia="Times New Roman" w:hAnsi="Times New Roman" w:cs="Times New Roman"/>
          <w:iCs/>
          <w:sz w:val="28"/>
          <w:szCs w:val="28"/>
          <w:lang w:val="es-CR"/>
        </w:rPr>
        <w:t>Đảm bảo ổn định đời sống nhân dân, bảo về Tổ quốc trong tình hình mới, chủ động đấu tranh, ngăn chặn mọi âm mưu, hoạt động “Diễn biến hòa bình”, “bạo loạn lật đổ” của các thế lực thù địch.</w:t>
      </w:r>
    </w:p>
    <w:p w14:paraId="75FF2078" w14:textId="1E75BB7E" w:rsidR="0084654F" w:rsidRPr="00BD783F" w:rsidRDefault="0084654F" w:rsidP="00384CF3">
      <w:pPr>
        <w:pStyle w:val="Heading3"/>
      </w:pPr>
      <w:bookmarkStart w:id="26" w:name="_Toc113466942"/>
      <w:r w:rsidRPr="00BD783F">
        <w:t>2.</w:t>
      </w:r>
      <w:r w:rsidR="001B0227" w:rsidRPr="00BD783F">
        <w:t>3</w:t>
      </w:r>
      <w:r w:rsidRPr="00BD783F">
        <w:t>. Kinh tế chủ đạo:</w:t>
      </w:r>
      <w:bookmarkEnd w:id="26"/>
    </w:p>
    <w:bookmarkEnd w:id="7"/>
    <w:p w14:paraId="578D98F3" w14:textId="772C54E5" w:rsidR="0084654F" w:rsidRPr="00BD783F" w:rsidRDefault="0084654F" w:rsidP="00BD783F">
      <w:pPr>
        <w:spacing w:before="60" w:after="60" w:line="312" w:lineRule="auto"/>
        <w:ind w:firstLine="720"/>
        <w:jc w:val="both"/>
        <w:rPr>
          <w:rFonts w:ascii="Times New Roman" w:eastAsia="Times New Roman" w:hAnsi="Times New Roman" w:cs="Times New Roman"/>
          <w:iCs/>
          <w:sz w:val="28"/>
          <w:szCs w:val="28"/>
          <w:lang w:val="es-CR"/>
        </w:rPr>
      </w:pPr>
      <w:r w:rsidRPr="00BD783F">
        <w:rPr>
          <w:rFonts w:ascii="Times New Roman" w:eastAsia="Times New Roman" w:hAnsi="Times New Roman" w:cs="Times New Roman"/>
          <w:iCs/>
          <w:sz w:val="28"/>
          <w:szCs w:val="28"/>
          <w:lang w:val="es-CR"/>
        </w:rPr>
        <w:t xml:space="preserve">Sản xuất nông nghiệp trên địa bàn xã phát triển theo hướng nông nghiệp ứng dựng công nghệ cao, chăn nuôi theo mô hình trang trại tập </w:t>
      </w:r>
      <w:r w:rsidR="00D876F7">
        <w:rPr>
          <w:rFonts w:ascii="Times New Roman" w:eastAsia="Times New Roman" w:hAnsi="Times New Roman" w:cs="Times New Roman"/>
          <w:iCs/>
          <w:sz w:val="28"/>
          <w:szCs w:val="28"/>
          <w:lang w:val="es-CR"/>
        </w:rPr>
        <w:t>tr</w:t>
      </w:r>
      <w:r w:rsidRPr="00BD783F">
        <w:rPr>
          <w:rFonts w:ascii="Times New Roman" w:eastAsia="Times New Roman" w:hAnsi="Times New Roman" w:cs="Times New Roman"/>
          <w:iCs/>
          <w:sz w:val="28"/>
          <w:szCs w:val="28"/>
          <w:lang w:val="es-CR"/>
        </w:rPr>
        <w:t>ung dần loại bỏ các phương thức sản xuất lạc hậu nhằm nâng cao sản lượng</w:t>
      </w:r>
      <w:r w:rsidR="004C4296">
        <w:rPr>
          <w:rFonts w:ascii="Times New Roman" w:eastAsia="Times New Roman" w:hAnsi="Times New Roman" w:cs="Times New Roman"/>
          <w:iCs/>
          <w:sz w:val="28"/>
          <w:szCs w:val="28"/>
          <w:lang w:val="es-CR"/>
        </w:rPr>
        <w:t>.</w:t>
      </w:r>
      <w:r w:rsidRPr="00BD783F">
        <w:rPr>
          <w:rFonts w:ascii="Times New Roman" w:eastAsia="Times New Roman" w:hAnsi="Times New Roman" w:cs="Times New Roman"/>
          <w:iCs/>
          <w:sz w:val="28"/>
          <w:szCs w:val="28"/>
          <w:lang w:val="es-CR"/>
        </w:rPr>
        <w:t xml:space="preserve"> Bên cạnh đó với vị trí địa lý</w:t>
      </w:r>
      <w:r w:rsidR="00EE4BEA">
        <w:rPr>
          <w:rFonts w:ascii="Times New Roman" w:eastAsia="Times New Roman" w:hAnsi="Times New Roman" w:cs="Times New Roman"/>
          <w:iCs/>
          <w:sz w:val="28"/>
          <w:szCs w:val="28"/>
          <w:lang w:val="es-CR"/>
        </w:rPr>
        <w:t>,</w:t>
      </w:r>
      <w:r w:rsidRPr="00BD783F">
        <w:rPr>
          <w:rFonts w:ascii="Times New Roman" w:eastAsia="Times New Roman" w:hAnsi="Times New Roman" w:cs="Times New Roman"/>
          <w:iCs/>
          <w:sz w:val="28"/>
          <w:szCs w:val="28"/>
          <w:lang w:val="es-CR"/>
        </w:rPr>
        <w:t xml:space="preserve"> </w:t>
      </w:r>
      <w:r w:rsidR="00EE4BEA">
        <w:rPr>
          <w:rFonts w:ascii="Times New Roman" w:eastAsia="Times New Roman" w:hAnsi="Times New Roman" w:cs="Times New Roman"/>
          <w:iCs/>
          <w:sz w:val="28"/>
          <w:szCs w:val="28"/>
          <w:lang w:val="es-CR"/>
        </w:rPr>
        <w:t xml:space="preserve">đường xá giao thông </w:t>
      </w:r>
      <w:r w:rsidRPr="00BD783F">
        <w:rPr>
          <w:rFonts w:ascii="Times New Roman" w:eastAsia="Times New Roman" w:hAnsi="Times New Roman" w:cs="Times New Roman"/>
          <w:iCs/>
          <w:sz w:val="28"/>
          <w:szCs w:val="28"/>
          <w:lang w:val="es-CR"/>
        </w:rPr>
        <w:t>thuận lợi</w:t>
      </w:r>
      <w:r w:rsidR="00EE4BEA">
        <w:rPr>
          <w:rFonts w:ascii="Times New Roman" w:eastAsia="Times New Roman" w:hAnsi="Times New Roman" w:cs="Times New Roman"/>
          <w:iCs/>
          <w:sz w:val="28"/>
          <w:szCs w:val="28"/>
          <w:lang w:val="es-CR"/>
        </w:rPr>
        <w:t xml:space="preserve"> và</w:t>
      </w:r>
      <w:r w:rsidR="004C4296">
        <w:rPr>
          <w:rFonts w:ascii="Times New Roman" w:eastAsia="Times New Roman" w:hAnsi="Times New Roman" w:cs="Times New Roman"/>
          <w:iCs/>
          <w:sz w:val="28"/>
          <w:szCs w:val="28"/>
          <w:lang w:val="es-CR"/>
        </w:rPr>
        <w:t xml:space="preserve"> </w:t>
      </w:r>
      <w:r w:rsidRPr="00BD783F">
        <w:rPr>
          <w:rFonts w:ascii="Times New Roman" w:eastAsia="Times New Roman" w:hAnsi="Times New Roman" w:cs="Times New Roman"/>
          <w:iCs/>
          <w:sz w:val="28"/>
          <w:szCs w:val="28"/>
          <w:lang w:val="es-CR"/>
        </w:rPr>
        <w:t xml:space="preserve">là </w:t>
      </w:r>
      <w:r w:rsidR="00EE4BEA">
        <w:rPr>
          <w:rFonts w:ascii="Times New Roman" w:eastAsia="Times New Roman" w:hAnsi="Times New Roman" w:cs="Times New Roman"/>
          <w:iCs/>
          <w:sz w:val="28"/>
          <w:szCs w:val="28"/>
          <w:lang w:val="es-CR"/>
        </w:rPr>
        <w:t xml:space="preserve">xã </w:t>
      </w:r>
      <w:r w:rsidR="00BB4BC4" w:rsidRPr="00BD783F">
        <w:rPr>
          <w:rFonts w:ascii="Times New Roman" w:eastAsia="Times New Roman" w:hAnsi="Times New Roman" w:cs="Times New Roman"/>
          <w:iCs/>
          <w:sz w:val="28"/>
          <w:szCs w:val="28"/>
          <w:lang w:val="es-CR"/>
        </w:rPr>
        <w:t xml:space="preserve">tiếp giáp với các </w:t>
      </w:r>
      <w:r w:rsidR="00975CD1" w:rsidRPr="00BD783F">
        <w:rPr>
          <w:rFonts w:ascii="Times New Roman" w:eastAsia="Times New Roman" w:hAnsi="Times New Roman" w:cs="Times New Roman"/>
          <w:iCs/>
          <w:sz w:val="28"/>
          <w:szCs w:val="28"/>
          <w:lang w:val="es-CR"/>
        </w:rPr>
        <w:t>phường</w:t>
      </w:r>
      <w:r w:rsidRPr="00BD783F">
        <w:rPr>
          <w:rFonts w:ascii="Times New Roman" w:eastAsia="Times New Roman" w:hAnsi="Times New Roman" w:cs="Times New Roman"/>
          <w:iCs/>
          <w:sz w:val="28"/>
          <w:szCs w:val="28"/>
          <w:lang w:val="es-CR"/>
        </w:rPr>
        <w:t xml:space="preserve"> của </w:t>
      </w:r>
      <w:r w:rsidR="00975CD1" w:rsidRPr="00BD783F">
        <w:rPr>
          <w:rFonts w:ascii="Times New Roman" w:eastAsia="Times New Roman" w:hAnsi="Times New Roman" w:cs="Times New Roman"/>
          <w:iCs/>
          <w:sz w:val="28"/>
          <w:szCs w:val="28"/>
          <w:lang w:val="es-CR"/>
        </w:rPr>
        <w:t xml:space="preserve">trung tâm </w:t>
      </w:r>
      <w:r w:rsidRPr="00BD783F">
        <w:rPr>
          <w:rFonts w:ascii="Times New Roman" w:eastAsia="Times New Roman" w:hAnsi="Times New Roman" w:cs="Times New Roman"/>
          <w:iCs/>
          <w:sz w:val="28"/>
          <w:szCs w:val="28"/>
          <w:lang w:val="es-CR"/>
        </w:rPr>
        <w:t>thành phố Kon Tum</w:t>
      </w:r>
      <w:r w:rsidR="00EE4BEA">
        <w:rPr>
          <w:rFonts w:ascii="Times New Roman" w:eastAsia="Times New Roman" w:hAnsi="Times New Roman" w:cs="Times New Roman"/>
          <w:iCs/>
          <w:sz w:val="28"/>
          <w:szCs w:val="28"/>
          <w:lang w:val="es-CR"/>
        </w:rPr>
        <w:t>.</w:t>
      </w:r>
      <w:r w:rsidRPr="00BD783F">
        <w:rPr>
          <w:rFonts w:ascii="Times New Roman" w:eastAsia="Times New Roman" w:hAnsi="Times New Roman" w:cs="Times New Roman"/>
          <w:iCs/>
          <w:sz w:val="28"/>
          <w:szCs w:val="28"/>
          <w:lang w:val="es-CR"/>
        </w:rPr>
        <w:t xml:space="preserve"> </w:t>
      </w:r>
      <w:r w:rsidR="00EE4BEA">
        <w:rPr>
          <w:rFonts w:ascii="Times New Roman" w:eastAsia="Times New Roman" w:hAnsi="Times New Roman" w:cs="Times New Roman"/>
          <w:iCs/>
          <w:sz w:val="28"/>
          <w:szCs w:val="28"/>
          <w:lang w:val="es-CR"/>
        </w:rPr>
        <w:t>X</w:t>
      </w:r>
      <w:r w:rsidRPr="00BD783F">
        <w:rPr>
          <w:rFonts w:ascii="Times New Roman" w:eastAsia="Times New Roman" w:hAnsi="Times New Roman" w:cs="Times New Roman"/>
          <w:iCs/>
          <w:sz w:val="28"/>
          <w:szCs w:val="28"/>
          <w:lang w:val="es-CR"/>
        </w:rPr>
        <w:t xml:space="preserve">ã </w:t>
      </w:r>
      <w:r w:rsidR="0054560F" w:rsidRPr="00BD783F">
        <w:rPr>
          <w:rFonts w:ascii="Times New Roman" w:eastAsia="Times New Roman" w:hAnsi="Times New Roman" w:cs="Times New Roman"/>
          <w:iCs/>
          <w:sz w:val="28"/>
          <w:szCs w:val="28"/>
          <w:lang w:val="es-CR"/>
        </w:rPr>
        <w:t>Chư Hreng</w:t>
      </w:r>
      <w:r w:rsidRPr="00BD783F">
        <w:rPr>
          <w:rFonts w:ascii="Times New Roman" w:eastAsia="Times New Roman" w:hAnsi="Times New Roman" w:cs="Times New Roman"/>
          <w:iCs/>
          <w:sz w:val="28"/>
          <w:szCs w:val="28"/>
          <w:lang w:val="es-CR"/>
        </w:rPr>
        <w:t xml:space="preserve"> cũng chú trọng, tập trung phát triển thương mại dịch vụ, du lịch, khai thác khoáng sản, tiểu thủ công nghiệp đa dạng hoá ngành nghề, nâng cao đời sống nhân dân.</w:t>
      </w:r>
    </w:p>
    <w:p w14:paraId="6E3177C5" w14:textId="77777777" w:rsidR="0084654F" w:rsidRPr="00BD783F" w:rsidRDefault="0084654F" w:rsidP="00BD783F">
      <w:pPr>
        <w:pStyle w:val="Heading1"/>
        <w:spacing w:before="60" w:line="312" w:lineRule="auto"/>
        <w:ind w:firstLine="720"/>
        <w:rPr>
          <w:b w:val="0"/>
          <w:iCs/>
          <w:color w:val="FF0000"/>
          <w:sz w:val="28"/>
          <w:szCs w:val="28"/>
          <w:lang w:val="es-CR"/>
        </w:rPr>
      </w:pPr>
      <w:bookmarkStart w:id="27" w:name="_Toc113466943"/>
      <w:r w:rsidRPr="00BD783F">
        <w:rPr>
          <w:color w:val="000000" w:themeColor="text1"/>
          <w:sz w:val="28"/>
          <w:szCs w:val="28"/>
          <w:lang w:val="es-CR"/>
        </w:rPr>
        <w:lastRenderedPageBreak/>
        <w:t>III. ĐIỀU KIỆN TỰ NHIÊN VÀ HIỆN TRẠNG</w:t>
      </w:r>
      <w:bookmarkEnd w:id="27"/>
    </w:p>
    <w:p w14:paraId="7ACCA411" w14:textId="77777777" w:rsidR="0084654F" w:rsidRPr="00BD783F" w:rsidRDefault="0084654F" w:rsidP="00BD783F">
      <w:pPr>
        <w:pStyle w:val="Heading2"/>
        <w:spacing w:line="312" w:lineRule="auto"/>
        <w:ind w:firstLine="720"/>
        <w:rPr>
          <w:lang w:val="es-CR"/>
        </w:rPr>
      </w:pPr>
      <w:bookmarkStart w:id="28" w:name="_Toc113466944"/>
      <w:bookmarkStart w:id="29" w:name="_Toc478329380"/>
      <w:r w:rsidRPr="00BD783F">
        <w:rPr>
          <w:lang w:val="es-CR"/>
        </w:rPr>
        <w:t>1. Các điều kiện tự nhiên.</w:t>
      </w:r>
      <w:bookmarkEnd w:id="28"/>
    </w:p>
    <w:p w14:paraId="17BF28C6" w14:textId="77777777" w:rsidR="0084654F" w:rsidRPr="00987FDD" w:rsidRDefault="0084654F" w:rsidP="00384CF3">
      <w:pPr>
        <w:pStyle w:val="Heading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Toc113466945"/>
      <w:r w:rsidRPr="00BD783F">
        <w:t>1.1. Địa hình:</w:t>
      </w:r>
      <w:bookmarkEnd w:id="30"/>
    </w:p>
    <w:p w14:paraId="47CC02FE" w14:textId="0B2BE554" w:rsidR="00987FDD" w:rsidRPr="003C30ED" w:rsidRDefault="00987FDD" w:rsidP="00507F35">
      <w:pPr>
        <w:spacing w:before="60" w:after="60" w:line="312" w:lineRule="auto"/>
        <w:ind w:firstLine="720"/>
        <w:jc w:val="both"/>
        <w:rPr>
          <w:rFonts w:ascii="Times New Roman" w:hAnsi="Times New Roman"/>
          <w:bCs/>
          <w:sz w:val="28"/>
          <w:szCs w:val="28"/>
          <w:lang w:val="it-IT"/>
        </w:rPr>
      </w:pPr>
      <w:r w:rsidRPr="003C30ED">
        <w:rPr>
          <w:rFonts w:ascii="Times New Roman" w:hAnsi="Times New Roman"/>
          <w:bCs/>
          <w:sz w:val="28"/>
          <w:szCs w:val="28"/>
          <w:lang w:val="it-IT"/>
        </w:rPr>
        <w:t xml:space="preserve">- Xã Chư Hreng có địa hình </w:t>
      </w:r>
      <w:r w:rsidR="00507F35">
        <w:rPr>
          <w:rFonts w:ascii="Times New Roman" w:hAnsi="Times New Roman"/>
          <w:bCs/>
          <w:sz w:val="28"/>
          <w:szCs w:val="28"/>
          <w:lang w:val="it-IT"/>
        </w:rPr>
        <w:t>tương đối bằng phẳng</w:t>
      </w:r>
      <w:r w:rsidR="008309F3">
        <w:rPr>
          <w:rFonts w:ascii="Times New Roman" w:hAnsi="Times New Roman"/>
          <w:bCs/>
          <w:sz w:val="28"/>
          <w:szCs w:val="28"/>
          <w:lang w:val="it-IT"/>
        </w:rPr>
        <w:t xml:space="preserve"> có vị trí tiếp giáp với dòng sông</w:t>
      </w:r>
      <w:r w:rsidRPr="003C30ED">
        <w:rPr>
          <w:rFonts w:ascii="Times New Roman" w:hAnsi="Times New Roman"/>
          <w:bCs/>
          <w:sz w:val="28"/>
          <w:szCs w:val="28"/>
          <w:lang w:val="it-IT"/>
        </w:rPr>
        <w:t xml:space="preserve"> Đăk La.</w:t>
      </w:r>
    </w:p>
    <w:p w14:paraId="789BA801" w14:textId="0D90F95E" w:rsidR="00987FDD" w:rsidRPr="003C30ED" w:rsidRDefault="00987FDD" w:rsidP="00507F35">
      <w:pPr>
        <w:spacing w:before="60" w:after="60" w:line="312" w:lineRule="auto"/>
        <w:ind w:firstLine="720"/>
        <w:jc w:val="both"/>
        <w:rPr>
          <w:rFonts w:ascii="Times New Roman" w:hAnsi="Times New Roman"/>
          <w:bCs/>
          <w:sz w:val="28"/>
          <w:szCs w:val="28"/>
          <w:lang w:val="it-IT"/>
        </w:rPr>
      </w:pPr>
      <w:r w:rsidRPr="003C30ED">
        <w:rPr>
          <w:rFonts w:ascii="Times New Roman" w:hAnsi="Times New Roman"/>
          <w:bCs/>
          <w:sz w:val="28"/>
          <w:szCs w:val="28"/>
          <w:lang w:val="it-IT"/>
        </w:rPr>
        <w:t>- Địa hình vùng cao: Là nơi tập trung các khu dân cư các công trình văn hóa ph</w:t>
      </w:r>
      <w:r w:rsidR="00507F35">
        <w:rPr>
          <w:rFonts w:ascii="Times New Roman" w:hAnsi="Times New Roman"/>
          <w:bCs/>
          <w:sz w:val="28"/>
          <w:szCs w:val="28"/>
          <w:lang w:val="it-IT"/>
        </w:rPr>
        <w:t>ú</w:t>
      </w:r>
      <w:r w:rsidRPr="003C30ED">
        <w:rPr>
          <w:rFonts w:ascii="Times New Roman" w:hAnsi="Times New Roman"/>
          <w:bCs/>
          <w:sz w:val="28"/>
          <w:szCs w:val="28"/>
          <w:lang w:val="it-IT"/>
        </w:rPr>
        <w:t>c lợi có cao độ từ 535-560m so với mực nước biển. Địa hình tương đối bằng phẳng nên thuận tiện cho việc bố trí các công trình trên địa bàn xã.</w:t>
      </w:r>
    </w:p>
    <w:p w14:paraId="14DB2274" w14:textId="77777777" w:rsidR="00987FDD" w:rsidRPr="003C30ED" w:rsidRDefault="00987FDD" w:rsidP="00507F35">
      <w:pPr>
        <w:spacing w:before="60" w:after="60" w:line="312" w:lineRule="auto"/>
        <w:ind w:firstLine="720"/>
        <w:jc w:val="both"/>
        <w:rPr>
          <w:rFonts w:ascii=".VnTime" w:hAnsi=".VnTime"/>
          <w:sz w:val="28"/>
          <w:szCs w:val="28"/>
          <w:lang w:val="it-IT"/>
        </w:rPr>
      </w:pPr>
      <w:r w:rsidRPr="003C30ED">
        <w:rPr>
          <w:rFonts w:ascii="Times New Roman" w:hAnsi="Times New Roman"/>
          <w:bCs/>
          <w:sz w:val="28"/>
          <w:szCs w:val="28"/>
          <w:lang w:val="it-IT"/>
        </w:rPr>
        <w:t>- Nhìn chung xã Chư Hreng có địa hình đồi thoải rất thuận lợi cho xây dựng cơ bản và tổ chức dân cư.</w:t>
      </w:r>
    </w:p>
    <w:p w14:paraId="0B6047B3" w14:textId="77777777" w:rsidR="0084654F" w:rsidRPr="00BD783F" w:rsidRDefault="0084654F" w:rsidP="00384CF3">
      <w:pPr>
        <w:pStyle w:val="Heading3"/>
        <w:rPr>
          <w:lang w:val="pt-BR"/>
        </w:rPr>
      </w:pPr>
      <w:bookmarkStart w:id="31" w:name="_Toc113466946"/>
      <w:r w:rsidRPr="00BD783F">
        <w:t>1.2. Địa chất công trình:</w:t>
      </w:r>
      <w:bookmarkEnd w:id="31"/>
      <w:r w:rsidRPr="00BD783F">
        <w:t xml:space="preserve"> </w:t>
      </w:r>
    </w:p>
    <w:p w14:paraId="07AB55ED" w14:textId="5671E8B8"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pt-BR" w:eastAsia="x-none"/>
        </w:rPr>
      </w:pPr>
      <w:r w:rsidRPr="00BD783F">
        <w:rPr>
          <w:rFonts w:ascii="Times New Roman" w:eastAsia="Times New Roman" w:hAnsi="Times New Roman" w:cs="Times New Roman"/>
          <w:sz w:val="28"/>
          <w:szCs w:val="28"/>
          <w:lang w:val="pt-BR" w:eastAsia="x-none"/>
        </w:rPr>
        <w:t>Qua nghiên cứu, trong khu vực chưa có tài liệu khoan thăm dò địa chất nên chưa thể đánh giá chính xác được sức chịu tải của nền đất. Tuy nhiên, ở khu vực đồi thoải và các khu dân cư đã xây dựng thì nền đất tương đối ổn định, khả năng xây dựng các công trình tương đối tốt.</w:t>
      </w:r>
    </w:p>
    <w:p w14:paraId="530C2BE7" w14:textId="77777777" w:rsidR="0084654F" w:rsidRPr="00BD783F" w:rsidRDefault="0084654F" w:rsidP="00384CF3">
      <w:pPr>
        <w:pStyle w:val="Heading3"/>
      </w:pPr>
      <w:bookmarkStart w:id="32" w:name="_Toc113466947"/>
      <w:r w:rsidRPr="00BD783F">
        <w:t>1.3. Thuỷ văn:</w:t>
      </w:r>
      <w:bookmarkEnd w:id="32"/>
      <w:r w:rsidRPr="00BD783F">
        <w:t xml:space="preserve"> </w:t>
      </w:r>
    </w:p>
    <w:p w14:paraId="21F62FD6" w14:textId="11DF97CA" w:rsidR="00507F35" w:rsidRPr="00EF02C4" w:rsidRDefault="00507F35" w:rsidP="00507F35">
      <w:pPr>
        <w:spacing w:before="60" w:after="60" w:line="312" w:lineRule="auto"/>
        <w:ind w:firstLine="720"/>
        <w:jc w:val="both"/>
        <w:rPr>
          <w:rFonts w:ascii="Times New Roman" w:hAnsi="Times New Roman"/>
          <w:sz w:val="28"/>
          <w:szCs w:val="28"/>
        </w:rPr>
      </w:pPr>
      <w:r w:rsidRPr="00EF02C4">
        <w:rPr>
          <w:rFonts w:ascii="Times New Roman" w:hAnsi="Times New Roman"/>
          <w:sz w:val="28"/>
          <w:szCs w:val="28"/>
        </w:rPr>
        <w:t xml:space="preserve">- Do lượng nước mặt tại vùng ngập của thượng nguồn thủy điện Ialy dâng lên theo con sông Đăk BLa ở cao trình 515m trên địa bàn xã làm ảnh hưởng đến một phần diện tích của xã. Chính vì vậy việc cung cấp nước mặt trên địa bàn này rất đa dạng và phong phú là lợi thế cho các khu vực lúa nước trên địa bàn này xã. </w:t>
      </w:r>
    </w:p>
    <w:p w14:paraId="7C95F357" w14:textId="1EB3AFD2" w:rsidR="00507F35" w:rsidRPr="00EF02C4" w:rsidRDefault="00507F35" w:rsidP="00507F35">
      <w:pPr>
        <w:spacing w:before="60" w:after="60" w:line="312" w:lineRule="auto"/>
        <w:ind w:firstLine="720"/>
        <w:jc w:val="both"/>
        <w:rPr>
          <w:rFonts w:ascii="Times New Roman" w:hAnsi="Times New Roman"/>
          <w:sz w:val="28"/>
          <w:szCs w:val="28"/>
        </w:rPr>
      </w:pPr>
      <w:r w:rsidRPr="00EF02C4">
        <w:rPr>
          <w:rFonts w:ascii="Times New Roman" w:hAnsi="Times New Roman"/>
          <w:sz w:val="28"/>
          <w:szCs w:val="28"/>
        </w:rPr>
        <w:t xml:space="preserve">- Nguồn nước ngầm: Trong thực tế các giếng khơi của các hộ nông dân trên địa bàn có độ sâu từ 8-12 m. Lưu lượng mùa khô 3-4m\h chất lượng nước tốt có thể sử dụng ăn uống trực tiếp và có khả năng cung cấp đủ nước sinh hoạt cho nhân dân trên địa bàn. </w:t>
      </w:r>
    </w:p>
    <w:p w14:paraId="723F4A72" w14:textId="77777777" w:rsidR="00507F35" w:rsidRDefault="00507F35" w:rsidP="00507F35">
      <w:pPr>
        <w:spacing w:before="60" w:after="60" w:line="312" w:lineRule="auto"/>
        <w:ind w:firstLine="720"/>
        <w:jc w:val="both"/>
        <w:rPr>
          <w:rFonts w:ascii="Times New Roman" w:hAnsi="Times New Roman"/>
          <w:sz w:val="28"/>
          <w:szCs w:val="28"/>
        </w:rPr>
      </w:pPr>
      <w:r w:rsidRPr="00EF02C4">
        <w:rPr>
          <w:rFonts w:ascii="Times New Roman" w:hAnsi="Times New Roman"/>
          <w:sz w:val="28"/>
          <w:szCs w:val="28"/>
        </w:rPr>
        <w:t>- Nằm trong khu vực thành phố Kon Tum phía thượng nguồn của thủy điện Ialy  nên khi ngăn sông đắp đập để làm thủy điện vùng thượng lưu của đập cũng chịu ảnh hưởng của mực nước. Dòng chảy tại sông Đăk BLa như sau:</w:t>
      </w:r>
    </w:p>
    <w:p w14:paraId="59EB8C84" w14:textId="77777777" w:rsidR="00507F35" w:rsidRDefault="00507F35" w:rsidP="00507F35">
      <w:pPr>
        <w:spacing w:before="60" w:after="60" w:line="312" w:lineRule="auto"/>
        <w:ind w:firstLine="720"/>
        <w:jc w:val="both"/>
        <w:rPr>
          <w:rFonts w:ascii="Times New Roman" w:hAnsi="Times New Roman"/>
          <w:sz w:val="28"/>
          <w:szCs w:val="28"/>
        </w:rPr>
      </w:pPr>
      <w:r w:rsidRPr="001215F2">
        <w:rPr>
          <w:rFonts w:ascii="Times New Roman" w:hAnsi="Times New Roman"/>
          <w:sz w:val="28"/>
          <w:szCs w:val="28"/>
        </w:rPr>
        <w:t>+ Lưu lượng lớn nhất 2040m</w:t>
      </w:r>
      <w:r w:rsidRPr="001215F2">
        <w:rPr>
          <w:rFonts w:ascii="Times New Roman" w:hAnsi="Times New Roman"/>
          <w:sz w:val="28"/>
          <w:szCs w:val="28"/>
          <w:vertAlign w:val="superscript"/>
        </w:rPr>
        <w:t>3</w:t>
      </w:r>
      <w:r w:rsidRPr="001215F2">
        <w:rPr>
          <w:rFonts w:ascii="Times New Roman" w:hAnsi="Times New Roman"/>
          <w:sz w:val="28"/>
          <w:szCs w:val="28"/>
        </w:rPr>
        <w:t>\s</w:t>
      </w:r>
    </w:p>
    <w:p w14:paraId="03832FCC" w14:textId="77777777" w:rsidR="00507F35" w:rsidRDefault="00507F35" w:rsidP="00507F35">
      <w:pPr>
        <w:spacing w:before="60" w:after="60" w:line="312" w:lineRule="auto"/>
        <w:ind w:firstLine="720"/>
        <w:jc w:val="both"/>
        <w:rPr>
          <w:rFonts w:ascii="Times New Roman" w:hAnsi="Times New Roman"/>
          <w:sz w:val="28"/>
          <w:szCs w:val="28"/>
        </w:rPr>
      </w:pPr>
      <w:r w:rsidRPr="001215F2">
        <w:rPr>
          <w:rFonts w:ascii="Times New Roman" w:hAnsi="Times New Roman"/>
          <w:sz w:val="28"/>
          <w:szCs w:val="28"/>
        </w:rPr>
        <w:t>+ Lưu lượng nhỏ nhất 14,1m</w:t>
      </w:r>
      <w:r w:rsidRPr="001215F2">
        <w:rPr>
          <w:rFonts w:ascii="Times New Roman" w:hAnsi="Times New Roman"/>
          <w:sz w:val="28"/>
          <w:szCs w:val="28"/>
          <w:vertAlign w:val="superscript"/>
        </w:rPr>
        <w:t>3</w:t>
      </w:r>
      <w:r w:rsidRPr="001215F2">
        <w:rPr>
          <w:rFonts w:ascii="Times New Roman" w:hAnsi="Times New Roman"/>
          <w:sz w:val="28"/>
          <w:szCs w:val="28"/>
        </w:rPr>
        <w:t>\s</w:t>
      </w:r>
    </w:p>
    <w:p w14:paraId="48B70044" w14:textId="77777777" w:rsidR="00507F35" w:rsidRDefault="00507F35" w:rsidP="00507F35">
      <w:pPr>
        <w:spacing w:before="60" w:after="60" w:line="312" w:lineRule="auto"/>
        <w:ind w:firstLine="720"/>
        <w:jc w:val="both"/>
        <w:rPr>
          <w:rFonts w:ascii="Times New Roman" w:hAnsi="Times New Roman"/>
          <w:sz w:val="28"/>
          <w:szCs w:val="28"/>
        </w:rPr>
      </w:pPr>
      <w:r w:rsidRPr="001215F2">
        <w:rPr>
          <w:rFonts w:ascii="Times New Roman" w:hAnsi="Times New Roman"/>
          <w:sz w:val="28"/>
          <w:szCs w:val="28"/>
        </w:rPr>
        <w:t>+ Lưu lượng trung bình 106m</w:t>
      </w:r>
      <w:r w:rsidRPr="001215F2">
        <w:rPr>
          <w:rFonts w:ascii="Times New Roman" w:hAnsi="Times New Roman"/>
          <w:sz w:val="28"/>
          <w:szCs w:val="28"/>
          <w:vertAlign w:val="superscript"/>
        </w:rPr>
        <w:t>3</w:t>
      </w:r>
      <w:r w:rsidRPr="001215F2">
        <w:rPr>
          <w:rFonts w:ascii="Times New Roman" w:hAnsi="Times New Roman"/>
          <w:sz w:val="28"/>
          <w:szCs w:val="28"/>
        </w:rPr>
        <w:t>\s</w:t>
      </w:r>
    </w:p>
    <w:p w14:paraId="4D88DCFB" w14:textId="1925583E" w:rsidR="00507F35" w:rsidRPr="001215F2" w:rsidRDefault="00507F35" w:rsidP="00507F35">
      <w:pPr>
        <w:spacing w:before="60" w:after="60" w:line="312" w:lineRule="auto"/>
        <w:ind w:firstLine="720"/>
        <w:jc w:val="both"/>
        <w:rPr>
          <w:rFonts w:ascii="Times New Roman" w:hAnsi="Times New Roman"/>
          <w:sz w:val="28"/>
          <w:szCs w:val="28"/>
        </w:rPr>
      </w:pPr>
      <w:r w:rsidRPr="001215F2">
        <w:rPr>
          <w:rFonts w:ascii="Times New Roman" w:hAnsi="Times New Roman"/>
          <w:sz w:val="28"/>
          <w:szCs w:val="28"/>
        </w:rPr>
        <w:t xml:space="preserve">+ Mực nước dâng ở cao trình 515m  </w:t>
      </w:r>
    </w:p>
    <w:p w14:paraId="501C1715" w14:textId="77777777" w:rsidR="0084654F" w:rsidRPr="00BD783F" w:rsidRDefault="0084654F" w:rsidP="00384CF3">
      <w:pPr>
        <w:pStyle w:val="Heading3"/>
      </w:pPr>
      <w:bookmarkStart w:id="33" w:name="_Toc113466948"/>
      <w:r w:rsidRPr="00BD783F">
        <w:lastRenderedPageBreak/>
        <w:t>1.4. Điều kiện khí hậu, thời tiết:</w:t>
      </w:r>
      <w:bookmarkEnd w:id="33"/>
    </w:p>
    <w:p w14:paraId="60AE62C9" w14:textId="2E09839C"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it-IT"/>
        </w:rPr>
      </w:pPr>
      <w:r w:rsidRPr="00BD783F">
        <w:rPr>
          <w:rFonts w:ascii="Times New Roman" w:eastAsia="Times New Roman" w:hAnsi="Times New Roman" w:cs="Times New Roman"/>
          <w:color w:val="000000" w:themeColor="text1"/>
          <w:sz w:val="28"/>
          <w:szCs w:val="28"/>
          <w:lang w:val="it-IT"/>
        </w:rPr>
        <w:t xml:space="preserve">Khí hậu mang những đặc điểm của khí hậu núi cao và </w:t>
      </w:r>
      <w:r w:rsidR="00384071" w:rsidRPr="00BD783F">
        <w:rPr>
          <w:rFonts w:ascii="Times New Roman" w:eastAsia="Times New Roman" w:hAnsi="Times New Roman" w:cs="Times New Roman"/>
          <w:color w:val="000000" w:themeColor="text1"/>
          <w:sz w:val="28"/>
          <w:szCs w:val="28"/>
          <w:lang w:val="it-IT"/>
        </w:rPr>
        <w:t>C</w:t>
      </w:r>
      <w:r w:rsidRPr="00BD783F">
        <w:rPr>
          <w:rFonts w:ascii="Times New Roman" w:eastAsia="Times New Roman" w:hAnsi="Times New Roman" w:cs="Times New Roman"/>
          <w:color w:val="000000" w:themeColor="text1"/>
          <w:sz w:val="28"/>
          <w:szCs w:val="28"/>
          <w:lang w:val="it-IT"/>
        </w:rPr>
        <w:t xml:space="preserve">ao Nguyên nên có </w:t>
      </w:r>
      <w:r w:rsidR="00384071" w:rsidRPr="00BD783F">
        <w:rPr>
          <w:rFonts w:ascii="Times New Roman" w:eastAsia="Times New Roman" w:hAnsi="Times New Roman" w:cs="Times New Roman"/>
          <w:color w:val="000000" w:themeColor="text1"/>
          <w:sz w:val="28"/>
          <w:szCs w:val="28"/>
          <w:lang w:val="it-IT"/>
        </w:rPr>
        <w:t xml:space="preserve">2 </w:t>
      </w:r>
      <w:r w:rsidRPr="00BD783F">
        <w:rPr>
          <w:rFonts w:ascii="Times New Roman" w:eastAsia="Times New Roman" w:hAnsi="Times New Roman" w:cs="Times New Roman"/>
          <w:color w:val="000000" w:themeColor="text1"/>
          <w:sz w:val="28"/>
          <w:szCs w:val="28"/>
          <w:lang w:val="it-IT"/>
        </w:rPr>
        <w:t>mùa rõ rệt. Mùa mưa: bắt đầu từ tháng 5 và kết thúc vào tháng 10. Mùa khô bắt đầu từ tháng 11 và kết thúc vào tháng 4 năm sau, với hướng gió Đông Bắc thổi mạnh và nắng nóng tăng thêm sự khô hạn làm ảnh hưởng đến quá trình sinh trưởng và phát triển của cây trồng.</w:t>
      </w:r>
    </w:p>
    <w:p w14:paraId="1D1090EA" w14:textId="77777777" w:rsidR="0084654F" w:rsidRPr="00384CF3" w:rsidRDefault="0084654F" w:rsidP="00384CF3">
      <w:pPr>
        <w:pStyle w:val="Heading3"/>
      </w:pPr>
      <w:bookmarkStart w:id="34" w:name="_Toc113466949"/>
      <w:r w:rsidRPr="00384CF3">
        <w:t>1.5. Đất đai:</w:t>
      </w:r>
      <w:bookmarkEnd w:id="34"/>
    </w:p>
    <w:p w14:paraId="1F9416F5" w14:textId="1870F214"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rPr>
      </w:pPr>
      <w:r w:rsidRPr="00BD783F">
        <w:rPr>
          <w:rFonts w:ascii="Times New Roman" w:eastAsia="Times New Roman" w:hAnsi="Times New Roman" w:cs="Times New Roman"/>
          <w:sz w:val="28"/>
          <w:szCs w:val="28"/>
          <w:lang w:val="vi-VN"/>
        </w:rPr>
        <w:t>Tổng diện tích đất tự nhiên của xã là</w:t>
      </w:r>
      <w:r w:rsidRPr="00BD783F">
        <w:rPr>
          <w:rFonts w:ascii="Times New Roman" w:eastAsia="Times New Roman" w:hAnsi="Times New Roman" w:cs="Times New Roman"/>
          <w:sz w:val="28"/>
          <w:szCs w:val="28"/>
          <w:lang w:val="it-IT"/>
        </w:rPr>
        <w:t xml:space="preserve"> </w:t>
      </w:r>
      <w:r w:rsidR="008309F3">
        <w:rPr>
          <w:rFonts w:ascii="Times New Roman" w:eastAsia="Times New Roman" w:hAnsi="Times New Roman" w:cs="Times New Roman"/>
          <w:sz w:val="28"/>
          <w:szCs w:val="28"/>
          <w:lang w:val="it-IT"/>
        </w:rPr>
        <w:t>2.933.95</w:t>
      </w:r>
      <w:r w:rsidRPr="00BD783F">
        <w:rPr>
          <w:rFonts w:ascii="Times New Roman" w:eastAsia="Times New Roman" w:hAnsi="Times New Roman" w:cs="Times New Roman"/>
          <w:sz w:val="28"/>
          <w:szCs w:val="28"/>
          <w:lang w:val="it-IT"/>
        </w:rPr>
        <w:t xml:space="preserve"> </w:t>
      </w:r>
      <w:r w:rsidRPr="00BD783F">
        <w:rPr>
          <w:rFonts w:ascii="Times New Roman" w:eastAsia="Times New Roman" w:hAnsi="Times New Roman" w:cs="Times New Roman"/>
          <w:sz w:val="28"/>
          <w:szCs w:val="28"/>
          <w:lang w:val="vi-VN"/>
        </w:rPr>
        <w:t>ha; trong đó phân theo từng loại đất chính như sau: Đất nông nghiệp</w:t>
      </w:r>
      <w:r w:rsidRPr="00BD783F">
        <w:rPr>
          <w:rFonts w:ascii="Times New Roman" w:eastAsia="Times New Roman" w:hAnsi="Times New Roman" w:cs="Times New Roman"/>
          <w:sz w:val="28"/>
          <w:szCs w:val="28"/>
          <w:lang w:val="it-IT"/>
        </w:rPr>
        <w:t xml:space="preserve"> </w:t>
      </w:r>
      <w:r w:rsidR="00384CF3">
        <w:rPr>
          <w:rFonts w:ascii="Times New Roman" w:eastAsia="Times New Roman" w:hAnsi="Times New Roman" w:cs="Times New Roman"/>
          <w:sz w:val="28"/>
          <w:szCs w:val="28"/>
        </w:rPr>
        <w:t>2.439,84</w:t>
      </w:r>
      <w:r w:rsidR="009858F5" w:rsidRPr="00BD783F">
        <w:rPr>
          <w:rFonts w:ascii="Times New Roman" w:eastAsia="Times New Roman" w:hAnsi="Times New Roman" w:cs="Times New Roman"/>
          <w:sz w:val="28"/>
          <w:szCs w:val="28"/>
        </w:rPr>
        <w:t xml:space="preserve"> ha</w:t>
      </w:r>
      <w:r w:rsidR="009858F5" w:rsidRPr="00BD783F">
        <w:rPr>
          <w:rFonts w:ascii="Times New Roman" w:eastAsia="Times New Roman" w:hAnsi="Times New Roman" w:cs="Times New Roman"/>
          <w:sz w:val="28"/>
          <w:szCs w:val="28"/>
          <w:lang w:val="it-IT"/>
        </w:rPr>
        <w:t>;</w:t>
      </w:r>
      <w:r w:rsidRPr="00BD783F">
        <w:rPr>
          <w:rFonts w:ascii="Times New Roman" w:eastAsia="Times New Roman" w:hAnsi="Times New Roman" w:cs="Times New Roman"/>
          <w:sz w:val="28"/>
          <w:szCs w:val="28"/>
          <w:lang w:val="it-IT"/>
        </w:rPr>
        <w:t xml:space="preserve"> </w:t>
      </w:r>
      <w:r w:rsidRPr="00BD783F">
        <w:rPr>
          <w:rFonts w:ascii="Times New Roman" w:eastAsia="Times New Roman" w:hAnsi="Times New Roman" w:cs="Times New Roman"/>
          <w:sz w:val="28"/>
          <w:szCs w:val="28"/>
          <w:lang w:val="vi-VN"/>
        </w:rPr>
        <w:t>Đất phi nông nghiệp</w:t>
      </w:r>
      <w:r w:rsidRPr="00BD783F">
        <w:rPr>
          <w:rFonts w:ascii="Times New Roman" w:eastAsia="Times New Roman" w:hAnsi="Times New Roman" w:cs="Times New Roman"/>
          <w:sz w:val="28"/>
          <w:szCs w:val="28"/>
          <w:lang w:val="it-IT"/>
        </w:rPr>
        <w:t xml:space="preserve"> </w:t>
      </w:r>
      <w:r w:rsidR="00384CF3">
        <w:rPr>
          <w:rFonts w:ascii="Times New Roman" w:eastAsia="Times New Roman" w:hAnsi="Times New Roman" w:cs="Times New Roman"/>
          <w:sz w:val="28"/>
          <w:szCs w:val="28"/>
        </w:rPr>
        <w:t>491,3</w:t>
      </w:r>
      <w:r w:rsidR="009858F5" w:rsidRPr="00BD783F">
        <w:rPr>
          <w:rFonts w:ascii="Times New Roman" w:eastAsia="Times New Roman" w:hAnsi="Times New Roman" w:cs="Times New Roman"/>
          <w:sz w:val="28"/>
          <w:szCs w:val="28"/>
        </w:rPr>
        <w:t xml:space="preserve"> </w:t>
      </w:r>
      <w:r w:rsidRPr="00BD783F">
        <w:rPr>
          <w:rFonts w:ascii="Times New Roman" w:eastAsia="Times New Roman" w:hAnsi="Times New Roman" w:cs="Times New Roman"/>
          <w:sz w:val="28"/>
          <w:szCs w:val="28"/>
          <w:lang w:val="it-IT"/>
        </w:rPr>
        <w:t xml:space="preserve">ha. </w:t>
      </w:r>
      <w:r w:rsidRPr="00BD783F">
        <w:rPr>
          <w:rFonts w:ascii="Times New Roman" w:eastAsia="Times New Roman" w:hAnsi="Times New Roman" w:cs="Times New Roman"/>
          <w:sz w:val="28"/>
          <w:szCs w:val="28"/>
          <w:lang w:val="vi-VN"/>
        </w:rPr>
        <w:t>đất chưa sử dụng</w:t>
      </w:r>
      <w:r w:rsidRPr="00BD783F">
        <w:rPr>
          <w:rFonts w:ascii="Times New Roman" w:eastAsia="Times New Roman" w:hAnsi="Times New Roman" w:cs="Times New Roman"/>
          <w:sz w:val="28"/>
          <w:szCs w:val="28"/>
          <w:lang w:val="it-IT"/>
        </w:rPr>
        <w:t xml:space="preserve"> </w:t>
      </w:r>
      <w:r w:rsidR="00384CF3">
        <w:rPr>
          <w:rFonts w:ascii="Times New Roman" w:eastAsia="Times New Roman" w:hAnsi="Times New Roman" w:cs="Times New Roman"/>
          <w:sz w:val="28"/>
          <w:szCs w:val="28"/>
          <w:lang w:val="it-IT"/>
        </w:rPr>
        <w:t>2</w:t>
      </w:r>
      <w:r w:rsidR="009B5434">
        <w:rPr>
          <w:rFonts w:ascii="Times New Roman" w:eastAsia="Times New Roman" w:hAnsi="Times New Roman" w:cs="Times New Roman"/>
          <w:sz w:val="28"/>
          <w:szCs w:val="28"/>
          <w:lang w:val="it-IT"/>
        </w:rPr>
        <w:t>,</w:t>
      </w:r>
      <w:r w:rsidR="000824F0" w:rsidRPr="00BD783F">
        <w:rPr>
          <w:rFonts w:ascii="Times New Roman" w:eastAsia="Times New Roman" w:hAnsi="Times New Roman" w:cs="Times New Roman"/>
          <w:sz w:val="28"/>
          <w:szCs w:val="28"/>
          <w:lang w:val="it-IT"/>
        </w:rPr>
        <w:t>8</w:t>
      </w:r>
      <w:r w:rsidR="00384CF3">
        <w:rPr>
          <w:rFonts w:ascii="Times New Roman" w:eastAsia="Times New Roman" w:hAnsi="Times New Roman" w:cs="Times New Roman"/>
          <w:sz w:val="28"/>
          <w:szCs w:val="28"/>
          <w:lang w:val="it-IT"/>
        </w:rPr>
        <w:t>1</w:t>
      </w:r>
      <w:r w:rsidRPr="00BD783F">
        <w:rPr>
          <w:rFonts w:ascii="Times New Roman" w:eastAsia="Times New Roman" w:hAnsi="Times New Roman" w:cs="Times New Roman"/>
          <w:sz w:val="28"/>
          <w:szCs w:val="28"/>
          <w:lang w:val="it-IT"/>
        </w:rPr>
        <w:t xml:space="preserve"> </w:t>
      </w:r>
      <w:r w:rsidRPr="00BD783F">
        <w:rPr>
          <w:rFonts w:ascii="Times New Roman" w:eastAsia="Times New Roman" w:hAnsi="Times New Roman" w:cs="Times New Roman"/>
          <w:sz w:val="28"/>
          <w:szCs w:val="28"/>
          <w:lang w:val="vi-VN"/>
        </w:rPr>
        <w:t>ha.</w:t>
      </w:r>
    </w:p>
    <w:p w14:paraId="0F418674" w14:textId="36FE96F3"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nb-NO"/>
        </w:rPr>
      </w:pPr>
      <w:r w:rsidRPr="00BD783F">
        <w:rPr>
          <w:rFonts w:ascii="Times New Roman" w:eastAsia="Times New Roman" w:hAnsi="Times New Roman" w:cs="Times New Roman"/>
          <w:sz w:val="28"/>
          <w:szCs w:val="28"/>
          <w:lang w:val="nb-NO"/>
        </w:rPr>
        <w:t xml:space="preserve">Thổ nhưỡng của xã chủ yêu là các nhóm đất: phù sa; đất đỏ vàng; đất nâu đá trên đá bazan. Có tiềm năng đất đai, đất ruộng và giáp sông </w:t>
      </w:r>
      <w:r w:rsidR="00384CF3">
        <w:rPr>
          <w:rFonts w:ascii="Times New Roman" w:eastAsia="Times New Roman" w:hAnsi="Times New Roman" w:cs="Times New Roman"/>
          <w:sz w:val="28"/>
          <w:szCs w:val="28"/>
          <w:lang w:val="nb-NO"/>
        </w:rPr>
        <w:t>Đăk Bla</w:t>
      </w:r>
      <w:r w:rsidRPr="00BD783F">
        <w:rPr>
          <w:rFonts w:ascii="Times New Roman" w:eastAsia="Times New Roman" w:hAnsi="Times New Roman" w:cs="Times New Roman"/>
          <w:sz w:val="28"/>
          <w:szCs w:val="28"/>
          <w:lang w:val="nb-NO"/>
        </w:rPr>
        <w:t xml:space="preserve"> nên có nhiều thuận lợi để phát triển kinh tế đa dạng, sản xuất lương thực thực phẩm, đặc biệt là trồng lúa, mía, chăn nuôi gia súc, phát triển nghề thủy sản....cung cấp lương thực thực phẩm dồi dào cho thành phố Kon Tum. </w:t>
      </w:r>
      <w:r w:rsidR="0054560F" w:rsidRPr="00BD783F">
        <w:rPr>
          <w:rFonts w:ascii="Times New Roman" w:eastAsia="Times New Roman" w:hAnsi="Times New Roman" w:cs="Times New Roman"/>
          <w:sz w:val="28"/>
          <w:szCs w:val="28"/>
          <w:lang w:val="nb-NO"/>
        </w:rPr>
        <w:t>Chư Hreng</w:t>
      </w:r>
      <w:r w:rsidRPr="00BD783F">
        <w:rPr>
          <w:rFonts w:ascii="Times New Roman" w:eastAsia="Times New Roman" w:hAnsi="Times New Roman" w:cs="Times New Roman"/>
          <w:sz w:val="28"/>
          <w:szCs w:val="28"/>
          <w:lang w:val="nb-NO"/>
        </w:rPr>
        <w:t xml:space="preserve"> có quỹ đất </w:t>
      </w:r>
      <w:r w:rsidR="00384CF3">
        <w:rPr>
          <w:rFonts w:ascii="Times New Roman" w:eastAsia="Times New Roman" w:hAnsi="Times New Roman" w:cs="Times New Roman"/>
          <w:sz w:val="28"/>
          <w:szCs w:val="28"/>
          <w:lang w:val="nb-NO"/>
        </w:rPr>
        <w:t>bằng phẳng rộng lớn</w:t>
      </w:r>
      <w:r w:rsidRPr="00BD783F">
        <w:rPr>
          <w:rFonts w:ascii="Times New Roman" w:eastAsia="Times New Roman" w:hAnsi="Times New Roman" w:cs="Times New Roman"/>
          <w:sz w:val="28"/>
          <w:szCs w:val="28"/>
          <w:lang w:val="nb-NO"/>
        </w:rPr>
        <w:t xml:space="preserve"> </w:t>
      </w:r>
      <w:r w:rsidR="00384CF3" w:rsidRPr="00BD783F">
        <w:rPr>
          <w:rFonts w:ascii="Times New Roman" w:eastAsia="Times New Roman" w:hAnsi="Times New Roman" w:cs="Times New Roman"/>
          <w:sz w:val="28"/>
          <w:szCs w:val="28"/>
          <w:lang w:val="nb-NO"/>
        </w:rPr>
        <w:t xml:space="preserve">rất thuận lợi </w:t>
      </w:r>
      <w:r w:rsidR="00384CF3">
        <w:rPr>
          <w:rFonts w:ascii="Times New Roman" w:eastAsia="Times New Roman" w:hAnsi="Times New Roman" w:cs="Times New Roman"/>
          <w:sz w:val="28"/>
          <w:szCs w:val="28"/>
          <w:lang w:val="nb-NO"/>
        </w:rPr>
        <w:t xml:space="preserve"> cho việc </w:t>
      </w:r>
      <w:r w:rsidRPr="00BD783F">
        <w:rPr>
          <w:rFonts w:ascii="Times New Roman" w:eastAsia="Times New Roman" w:hAnsi="Times New Roman" w:cs="Times New Roman"/>
          <w:sz w:val="28"/>
          <w:szCs w:val="28"/>
          <w:lang w:val="nb-NO"/>
        </w:rPr>
        <w:t>xây dựng nhà ở dân cư</w:t>
      </w:r>
      <w:r w:rsidR="00384CF3">
        <w:rPr>
          <w:rFonts w:ascii="Times New Roman" w:eastAsia="Times New Roman" w:hAnsi="Times New Roman" w:cs="Times New Roman"/>
          <w:sz w:val="28"/>
          <w:szCs w:val="28"/>
          <w:lang w:val="nb-NO"/>
        </w:rPr>
        <w:t xml:space="preserve"> và các công trình công cộng trên địa bàn thành phố</w:t>
      </w:r>
      <w:r w:rsidRPr="00BD783F">
        <w:rPr>
          <w:rFonts w:ascii="Times New Roman" w:eastAsia="Times New Roman" w:hAnsi="Times New Roman" w:cs="Times New Roman"/>
          <w:sz w:val="28"/>
          <w:szCs w:val="28"/>
          <w:lang w:val="nb-NO"/>
        </w:rPr>
        <w:t xml:space="preserve">. </w:t>
      </w:r>
    </w:p>
    <w:p w14:paraId="5FCFD4A0" w14:textId="77777777" w:rsidR="0084654F" w:rsidRPr="00BD783F" w:rsidRDefault="0084654F" w:rsidP="00384CF3">
      <w:pPr>
        <w:pStyle w:val="Heading3"/>
      </w:pPr>
      <w:bookmarkStart w:id="35" w:name="_Toc113466950"/>
      <w:r w:rsidRPr="00BD783F">
        <w:t>1.6. Tài nguyên khoáng sản và cảnh quan thiên nhiên:</w:t>
      </w:r>
      <w:bookmarkEnd w:id="35"/>
    </w:p>
    <w:p w14:paraId="2BAFE8AE" w14:textId="77777777" w:rsidR="00C12EFD" w:rsidRDefault="0084654F" w:rsidP="00BD783F">
      <w:pPr>
        <w:spacing w:before="60" w:after="60" w:line="312" w:lineRule="auto"/>
        <w:ind w:firstLine="720"/>
        <w:jc w:val="both"/>
        <w:rPr>
          <w:rFonts w:ascii="Times New Roman" w:eastAsia="Times New Roman" w:hAnsi="Times New Roman" w:cs="Times New Roman"/>
          <w:sz w:val="28"/>
          <w:szCs w:val="28"/>
          <w:lang w:val="nb-NO"/>
        </w:rPr>
      </w:pPr>
      <w:r w:rsidRPr="00BD783F">
        <w:rPr>
          <w:rFonts w:ascii="Times New Roman" w:eastAsia="Times New Roman" w:hAnsi="Times New Roman" w:cs="Times New Roman"/>
          <w:sz w:val="28"/>
          <w:szCs w:val="28"/>
          <w:lang w:val="nb-NO"/>
        </w:rPr>
        <w:t xml:space="preserve">Nhìn chung khoáng sản tại địa bàn chủ yếu là tập trung các loại khoáng sản, cấu trúc khác nhau và vị trí nằm rải rác như một số điểm khai thác cát sỏi nằm ven theo con sông </w:t>
      </w:r>
      <w:r w:rsidR="00D27ECB">
        <w:rPr>
          <w:rFonts w:ascii="Times New Roman" w:eastAsia="Times New Roman" w:hAnsi="Times New Roman" w:cs="Times New Roman"/>
          <w:sz w:val="28"/>
          <w:szCs w:val="28"/>
          <w:lang w:val="nb-NO"/>
        </w:rPr>
        <w:t>Đăk Bla</w:t>
      </w:r>
      <w:r w:rsidRPr="00BD783F">
        <w:rPr>
          <w:rFonts w:ascii="Times New Roman" w:eastAsia="Times New Roman" w:hAnsi="Times New Roman" w:cs="Times New Roman"/>
          <w:sz w:val="28"/>
          <w:szCs w:val="28"/>
          <w:lang w:val="nb-NO"/>
        </w:rPr>
        <w:t>. Điều kiện khai thác và vận chuyển thuận lợi và phù hợp quy hoạch đây là địa bàn cung cấp lượng cát lớn cho tỉnh để đáp ứng nhu cầu xây dựng</w:t>
      </w:r>
      <w:r w:rsidR="00D27ECB">
        <w:rPr>
          <w:rFonts w:ascii="Times New Roman" w:eastAsia="Times New Roman" w:hAnsi="Times New Roman" w:cs="Times New Roman"/>
          <w:sz w:val="28"/>
          <w:szCs w:val="28"/>
          <w:lang w:val="nb-NO"/>
        </w:rPr>
        <w:t xml:space="preserve">, </w:t>
      </w:r>
    </w:p>
    <w:p w14:paraId="431CD8B7" w14:textId="49E9224C" w:rsidR="0084654F" w:rsidRPr="00BD783F" w:rsidRDefault="00D27ECB" w:rsidP="00BD783F">
      <w:pPr>
        <w:spacing w:before="60" w:after="60" w:line="312"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Cảnh quan thiên nhiên</w:t>
      </w:r>
      <w:r w:rsidR="00C12EFD">
        <w:rPr>
          <w:rFonts w:ascii="Times New Roman" w:eastAsia="Times New Roman" w:hAnsi="Times New Roman" w:cs="Times New Roman"/>
          <w:sz w:val="28"/>
          <w:szCs w:val="28"/>
          <w:lang w:val="nb-NO"/>
        </w:rPr>
        <w:t xml:space="preserve"> của xã cũng</w:t>
      </w:r>
      <w:r>
        <w:rPr>
          <w:rFonts w:ascii="Times New Roman" w:eastAsia="Times New Roman" w:hAnsi="Times New Roman" w:cs="Times New Roman"/>
          <w:sz w:val="28"/>
          <w:szCs w:val="28"/>
          <w:lang w:val="nb-NO"/>
        </w:rPr>
        <w:t xml:space="preserve"> rất thuận lợi cho việc phát triển kinh tế du lịch và thương mại dịch vụ do có địa hình giáp với dòng sông Đăk Bla</w:t>
      </w:r>
      <w:r w:rsidR="00C12EFD">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 xml:space="preserve"> </w:t>
      </w:r>
      <w:r w:rsidR="00C12EFD">
        <w:rPr>
          <w:rFonts w:ascii="Times New Roman" w:eastAsia="Times New Roman" w:hAnsi="Times New Roman" w:cs="Times New Roman"/>
          <w:sz w:val="28"/>
          <w:szCs w:val="28"/>
          <w:lang w:val="nb-NO"/>
        </w:rPr>
        <w:t>T</w:t>
      </w:r>
      <w:r>
        <w:rPr>
          <w:rFonts w:ascii="Times New Roman" w:eastAsia="Times New Roman" w:hAnsi="Times New Roman" w:cs="Times New Roman"/>
          <w:sz w:val="28"/>
          <w:szCs w:val="28"/>
          <w:lang w:val="nb-NO"/>
        </w:rPr>
        <w:t>rong những năm qua nhờ khai thác, đầu tư mở rông các tuyến đường kết nối bắt qua sông Đăk Bla</w:t>
      </w:r>
      <w:r w:rsidR="00C12EFD">
        <w:rPr>
          <w:rFonts w:ascii="Times New Roman" w:eastAsia="Times New Roman" w:hAnsi="Times New Roman" w:cs="Times New Roman"/>
          <w:sz w:val="28"/>
          <w:szCs w:val="28"/>
          <w:lang w:val="nb-NO"/>
        </w:rPr>
        <w:t xml:space="preserve"> và việc kết nối với các diểm du lịch của tỉnh Kon Tum ngày một thuận lợi và phát triển hơn.</w:t>
      </w:r>
      <w:r>
        <w:rPr>
          <w:rFonts w:ascii="Times New Roman" w:eastAsia="Times New Roman" w:hAnsi="Times New Roman" w:cs="Times New Roman"/>
          <w:sz w:val="28"/>
          <w:szCs w:val="28"/>
          <w:lang w:val="nb-NO"/>
        </w:rPr>
        <w:t xml:space="preserve"> </w:t>
      </w:r>
      <w:r w:rsidR="0084654F" w:rsidRPr="00BD783F">
        <w:rPr>
          <w:rFonts w:ascii="Times New Roman" w:eastAsia="Times New Roman" w:hAnsi="Times New Roman" w:cs="Times New Roman"/>
          <w:sz w:val="28"/>
          <w:szCs w:val="28"/>
          <w:lang w:val="nb-NO"/>
        </w:rPr>
        <w:t>.</w:t>
      </w:r>
    </w:p>
    <w:p w14:paraId="44B2AF1C" w14:textId="77777777" w:rsidR="0084654F" w:rsidRPr="00BD783F" w:rsidRDefault="0084654F" w:rsidP="00BD783F">
      <w:pPr>
        <w:pStyle w:val="Heading2"/>
        <w:spacing w:line="312" w:lineRule="auto"/>
        <w:ind w:firstLine="720"/>
        <w:rPr>
          <w:lang w:val="es-CR"/>
        </w:rPr>
      </w:pPr>
      <w:bookmarkStart w:id="36" w:name="_Toc113466951"/>
      <w:r w:rsidRPr="00BD783F">
        <w:rPr>
          <w:lang w:val="es-CR"/>
        </w:rPr>
        <w:t>2. Hiện trạng kinh tế - xã hội</w:t>
      </w:r>
      <w:bookmarkEnd w:id="36"/>
    </w:p>
    <w:p w14:paraId="15F49BB8" w14:textId="77777777" w:rsidR="0084654F" w:rsidRPr="00BD783F" w:rsidRDefault="0084654F" w:rsidP="00384CF3">
      <w:pPr>
        <w:pStyle w:val="Heading3"/>
      </w:pPr>
      <w:bookmarkStart w:id="37" w:name="_Toc113466952"/>
      <w:r w:rsidRPr="00BD783F">
        <w:t>2.1. Hiện trạng về dân số</w:t>
      </w:r>
      <w:bookmarkEnd w:id="37"/>
    </w:p>
    <w:p w14:paraId="64068D73" w14:textId="7A8CF819" w:rsidR="0084654F" w:rsidRDefault="0084654F" w:rsidP="00BD783F">
      <w:pPr>
        <w:spacing w:before="60" w:after="60" w:line="312" w:lineRule="auto"/>
        <w:ind w:firstLine="720"/>
        <w:jc w:val="center"/>
        <w:rPr>
          <w:rFonts w:ascii="Times New Roman" w:eastAsia="Times New Roman" w:hAnsi="Times New Roman" w:cs="Times New Roman"/>
          <w:b/>
          <w:bCs/>
          <w:iCs/>
          <w:color w:val="000000" w:themeColor="text1"/>
          <w:sz w:val="28"/>
          <w:szCs w:val="28"/>
          <w:lang w:val="es-CR"/>
        </w:rPr>
      </w:pPr>
      <w:r w:rsidRPr="00BD783F">
        <w:rPr>
          <w:rFonts w:ascii="Times New Roman" w:eastAsia="Times New Roman" w:hAnsi="Times New Roman" w:cs="Times New Roman"/>
          <w:b/>
          <w:bCs/>
          <w:iCs/>
          <w:color w:val="000000" w:themeColor="text1"/>
          <w:sz w:val="28"/>
          <w:szCs w:val="28"/>
          <w:lang w:val="es-CR"/>
        </w:rPr>
        <w:t>Bảng 1: Dân số</w:t>
      </w:r>
      <w:r w:rsidRPr="00BD783F">
        <w:rPr>
          <w:rFonts w:ascii="Times New Roman" w:eastAsia="Times New Roman" w:hAnsi="Times New Roman" w:cs="Times New Roman"/>
          <w:b/>
          <w:bCs/>
          <w:iCs/>
          <w:color w:val="000000" w:themeColor="text1"/>
          <w:sz w:val="28"/>
          <w:szCs w:val="28"/>
          <w:lang w:val="vi-VN"/>
        </w:rPr>
        <w:t>; số hộ; lao động và thành phần dân tộc</w:t>
      </w:r>
      <w:r w:rsidRPr="00BD783F">
        <w:rPr>
          <w:rFonts w:ascii="Times New Roman" w:eastAsia="Times New Roman" w:hAnsi="Times New Roman" w:cs="Times New Roman"/>
          <w:b/>
          <w:bCs/>
          <w:iCs/>
          <w:color w:val="000000" w:themeColor="text1"/>
          <w:sz w:val="28"/>
          <w:szCs w:val="28"/>
          <w:lang w:val="es-CR"/>
        </w:rPr>
        <w:t xml:space="preserve"> xã </w:t>
      </w:r>
      <w:r w:rsidR="0054560F" w:rsidRPr="00BD783F">
        <w:rPr>
          <w:rFonts w:ascii="Times New Roman" w:eastAsia="Times New Roman" w:hAnsi="Times New Roman" w:cs="Times New Roman"/>
          <w:b/>
          <w:bCs/>
          <w:iCs/>
          <w:color w:val="000000" w:themeColor="text1"/>
          <w:sz w:val="28"/>
          <w:szCs w:val="28"/>
          <w:lang w:val="es-CR"/>
        </w:rPr>
        <w:t>Chư Hreng</w:t>
      </w:r>
      <w:r w:rsidRPr="00BD783F">
        <w:rPr>
          <w:rFonts w:ascii="Times New Roman" w:eastAsia="Times New Roman" w:hAnsi="Times New Roman" w:cs="Times New Roman"/>
          <w:b/>
          <w:bCs/>
          <w:iCs/>
          <w:color w:val="000000" w:themeColor="text1"/>
          <w:sz w:val="28"/>
          <w:szCs w:val="28"/>
          <w:lang w:val="es-CR"/>
        </w:rPr>
        <w:t xml:space="preserve"> từ năm 2017 đến năm 2021</w:t>
      </w:r>
    </w:p>
    <w:tbl>
      <w:tblPr>
        <w:tblW w:w="9067" w:type="dxa"/>
        <w:tblLook w:val="04A0" w:firstRow="1" w:lastRow="0" w:firstColumn="1" w:lastColumn="0" w:noHBand="0" w:noVBand="1"/>
      </w:tblPr>
      <w:tblGrid>
        <w:gridCol w:w="1060"/>
        <w:gridCol w:w="1770"/>
        <w:gridCol w:w="1560"/>
        <w:gridCol w:w="2409"/>
        <w:gridCol w:w="2268"/>
      </w:tblGrid>
      <w:tr w:rsidR="00F6656B" w:rsidRPr="00F6656B" w14:paraId="4D9DE099" w14:textId="77777777" w:rsidTr="00F6656B">
        <w:trPr>
          <w:trHeight w:val="84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CE16BF2" w14:textId="77777777" w:rsidR="00F6656B" w:rsidRPr="00F6656B" w:rsidRDefault="00F6656B" w:rsidP="00F6656B">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lastRenderedPageBreak/>
              <w:t>Năm</w:t>
            </w:r>
          </w:p>
        </w:tc>
        <w:tc>
          <w:tcPr>
            <w:tcW w:w="1770" w:type="dxa"/>
            <w:tcBorders>
              <w:top w:val="single" w:sz="4" w:space="0" w:color="auto"/>
              <w:left w:val="nil"/>
              <w:bottom w:val="single" w:sz="4" w:space="0" w:color="auto"/>
              <w:right w:val="single" w:sz="4" w:space="0" w:color="auto"/>
            </w:tcBorders>
            <w:shd w:val="clear" w:color="auto" w:fill="auto"/>
            <w:hideMark/>
          </w:tcPr>
          <w:p w14:paraId="5EF6EA8B" w14:textId="77777777" w:rsidR="00F6656B" w:rsidRPr="00F6656B" w:rsidRDefault="00F6656B" w:rsidP="00F6656B">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Số hộ</w:t>
            </w:r>
          </w:p>
        </w:tc>
        <w:tc>
          <w:tcPr>
            <w:tcW w:w="1560" w:type="dxa"/>
            <w:tcBorders>
              <w:top w:val="single" w:sz="4" w:space="0" w:color="auto"/>
              <w:left w:val="nil"/>
              <w:bottom w:val="single" w:sz="4" w:space="0" w:color="auto"/>
              <w:right w:val="single" w:sz="4" w:space="0" w:color="auto"/>
            </w:tcBorders>
            <w:shd w:val="clear" w:color="auto" w:fill="auto"/>
            <w:hideMark/>
          </w:tcPr>
          <w:p w14:paraId="4190C936" w14:textId="77777777" w:rsidR="00F6656B" w:rsidRPr="00F6656B" w:rsidRDefault="00F6656B" w:rsidP="00F6656B">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Số  khẩu</w:t>
            </w:r>
          </w:p>
        </w:tc>
        <w:tc>
          <w:tcPr>
            <w:tcW w:w="2409" w:type="dxa"/>
            <w:tcBorders>
              <w:top w:val="single" w:sz="4" w:space="0" w:color="auto"/>
              <w:left w:val="nil"/>
              <w:bottom w:val="single" w:sz="4" w:space="0" w:color="auto"/>
              <w:right w:val="single" w:sz="4" w:space="0" w:color="auto"/>
            </w:tcBorders>
            <w:shd w:val="clear" w:color="auto" w:fill="auto"/>
            <w:hideMark/>
          </w:tcPr>
          <w:p w14:paraId="6A83F9FA" w14:textId="77777777" w:rsidR="00F6656B" w:rsidRPr="00F6656B" w:rsidRDefault="00F6656B" w:rsidP="00F6656B">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Số lao động (Người)</w:t>
            </w:r>
          </w:p>
        </w:tc>
        <w:tc>
          <w:tcPr>
            <w:tcW w:w="2268" w:type="dxa"/>
            <w:tcBorders>
              <w:top w:val="single" w:sz="4" w:space="0" w:color="auto"/>
              <w:left w:val="nil"/>
              <w:bottom w:val="single" w:sz="4" w:space="0" w:color="auto"/>
              <w:right w:val="single" w:sz="4" w:space="0" w:color="auto"/>
            </w:tcBorders>
            <w:shd w:val="clear" w:color="auto" w:fill="auto"/>
            <w:hideMark/>
          </w:tcPr>
          <w:p w14:paraId="6419D218" w14:textId="2E44F127" w:rsidR="00F6656B" w:rsidRPr="00F6656B" w:rsidRDefault="009D7B86" w:rsidP="00F6656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s-CR"/>
              </w:rPr>
              <w:t xml:space="preserve">Dân </w:t>
            </w:r>
            <w:r w:rsidR="00F6656B" w:rsidRPr="00F6656B">
              <w:rPr>
                <w:rFonts w:ascii="Times New Roman" w:eastAsia="Times New Roman" w:hAnsi="Times New Roman" w:cs="Times New Roman"/>
                <w:b/>
                <w:bCs/>
                <w:color w:val="000000"/>
                <w:sz w:val="28"/>
                <w:szCs w:val="28"/>
                <w:lang w:val="es-CR"/>
              </w:rPr>
              <w:t xml:space="preserve">tộc thiểu số </w:t>
            </w:r>
            <w:r>
              <w:rPr>
                <w:rFonts w:ascii="Times New Roman" w:eastAsia="Times New Roman" w:hAnsi="Times New Roman" w:cs="Times New Roman"/>
                <w:b/>
                <w:bCs/>
                <w:color w:val="000000"/>
                <w:sz w:val="28"/>
                <w:szCs w:val="28"/>
                <w:lang w:val="es-CR"/>
              </w:rPr>
              <w:t>(Người)</w:t>
            </w:r>
          </w:p>
        </w:tc>
      </w:tr>
      <w:tr w:rsidR="009D7B86" w:rsidRPr="00F6656B" w14:paraId="15B6AC82" w14:textId="77777777" w:rsidTr="00AE726F">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CBE2D6A" w14:textId="77777777" w:rsidR="009D7B86" w:rsidRPr="00F6656B" w:rsidRDefault="009D7B86" w:rsidP="009D7B86">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2017</w:t>
            </w:r>
          </w:p>
        </w:tc>
        <w:tc>
          <w:tcPr>
            <w:tcW w:w="1770" w:type="dxa"/>
            <w:tcBorders>
              <w:top w:val="nil"/>
              <w:left w:val="nil"/>
              <w:bottom w:val="single" w:sz="4" w:space="0" w:color="auto"/>
              <w:right w:val="single" w:sz="4" w:space="0" w:color="auto"/>
            </w:tcBorders>
            <w:shd w:val="clear" w:color="auto" w:fill="auto"/>
            <w:vAlign w:val="bottom"/>
            <w:hideMark/>
          </w:tcPr>
          <w:p w14:paraId="66E1218F" w14:textId="3392ED98"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675</w:t>
            </w:r>
          </w:p>
        </w:tc>
        <w:tc>
          <w:tcPr>
            <w:tcW w:w="1560" w:type="dxa"/>
            <w:tcBorders>
              <w:top w:val="nil"/>
              <w:left w:val="nil"/>
              <w:bottom w:val="single" w:sz="4" w:space="0" w:color="auto"/>
              <w:right w:val="single" w:sz="4" w:space="0" w:color="auto"/>
            </w:tcBorders>
            <w:shd w:val="clear" w:color="auto" w:fill="auto"/>
            <w:vAlign w:val="bottom"/>
            <w:hideMark/>
          </w:tcPr>
          <w:p w14:paraId="65D153EC" w14:textId="2FD2538C"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211</w:t>
            </w:r>
          </w:p>
        </w:tc>
        <w:tc>
          <w:tcPr>
            <w:tcW w:w="2409" w:type="dxa"/>
            <w:tcBorders>
              <w:top w:val="nil"/>
              <w:left w:val="nil"/>
              <w:bottom w:val="single" w:sz="4" w:space="0" w:color="auto"/>
              <w:right w:val="single" w:sz="4" w:space="0" w:color="auto"/>
            </w:tcBorders>
            <w:shd w:val="clear" w:color="auto" w:fill="auto"/>
            <w:vAlign w:val="bottom"/>
            <w:hideMark/>
          </w:tcPr>
          <w:p w14:paraId="2A8D70EF" w14:textId="5091F0BF"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1</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883</w:t>
            </w:r>
          </w:p>
        </w:tc>
        <w:tc>
          <w:tcPr>
            <w:tcW w:w="2268" w:type="dxa"/>
            <w:tcBorders>
              <w:top w:val="nil"/>
              <w:left w:val="nil"/>
              <w:bottom w:val="single" w:sz="4" w:space="0" w:color="auto"/>
              <w:right w:val="single" w:sz="4" w:space="0" w:color="auto"/>
            </w:tcBorders>
            <w:shd w:val="clear" w:color="auto" w:fill="auto"/>
            <w:vAlign w:val="bottom"/>
            <w:hideMark/>
          </w:tcPr>
          <w:p w14:paraId="0F323F65" w14:textId="486A1AD1"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1</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721</w:t>
            </w:r>
          </w:p>
        </w:tc>
      </w:tr>
      <w:tr w:rsidR="009D7B86" w:rsidRPr="00F6656B" w14:paraId="660B7D1A" w14:textId="77777777" w:rsidTr="00AE726F">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04AE27" w14:textId="77777777" w:rsidR="009D7B86" w:rsidRPr="00F6656B" w:rsidRDefault="009D7B86" w:rsidP="009D7B86">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2018</w:t>
            </w:r>
          </w:p>
        </w:tc>
        <w:tc>
          <w:tcPr>
            <w:tcW w:w="1770" w:type="dxa"/>
            <w:tcBorders>
              <w:top w:val="nil"/>
              <w:left w:val="nil"/>
              <w:bottom w:val="single" w:sz="4" w:space="0" w:color="auto"/>
              <w:right w:val="single" w:sz="4" w:space="0" w:color="auto"/>
            </w:tcBorders>
            <w:shd w:val="clear" w:color="auto" w:fill="auto"/>
            <w:vAlign w:val="bottom"/>
            <w:hideMark/>
          </w:tcPr>
          <w:p w14:paraId="7A99C71C" w14:textId="08E2DE27"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698</w:t>
            </w:r>
          </w:p>
        </w:tc>
        <w:tc>
          <w:tcPr>
            <w:tcW w:w="1560" w:type="dxa"/>
            <w:tcBorders>
              <w:top w:val="nil"/>
              <w:left w:val="nil"/>
              <w:bottom w:val="single" w:sz="4" w:space="0" w:color="auto"/>
              <w:right w:val="single" w:sz="4" w:space="0" w:color="auto"/>
            </w:tcBorders>
            <w:shd w:val="clear" w:color="auto" w:fill="auto"/>
            <w:vAlign w:val="bottom"/>
            <w:hideMark/>
          </w:tcPr>
          <w:p w14:paraId="78787F2B" w14:textId="32DBF04F"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265</w:t>
            </w:r>
          </w:p>
        </w:tc>
        <w:tc>
          <w:tcPr>
            <w:tcW w:w="2409" w:type="dxa"/>
            <w:tcBorders>
              <w:top w:val="nil"/>
              <w:left w:val="nil"/>
              <w:bottom w:val="single" w:sz="4" w:space="0" w:color="auto"/>
              <w:right w:val="single" w:sz="4" w:space="0" w:color="auto"/>
            </w:tcBorders>
            <w:shd w:val="clear" w:color="auto" w:fill="auto"/>
            <w:vAlign w:val="bottom"/>
            <w:hideMark/>
          </w:tcPr>
          <w:p w14:paraId="41B39A85" w14:textId="09CDB3F2"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1</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941</w:t>
            </w:r>
          </w:p>
        </w:tc>
        <w:tc>
          <w:tcPr>
            <w:tcW w:w="2268" w:type="dxa"/>
            <w:tcBorders>
              <w:top w:val="nil"/>
              <w:left w:val="nil"/>
              <w:bottom w:val="single" w:sz="4" w:space="0" w:color="auto"/>
              <w:right w:val="single" w:sz="4" w:space="0" w:color="auto"/>
            </w:tcBorders>
            <w:shd w:val="clear" w:color="auto" w:fill="auto"/>
            <w:vAlign w:val="bottom"/>
            <w:hideMark/>
          </w:tcPr>
          <w:p w14:paraId="223BAA93" w14:textId="29939753"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1</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957</w:t>
            </w:r>
          </w:p>
        </w:tc>
      </w:tr>
      <w:tr w:rsidR="009D7B86" w:rsidRPr="00F6656B" w14:paraId="168C4AAF" w14:textId="77777777" w:rsidTr="00AE726F">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CB3505" w14:textId="77777777" w:rsidR="009D7B86" w:rsidRPr="00F6656B" w:rsidRDefault="009D7B86" w:rsidP="009D7B86">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2019</w:t>
            </w:r>
          </w:p>
        </w:tc>
        <w:tc>
          <w:tcPr>
            <w:tcW w:w="1770" w:type="dxa"/>
            <w:tcBorders>
              <w:top w:val="nil"/>
              <w:left w:val="nil"/>
              <w:bottom w:val="single" w:sz="4" w:space="0" w:color="auto"/>
              <w:right w:val="single" w:sz="4" w:space="0" w:color="auto"/>
            </w:tcBorders>
            <w:shd w:val="clear" w:color="auto" w:fill="auto"/>
            <w:vAlign w:val="bottom"/>
            <w:hideMark/>
          </w:tcPr>
          <w:p w14:paraId="4BBDF435" w14:textId="4E111B84"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727</w:t>
            </w:r>
          </w:p>
        </w:tc>
        <w:tc>
          <w:tcPr>
            <w:tcW w:w="1560" w:type="dxa"/>
            <w:tcBorders>
              <w:top w:val="nil"/>
              <w:left w:val="nil"/>
              <w:bottom w:val="single" w:sz="4" w:space="0" w:color="auto"/>
              <w:right w:val="single" w:sz="4" w:space="0" w:color="auto"/>
            </w:tcBorders>
            <w:shd w:val="clear" w:color="auto" w:fill="auto"/>
            <w:vAlign w:val="bottom"/>
            <w:hideMark/>
          </w:tcPr>
          <w:p w14:paraId="514E649A" w14:textId="3A9EE75B"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472</w:t>
            </w:r>
          </w:p>
        </w:tc>
        <w:tc>
          <w:tcPr>
            <w:tcW w:w="2409" w:type="dxa"/>
            <w:tcBorders>
              <w:top w:val="nil"/>
              <w:left w:val="nil"/>
              <w:bottom w:val="single" w:sz="4" w:space="0" w:color="auto"/>
              <w:right w:val="single" w:sz="4" w:space="0" w:color="auto"/>
            </w:tcBorders>
            <w:shd w:val="clear" w:color="auto" w:fill="auto"/>
            <w:vAlign w:val="bottom"/>
            <w:hideMark/>
          </w:tcPr>
          <w:p w14:paraId="47764F7F" w14:textId="337CF540"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2</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133</w:t>
            </w:r>
          </w:p>
        </w:tc>
        <w:tc>
          <w:tcPr>
            <w:tcW w:w="2268" w:type="dxa"/>
            <w:tcBorders>
              <w:top w:val="nil"/>
              <w:left w:val="nil"/>
              <w:bottom w:val="single" w:sz="4" w:space="0" w:color="auto"/>
              <w:right w:val="single" w:sz="4" w:space="0" w:color="auto"/>
            </w:tcBorders>
            <w:shd w:val="clear" w:color="auto" w:fill="auto"/>
            <w:vAlign w:val="bottom"/>
            <w:hideMark/>
          </w:tcPr>
          <w:p w14:paraId="20D49607" w14:textId="1E210500"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2</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060</w:t>
            </w:r>
          </w:p>
        </w:tc>
      </w:tr>
      <w:tr w:rsidR="009D7B86" w:rsidRPr="00F6656B" w14:paraId="473500D6" w14:textId="77777777" w:rsidTr="00AE726F">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19E1A2" w14:textId="77777777" w:rsidR="009D7B86" w:rsidRPr="00F6656B" w:rsidRDefault="009D7B86" w:rsidP="009D7B86">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2020</w:t>
            </w:r>
          </w:p>
        </w:tc>
        <w:tc>
          <w:tcPr>
            <w:tcW w:w="1770" w:type="dxa"/>
            <w:tcBorders>
              <w:top w:val="nil"/>
              <w:left w:val="nil"/>
              <w:bottom w:val="single" w:sz="4" w:space="0" w:color="auto"/>
              <w:right w:val="single" w:sz="4" w:space="0" w:color="auto"/>
            </w:tcBorders>
            <w:shd w:val="clear" w:color="auto" w:fill="auto"/>
            <w:vAlign w:val="bottom"/>
            <w:hideMark/>
          </w:tcPr>
          <w:p w14:paraId="3EF1D752" w14:textId="5E3DB072"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912</w:t>
            </w:r>
          </w:p>
        </w:tc>
        <w:tc>
          <w:tcPr>
            <w:tcW w:w="1560" w:type="dxa"/>
            <w:tcBorders>
              <w:top w:val="nil"/>
              <w:left w:val="nil"/>
              <w:bottom w:val="single" w:sz="4" w:space="0" w:color="auto"/>
              <w:right w:val="single" w:sz="4" w:space="0" w:color="auto"/>
            </w:tcBorders>
            <w:shd w:val="clear" w:color="auto" w:fill="auto"/>
            <w:vAlign w:val="bottom"/>
            <w:hideMark/>
          </w:tcPr>
          <w:p w14:paraId="5EDE4BF7" w14:textId="7D1E7408"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692</w:t>
            </w:r>
          </w:p>
        </w:tc>
        <w:tc>
          <w:tcPr>
            <w:tcW w:w="2409" w:type="dxa"/>
            <w:tcBorders>
              <w:top w:val="nil"/>
              <w:left w:val="nil"/>
              <w:bottom w:val="single" w:sz="4" w:space="0" w:color="auto"/>
              <w:right w:val="single" w:sz="4" w:space="0" w:color="auto"/>
            </w:tcBorders>
            <w:shd w:val="clear" w:color="auto" w:fill="auto"/>
            <w:vAlign w:val="bottom"/>
            <w:hideMark/>
          </w:tcPr>
          <w:p w14:paraId="11152125" w14:textId="5BD963C7"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2</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842</w:t>
            </w:r>
          </w:p>
        </w:tc>
        <w:tc>
          <w:tcPr>
            <w:tcW w:w="2268" w:type="dxa"/>
            <w:tcBorders>
              <w:top w:val="nil"/>
              <w:left w:val="nil"/>
              <w:bottom w:val="single" w:sz="4" w:space="0" w:color="auto"/>
              <w:right w:val="single" w:sz="4" w:space="0" w:color="auto"/>
            </w:tcBorders>
            <w:shd w:val="clear" w:color="auto" w:fill="auto"/>
            <w:vAlign w:val="bottom"/>
            <w:hideMark/>
          </w:tcPr>
          <w:p w14:paraId="72A536D2" w14:textId="73C98D2A"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2</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097</w:t>
            </w:r>
          </w:p>
        </w:tc>
      </w:tr>
      <w:tr w:rsidR="009D7B86" w:rsidRPr="00F6656B" w14:paraId="781E33B9" w14:textId="77777777" w:rsidTr="00AE726F">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6DF6F8" w14:textId="77777777" w:rsidR="009D7B86" w:rsidRPr="00F6656B" w:rsidRDefault="009D7B86" w:rsidP="009D7B86">
            <w:pPr>
              <w:spacing w:after="0" w:line="240" w:lineRule="auto"/>
              <w:jc w:val="center"/>
              <w:rPr>
                <w:rFonts w:ascii="Times New Roman" w:eastAsia="Times New Roman" w:hAnsi="Times New Roman" w:cs="Times New Roman"/>
                <w:b/>
                <w:bCs/>
                <w:color w:val="000000"/>
                <w:sz w:val="28"/>
                <w:szCs w:val="28"/>
              </w:rPr>
            </w:pPr>
            <w:r w:rsidRPr="00F6656B">
              <w:rPr>
                <w:rFonts w:ascii="Times New Roman" w:eastAsia="Times New Roman" w:hAnsi="Times New Roman" w:cs="Times New Roman"/>
                <w:b/>
                <w:bCs/>
                <w:color w:val="000000"/>
                <w:sz w:val="28"/>
                <w:szCs w:val="28"/>
                <w:lang w:val="es-CR"/>
              </w:rPr>
              <w:t>2021</w:t>
            </w:r>
          </w:p>
        </w:tc>
        <w:tc>
          <w:tcPr>
            <w:tcW w:w="1770" w:type="dxa"/>
            <w:tcBorders>
              <w:top w:val="nil"/>
              <w:left w:val="nil"/>
              <w:bottom w:val="single" w:sz="4" w:space="0" w:color="auto"/>
              <w:right w:val="single" w:sz="4" w:space="0" w:color="auto"/>
            </w:tcBorders>
            <w:shd w:val="clear" w:color="auto" w:fill="auto"/>
            <w:vAlign w:val="bottom"/>
            <w:hideMark/>
          </w:tcPr>
          <w:p w14:paraId="30A87125" w14:textId="4413EC9B"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975</w:t>
            </w:r>
          </w:p>
        </w:tc>
        <w:tc>
          <w:tcPr>
            <w:tcW w:w="1560" w:type="dxa"/>
            <w:tcBorders>
              <w:top w:val="nil"/>
              <w:left w:val="nil"/>
              <w:bottom w:val="single" w:sz="4" w:space="0" w:color="auto"/>
              <w:right w:val="single" w:sz="4" w:space="0" w:color="auto"/>
            </w:tcBorders>
            <w:shd w:val="clear" w:color="auto" w:fill="auto"/>
            <w:vAlign w:val="bottom"/>
            <w:hideMark/>
          </w:tcPr>
          <w:p w14:paraId="4909653E" w14:textId="14565F47"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787</w:t>
            </w:r>
          </w:p>
        </w:tc>
        <w:tc>
          <w:tcPr>
            <w:tcW w:w="2409" w:type="dxa"/>
            <w:tcBorders>
              <w:top w:val="nil"/>
              <w:left w:val="nil"/>
              <w:bottom w:val="single" w:sz="4" w:space="0" w:color="auto"/>
              <w:right w:val="single" w:sz="4" w:space="0" w:color="auto"/>
            </w:tcBorders>
            <w:shd w:val="clear" w:color="auto" w:fill="auto"/>
            <w:vAlign w:val="bottom"/>
            <w:hideMark/>
          </w:tcPr>
          <w:p w14:paraId="087DDC56" w14:textId="3DD5A6BB"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sidRPr="009D7B86">
              <w:rPr>
                <w:rFonts w:ascii="Times New Roman" w:hAnsi="Times New Roman" w:cs="Times New Roman"/>
                <w:color w:val="000000"/>
                <w:sz w:val="28"/>
                <w:szCs w:val="28"/>
              </w:rPr>
              <w:t>3</w:t>
            </w:r>
            <w:r w:rsidR="009B0B07">
              <w:rPr>
                <w:rFonts w:ascii="Times New Roman" w:hAnsi="Times New Roman" w:cs="Times New Roman"/>
                <w:color w:val="000000"/>
                <w:sz w:val="28"/>
                <w:szCs w:val="28"/>
              </w:rPr>
              <w:t>.</w:t>
            </w:r>
            <w:r w:rsidRPr="009D7B86">
              <w:rPr>
                <w:rFonts w:ascii="Times New Roman" w:hAnsi="Times New Roman" w:cs="Times New Roman"/>
                <w:color w:val="000000"/>
                <w:sz w:val="28"/>
                <w:szCs w:val="28"/>
              </w:rPr>
              <w:t>017</w:t>
            </w:r>
          </w:p>
        </w:tc>
        <w:tc>
          <w:tcPr>
            <w:tcW w:w="2268" w:type="dxa"/>
            <w:tcBorders>
              <w:top w:val="nil"/>
              <w:left w:val="nil"/>
              <w:bottom w:val="single" w:sz="4" w:space="0" w:color="auto"/>
              <w:right w:val="single" w:sz="4" w:space="0" w:color="auto"/>
            </w:tcBorders>
            <w:shd w:val="clear" w:color="auto" w:fill="auto"/>
            <w:vAlign w:val="bottom"/>
            <w:hideMark/>
          </w:tcPr>
          <w:p w14:paraId="5F7A766E" w14:textId="16397EFE" w:rsidR="009D7B86" w:rsidRPr="009D7B86" w:rsidRDefault="009D7B86" w:rsidP="009D7B86">
            <w:pPr>
              <w:spacing w:after="0" w:line="240" w:lineRule="auto"/>
              <w:jc w:val="right"/>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2</w:t>
            </w:r>
            <w:r w:rsidR="009B0B07">
              <w:rPr>
                <w:rFonts w:ascii="Times New Roman" w:hAnsi="Times New Roman" w:cs="Times New Roman"/>
                <w:color w:val="000000"/>
                <w:sz w:val="28"/>
                <w:szCs w:val="28"/>
              </w:rPr>
              <w:t>.</w:t>
            </w:r>
            <w:r>
              <w:rPr>
                <w:rFonts w:ascii="Times New Roman" w:hAnsi="Times New Roman" w:cs="Times New Roman"/>
                <w:color w:val="000000"/>
                <w:sz w:val="28"/>
                <w:szCs w:val="28"/>
              </w:rPr>
              <w:t>22</w:t>
            </w:r>
            <w:r w:rsidRPr="009D7B86">
              <w:rPr>
                <w:rFonts w:ascii="Times New Roman" w:hAnsi="Times New Roman" w:cs="Times New Roman"/>
                <w:color w:val="000000"/>
                <w:sz w:val="28"/>
                <w:szCs w:val="28"/>
              </w:rPr>
              <w:t>1</w:t>
            </w:r>
          </w:p>
        </w:tc>
      </w:tr>
    </w:tbl>
    <w:p w14:paraId="2FB8E7A0" w14:textId="7D568C80" w:rsidR="0084654F" w:rsidRPr="00BD783F" w:rsidRDefault="0084654F" w:rsidP="00447F69">
      <w:pPr>
        <w:spacing w:before="60" w:after="60" w:line="312" w:lineRule="auto"/>
        <w:jc w:val="right"/>
        <w:rPr>
          <w:rFonts w:ascii="Times New Roman" w:eastAsia="Times New Roman" w:hAnsi="Times New Roman" w:cs="Times New Roman"/>
          <w:i/>
          <w:color w:val="000000" w:themeColor="text1"/>
          <w:sz w:val="28"/>
          <w:szCs w:val="28"/>
          <w:lang w:val="es-CR"/>
        </w:rPr>
      </w:pPr>
      <w:r w:rsidRPr="00BD783F">
        <w:rPr>
          <w:rFonts w:ascii="Times New Roman" w:eastAsia="Times New Roman" w:hAnsi="Times New Roman" w:cs="Times New Roman"/>
          <w:i/>
          <w:color w:val="000000" w:themeColor="text1"/>
          <w:sz w:val="28"/>
          <w:szCs w:val="28"/>
          <w:lang w:val="es-CR"/>
        </w:rPr>
        <w:t xml:space="preserve">(Nguồn: Báo cáo THPT KT-XH xã </w:t>
      </w:r>
      <w:r w:rsidR="0054560F" w:rsidRPr="00BD783F">
        <w:rPr>
          <w:rFonts w:ascii="Times New Roman" w:eastAsia="Times New Roman" w:hAnsi="Times New Roman" w:cs="Times New Roman"/>
          <w:i/>
          <w:color w:val="000000" w:themeColor="text1"/>
          <w:sz w:val="28"/>
          <w:szCs w:val="28"/>
          <w:lang w:val="es-CR"/>
        </w:rPr>
        <w:t>Chư Hreng</w:t>
      </w:r>
      <w:r w:rsidRPr="00BD783F">
        <w:rPr>
          <w:rFonts w:ascii="Times New Roman" w:eastAsia="Times New Roman" w:hAnsi="Times New Roman" w:cs="Times New Roman"/>
          <w:i/>
          <w:color w:val="000000" w:themeColor="text1"/>
          <w:sz w:val="28"/>
          <w:szCs w:val="28"/>
          <w:lang w:val="es-CR"/>
        </w:rPr>
        <w:t xml:space="preserve"> từ năm 2017 đến năm 2021)</w:t>
      </w:r>
    </w:p>
    <w:p w14:paraId="299F1E06" w14:textId="50D86F0D" w:rsidR="00945A76" w:rsidRPr="00447F69" w:rsidRDefault="004B2D67" w:rsidP="00447F69">
      <w:pPr>
        <w:spacing w:before="60" w:after="60" w:line="312" w:lineRule="auto"/>
        <w:ind w:firstLine="720"/>
        <w:jc w:val="both"/>
        <w:rPr>
          <w:rFonts w:ascii="Times New Roman" w:hAnsi="Times New Roman" w:cs="Times New Roman"/>
          <w:sz w:val="28"/>
          <w:szCs w:val="28"/>
          <w:lang w:val="nl-NL"/>
        </w:rPr>
      </w:pPr>
      <w:r w:rsidRPr="00BD783F">
        <w:rPr>
          <w:rFonts w:ascii="Times New Roman" w:hAnsi="Times New Roman" w:cs="Times New Roman"/>
          <w:sz w:val="28"/>
          <w:szCs w:val="28"/>
          <w:lang w:val="nl-NL"/>
        </w:rPr>
        <w:t xml:space="preserve">Dân số toàn xã </w:t>
      </w:r>
      <w:r w:rsidR="00447F69">
        <w:rPr>
          <w:rFonts w:ascii="Times New Roman" w:hAnsi="Times New Roman" w:cs="Times New Roman"/>
          <w:sz w:val="28"/>
          <w:szCs w:val="28"/>
          <w:lang w:val="nl-NL"/>
        </w:rPr>
        <w:t xml:space="preserve"> năm 2021 </w:t>
      </w:r>
      <w:r w:rsidR="00945A76" w:rsidRPr="00BD783F">
        <w:rPr>
          <w:rFonts w:ascii="Times New Roman" w:hAnsi="Times New Roman" w:cs="Times New Roman"/>
          <w:sz w:val="28"/>
          <w:szCs w:val="28"/>
          <w:lang w:val="nl-NL"/>
        </w:rPr>
        <w:t xml:space="preserve">có </w:t>
      </w:r>
      <w:r w:rsidR="009D7B86">
        <w:rPr>
          <w:rFonts w:ascii="Times New Roman" w:hAnsi="Times New Roman" w:cs="Times New Roman"/>
          <w:sz w:val="28"/>
          <w:szCs w:val="28"/>
          <w:lang w:val="nl-NL"/>
        </w:rPr>
        <w:t xml:space="preserve">975 </w:t>
      </w:r>
      <w:r w:rsidR="00945A76" w:rsidRPr="00BD783F">
        <w:rPr>
          <w:rFonts w:ascii="Times New Roman" w:hAnsi="Times New Roman" w:cs="Times New Roman"/>
          <w:sz w:val="28"/>
          <w:szCs w:val="28"/>
          <w:lang w:val="nl-NL"/>
        </w:rPr>
        <w:t xml:space="preserve">hộ, với </w:t>
      </w:r>
      <w:r w:rsidR="00447F69">
        <w:rPr>
          <w:rFonts w:ascii="Times New Roman" w:hAnsi="Times New Roman" w:cs="Times New Roman"/>
          <w:sz w:val="28"/>
          <w:szCs w:val="28"/>
          <w:lang w:val="nl-NL"/>
        </w:rPr>
        <w:t>3.</w:t>
      </w:r>
      <w:r w:rsidR="009D7B86">
        <w:rPr>
          <w:rFonts w:ascii="Times New Roman" w:hAnsi="Times New Roman" w:cs="Times New Roman"/>
          <w:sz w:val="28"/>
          <w:szCs w:val="28"/>
          <w:lang w:val="nl-NL"/>
        </w:rPr>
        <w:t>787</w:t>
      </w:r>
      <w:r w:rsidR="009B0B07">
        <w:rPr>
          <w:rFonts w:ascii="Times New Roman" w:hAnsi="Times New Roman" w:cs="Times New Roman"/>
          <w:sz w:val="28"/>
          <w:szCs w:val="28"/>
          <w:lang w:val="nl-NL"/>
        </w:rPr>
        <w:t xml:space="preserve"> </w:t>
      </w:r>
      <w:r w:rsidR="00945A76" w:rsidRPr="00BD783F">
        <w:rPr>
          <w:rFonts w:ascii="Times New Roman" w:hAnsi="Times New Roman" w:cs="Times New Roman"/>
          <w:sz w:val="28"/>
          <w:szCs w:val="28"/>
          <w:lang w:val="nl-NL"/>
        </w:rPr>
        <w:t>người</w:t>
      </w:r>
      <w:r w:rsidR="00945A76" w:rsidRPr="00BD783F">
        <w:rPr>
          <w:rFonts w:ascii="Times New Roman" w:hAnsi="Times New Roman" w:cs="Times New Roman"/>
          <w:sz w:val="28"/>
          <w:szCs w:val="28"/>
          <w:lang w:val="vi-VN"/>
        </w:rPr>
        <w:t>;</w:t>
      </w:r>
      <w:r w:rsidR="00945A76" w:rsidRPr="00BD783F">
        <w:rPr>
          <w:rFonts w:ascii="Times New Roman" w:hAnsi="Times New Roman" w:cs="Times New Roman"/>
          <w:sz w:val="28"/>
          <w:szCs w:val="28"/>
          <w:lang w:val="nl-NL"/>
        </w:rPr>
        <w:t xml:space="preserve"> (</w:t>
      </w:r>
      <w:r w:rsidRPr="00BD783F">
        <w:rPr>
          <w:rFonts w:ascii="Times New Roman" w:hAnsi="Times New Roman" w:cs="Times New Roman"/>
          <w:sz w:val="28"/>
          <w:szCs w:val="28"/>
          <w:lang w:val="nl-NL"/>
        </w:rPr>
        <w:t xml:space="preserve"> đồng bào dân tộc thiểu số </w:t>
      </w:r>
      <w:r w:rsidRPr="00E0089C">
        <w:rPr>
          <w:rFonts w:ascii="Times New Roman" w:hAnsi="Times New Roman" w:cs="Times New Roman"/>
          <w:sz w:val="28"/>
          <w:szCs w:val="28"/>
          <w:lang w:val="nl-NL"/>
        </w:rPr>
        <w:t>có</w:t>
      </w:r>
      <w:r w:rsidR="00E0089C" w:rsidRPr="00E0089C">
        <w:rPr>
          <w:rFonts w:ascii="Times New Roman" w:hAnsi="Times New Roman" w:cs="Times New Roman"/>
          <w:sz w:val="28"/>
          <w:szCs w:val="28"/>
        </w:rPr>
        <w:t xml:space="preserve"> 2.</w:t>
      </w:r>
      <w:r w:rsidR="009D7B86">
        <w:rPr>
          <w:rFonts w:ascii="Times New Roman" w:hAnsi="Times New Roman" w:cs="Times New Roman"/>
          <w:sz w:val="28"/>
          <w:szCs w:val="28"/>
        </w:rPr>
        <w:t>221</w:t>
      </w:r>
      <w:r w:rsidR="00E0089C" w:rsidRPr="00E0089C">
        <w:rPr>
          <w:rFonts w:ascii="Times New Roman" w:hAnsi="Times New Roman" w:cs="Times New Roman"/>
          <w:sz w:val="28"/>
          <w:szCs w:val="28"/>
        </w:rPr>
        <w:t xml:space="preserve"> </w:t>
      </w:r>
      <w:r w:rsidR="00E0089C" w:rsidRPr="00DF18DC">
        <w:rPr>
          <w:rFonts w:ascii="Times New Roman" w:hAnsi="Times New Roman" w:cs="Times New Roman"/>
          <w:sz w:val="28"/>
          <w:szCs w:val="28"/>
        </w:rPr>
        <w:t>khẩu</w:t>
      </w:r>
      <w:r w:rsidR="00E0089C" w:rsidRPr="00DF18DC">
        <w:rPr>
          <w:rFonts w:ascii="Times New Roman" w:hAnsi="Times New Roman" w:cs="Times New Roman"/>
          <w:sz w:val="28"/>
          <w:szCs w:val="28"/>
          <w:lang w:val="nl-NL"/>
        </w:rPr>
        <w:t xml:space="preserve"> </w:t>
      </w:r>
      <w:r w:rsidRPr="00DF18DC">
        <w:rPr>
          <w:rFonts w:ascii="Times New Roman" w:hAnsi="Times New Roman" w:cs="Times New Roman"/>
          <w:sz w:val="28"/>
          <w:szCs w:val="28"/>
          <w:lang w:val="nl-NL"/>
        </w:rPr>
        <w:t>chiếm</w:t>
      </w:r>
      <w:r w:rsidRPr="00DF18DC">
        <w:rPr>
          <w:rFonts w:ascii="Times New Roman" w:hAnsi="Times New Roman" w:cs="Times New Roman"/>
          <w:sz w:val="28"/>
          <w:szCs w:val="28"/>
        </w:rPr>
        <w:t xml:space="preserve"> </w:t>
      </w:r>
      <w:r w:rsidR="009B0B07">
        <w:rPr>
          <w:rFonts w:ascii="Times New Roman" w:hAnsi="Times New Roman" w:cs="Times New Roman"/>
          <w:sz w:val="28"/>
          <w:szCs w:val="28"/>
        </w:rPr>
        <w:t>59</w:t>
      </w:r>
      <w:r w:rsidR="00AC527F" w:rsidRPr="00DF18DC">
        <w:rPr>
          <w:rFonts w:ascii="Times New Roman" w:hAnsi="Times New Roman" w:cs="Times New Roman"/>
          <w:sz w:val="28"/>
          <w:szCs w:val="28"/>
          <w:lang w:val="nl-NL"/>
        </w:rPr>
        <w:t xml:space="preserve"> </w:t>
      </w:r>
      <w:r w:rsidR="00945A76" w:rsidRPr="00DF18DC">
        <w:rPr>
          <w:rFonts w:ascii="Times New Roman" w:hAnsi="Times New Roman" w:cs="Times New Roman"/>
          <w:sz w:val="28"/>
          <w:szCs w:val="28"/>
          <w:lang w:val="nl-NL"/>
        </w:rPr>
        <w:t>% trên tổng số</w:t>
      </w:r>
      <w:r w:rsidR="00945A76" w:rsidRPr="00DF18DC">
        <w:rPr>
          <w:rFonts w:ascii="Times New Roman" w:hAnsi="Times New Roman" w:cs="Times New Roman"/>
          <w:sz w:val="28"/>
          <w:szCs w:val="28"/>
          <w:lang w:val="vi-VN"/>
        </w:rPr>
        <w:t xml:space="preserve"> dân toàn xã</w:t>
      </w:r>
      <w:r w:rsidRPr="00DF18DC">
        <w:rPr>
          <w:rFonts w:ascii="Times New Roman" w:hAnsi="Times New Roman" w:cs="Times New Roman"/>
          <w:sz w:val="28"/>
          <w:szCs w:val="28"/>
        </w:rPr>
        <w:t xml:space="preserve">, dân tộc kinh có </w:t>
      </w:r>
      <w:r w:rsidR="00AC527F">
        <w:rPr>
          <w:rFonts w:ascii="Times New Roman" w:hAnsi="Times New Roman" w:cs="Times New Roman"/>
          <w:sz w:val="28"/>
          <w:szCs w:val="28"/>
        </w:rPr>
        <w:t>1.566</w:t>
      </w:r>
      <w:r w:rsidR="00DF18DC" w:rsidRPr="00DF18DC">
        <w:rPr>
          <w:rFonts w:ascii="Times New Roman" w:hAnsi="Times New Roman" w:cs="Times New Roman"/>
          <w:sz w:val="28"/>
          <w:szCs w:val="28"/>
        </w:rPr>
        <w:t xml:space="preserve"> khẩu</w:t>
      </w:r>
      <w:r w:rsidR="00C335D4" w:rsidRPr="00DF18DC">
        <w:rPr>
          <w:rFonts w:ascii="Times New Roman" w:hAnsi="Times New Roman" w:cs="Times New Roman"/>
          <w:sz w:val="28"/>
          <w:szCs w:val="28"/>
        </w:rPr>
        <w:t xml:space="preserve"> chiếm</w:t>
      </w:r>
      <w:r w:rsidR="00AC527F">
        <w:rPr>
          <w:rFonts w:ascii="Times New Roman" w:hAnsi="Times New Roman" w:cs="Times New Roman"/>
          <w:sz w:val="28"/>
          <w:szCs w:val="28"/>
        </w:rPr>
        <w:t xml:space="preserve"> 41 </w:t>
      </w:r>
      <w:r w:rsidR="00C335D4" w:rsidRPr="00DF18DC">
        <w:rPr>
          <w:rFonts w:ascii="Times New Roman" w:hAnsi="Times New Roman" w:cs="Times New Roman"/>
          <w:sz w:val="28"/>
          <w:szCs w:val="28"/>
        </w:rPr>
        <w:t>% dân số toàn</w:t>
      </w:r>
      <w:r w:rsidR="00C335D4" w:rsidRPr="00BD783F">
        <w:rPr>
          <w:rFonts w:ascii="Times New Roman" w:hAnsi="Times New Roman" w:cs="Times New Roman"/>
          <w:sz w:val="28"/>
          <w:szCs w:val="28"/>
        </w:rPr>
        <w:t xml:space="preserve"> xã</w:t>
      </w:r>
      <w:r w:rsidR="00945A76" w:rsidRPr="00BD783F">
        <w:rPr>
          <w:rFonts w:ascii="Times New Roman" w:hAnsi="Times New Roman" w:cs="Times New Roman"/>
          <w:sz w:val="28"/>
          <w:szCs w:val="28"/>
          <w:lang w:val="nl-NL"/>
        </w:rPr>
        <w:t xml:space="preserve">). </w:t>
      </w:r>
    </w:p>
    <w:p w14:paraId="639AC39C" w14:textId="751EF9B1" w:rsidR="0084654F" w:rsidRPr="00BD783F" w:rsidRDefault="00C335D4" w:rsidP="00BD783F">
      <w:pPr>
        <w:spacing w:before="60" w:after="60" w:line="312" w:lineRule="auto"/>
        <w:ind w:firstLine="720"/>
        <w:jc w:val="both"/>
        <w:rPr>
          <w:rFonts w:ascii="Times New Roman" w:eastAsia="Times New Roman" w:hAnsi="Times New Roman" w:cs="Times New Roman"/>
          <w:sz w:val="28"/>
          <w:szCs w:val="28"/>
          <w:lang w:val="nb-NO"/>
        </w:rPr>
      </w:pPr>
      <w:r w:rsidRPr="00BD783F">
        <w:rPr>
          <w:rFonts w:ascii="Times New Roman" w:eastAsia="Times New Roman" w:hAnsi="Times New Roman" w:cs="Times New Roman"/>
          <w:sz w:val="28"/>
          <w:szCs w:val="28"/>
          <w:lang w:val="nb-NO"/>
        </w:rPr>
        <w:t>V</w:t>
      </w:r>
      <w:r w:rsidR="0084654F" w:rsidRPr="00BD783F">
        <w:rPr>
          <w:rFonts w:ascii="Times New Roman" w:eastAsia="Times New Roman" w:hAnsi="Times New Roman" w:cs="Times New Roman"/>
          <w:sz w:val="28"/>
          <w:szCs w:val="28"/>
          <w:lang w:val="nb-NO"/>
        </w:rPr>
        <w:t xml:space="preserve">ới những truyền thống của dân tộc bản địa đã hình thành nên một nền văn hoá rất đa dạng, phong phú với những nét độc đáo riêng, trong đó nổi lên bản sắc văn hoá truyền thống của người </w:t>
      </w:r>
      <w:r w:rsidR="00447F69">
        <w:rPr>
          <w:rFonts w:ascii="Times New Roman" w:eastAsia="Times New Roman" w:hAnsi="Times New Roman" w:cs="Times New Roman"/>
          <w:sz w:val="28"/>
          <w:szCs w:val="28"/>
          <w:lang w:val="nb-NO"/>
        </w:rPr>
        <w:t>Gia rai</w:t>
      </w:r>
      <w:r w:rsidR="0084654F" w:rsidRPr="00BD783F">
        <w:rPr>
          <w:rFonts w:ascii="Times New Roman" w:eastAsia="Times New Roman" w:hAnsi="Times New Roman" w:cs="Times New Roman"/>
          <w:sz w:val="28"/>
          <w:szCs w:val="28"/>
          <w:lang w:val="nb-NO"/>
        </w:rPr>
        <w:t xml:space="preserve"> và một số dân tộc khác. Ngoài ra tập quán sản xuất của mỗi dân tộc cũng có những nét đặc trưng riêng với nhiều ngành nghề khác nhau đã hình thành nên một số ngành nghề như dệt thổ cẩm... Đây thực sự là một trong những yếu tố để khai thác tiềm năng, thế mạnh của xã nhằm phát triển các nghề trong tương lai.</w:t>
      </w:r>
    </w:p>
    <w:p w14:paraId="434F1362" w14:textId="77777777" w:rsidR="0084654F" w:rsidRPr="00BD783F" w:rsidRDefault="0084654F" w:rsidP="00384CF3">
      <w:pPr>
        <w:pStyle w:val="Heading3"/>
      </w:pPr>
      <w:bookmarkStart w:id="38" w:name="_Toc113466953"/>
      <w:r w:rsidRPr="00BD783F">
        <w:t>2.2. Tình hình kinh tế - xã hội:</w:t>
      </w:r>
      <w:bookmarkEnd w:id="38"/>
    </w:p>
    <w:p w14:paraId="4BA77D07" w14:textId="49A88B9D" w:rsidR="0084654F" w:rsidRPr="00BD783F" w:rsidRDefault="0084654F" w:rsidP="00384CF3">
      <w:pPr>
        <w:pStyle w:val="Heading3"/>
      </w:pPr>
      <w:bookmarkStart w:id="39" w:name="_Toc113466954"/>
      <w:r w:rsidRPr="00BD783F">
        <w:t>2.2.1</w:t>
      </w:r>
      <w:r w:rsidR="001E6664" w:rsidRPr="00BD783F">
        <w:t>.</w:t>
      </w:r>
      <w:r w:rsidRPr="00BD783F">
        <w:t xml:space="preserve"> Sản xuất nông nghiệp</w:t>
      </w:r>
      <w:bookmarkEnd w:id="39"/>
    </w:p>
    <w:p w14:paraId="5198E9F2" w14:textId="77777777" w:rsidR="00DF18DC" w:rsidRDefault="00C33DEE" w:rsidP="00DF18DC">
      <w:pPr>
        <w:widowControl w:val="0"/>
        <w:spacing w:before="60" w:after="60" w:line="312" w:lineRule="auto"/>
        <w:ind w:firstLine="720"/>
        <w:jc w:val="both"/>
        <w:rPr>
          <w:rFonts w:ascii="Times New Roman" w:hAnsi="Times New Roman" w:cs="Times New Roman"/>
          <w:sz w:val="28"/>
          <w:szCs w:val="28"/>
          <w:lang w:val="vi-VN"/>
        </w:rPr>
      </w:pPr>
      <w:r w:rsidRPr="00BD783F">
        <w:rPr>
          <w:rFonts w:ascii="Times New Roman" w:hAnsi="Times New Roman" w:cs="Times New Roman"/>
          <w:spacing w:val="-2"/>
          <w:sz w:val="28"/>
          <w:szCs w:val="28"/>
          <w:lang w:val="nl-NL"/>
        </w:rPr>
        <w:t>Trong năm 20</w:t>
      </w:r>
      <w:r w:rsidRPr="00BD783F">
        <w:rPr>
          <w:rFonts w:ascii="Times New Roman" w:hAnsi="Times New Roman" w:cs="Times New Roman"/>
          <w:spacing w:val="-2"/>
          <w:sz w:val="28"/>
          <w:szCs w:val="28"/>
          <w:lang w:val="vi-VN"/>
        </w:rPr>
        <w:t>21</w:t>
      </w:r>
      <w:r w:rsidRPr="00BD783F">
        <w:rPr>
          <w:rFonts w:ascii="Times New Roman" w:hAnsi="Times New Roman" w:cs="Times New Roman"/>
          <w:spacing w:val="-2"/>
          <w:sz w:val="28"/>
          <w:szCs w:val="28"/>
          <w:lang w:val="nl-NL"/>
        </w:rPr>
        <w:t xml:space="preserve">, </w:t>
      </w:r>
      <w:r w:rsidRPr="00BD783F">
        <w:rPr>
          <w:rFonts w:ascii="Times New Roman" w:hAnsi="Times New Roman" w:cs="Times New Roman"/>
          <w:spacing w:val="-2"/>
          <w:sz w:val="28"/>
          <w:szCs w:val="28"/>
          <w:lang w:val="vi-VN"/>
        </w:rPr>
        <w:t>Ủy ban nhân dân</w:t>
      </w:r>
      <w:r w:rsidRPr="00BD783F">
        <w:rPr>
          <w:rFonts w:ascii="Times New Roman" w:hAnsi="Times New Roman" w:cs="Times New Roman"/>
          <w:spacing w:val="-2"/>
          <w:sz w:val="28"/>
          <w:szCs w:val="28"/>
          <w:lang w:val="nl-NL"/>
        </w:rPr>
        <w:t xml:space="preserve"> xã </w:t>
      </w:r>
      <w:r w:rsidR="0054560F" w:rsidRPr="00BD783F">
        <w:rPr>
          <w:rFonts w:ascii="Times New Roman" w:hAnsi="Times New Roman" w:cs="Times New Roman"/>
          <w:spacing w:val="-2"/>
          <w:sz w:val="28"/>
          <w:szCs w:val="28"/>
          <w:lang w:val="vi-VN"/>
        </w:rPr>
        <w:t>Chư Hreng</w:t>
      </w:r>
      <w:r w:rsidRPr="00BD783F">
        <w:rPr>
          <w:rFonts w:ascii="Times New Roman" w:hAnsi="Times New Roman" w:cs="Times New Roman"/>
          <w:spacing w:val="-2"/>
          <w:sz w:val="28"/>
          <w:szCs w:val="28"/>
          <w:lang w:val="vi-VN"/>
        </w:rPr>
        <w:t xml:space="preserve"> đã </w:t>
      </w:r>
      <w:r w:rsidRPr="00BD783F">
        <w:rPr>
          <w:rFonts w:ascii="Times New Roman" w:hAnsi="Times New Roman" w:cs="Times New Roman"/>
          <w:spacing w:val="-2"/>
          <w:sz w:val="28"/>
          <w:szCs w:val="28"/>
          <w:lang w:val="nl-NL"/>
        </w:rPr>
        <w:t>triển khai thực hiện đạt các chỉ tiêu Kế hoạch và Nghị quyết HĐND xã giao; cụ thể như sau:</w:t>
      </w:r>
      <w:r w:rsidRPr="00BD783F">
        <w:rPr>
          <w:rFonts w:ascii="Times New Roman" w:hAnsi="Times New Roman" w:cs="Times New Roman"/>
          <w:sz w:val="28"/>
          <w:szCs w:val="28"/>
          <w:lang w:val="vi-VN"/>
        </w:rPr>
        <w:t xml:space="preserve"> </w:t>
      </w:r>
    </w:p>
    <w:p w14:paraId="440ADAA5" w14:textId="533B6A5A" w:rsidR="00DF18DC" w:rsidRPr="00DF18DC" w:rsidRDefault="00DF18DC" w:rsidP="00DF18DC">
      <w:pPr>
        <w:widowControl w:val="0"/>
        <w:spacing w:before="60" w:after="6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F18DC">
        <w:rPr>
          <w:rFonts w:ascii="Times New Roman" w:hAnsi="Times New Roman" w:cs="Times New Roman"/>
          <w:sz w:val="28"/>
          <w:szCs w:val="28"/>
        </w:rPr>
        <w:t>Tổng diện tích gieo trồng trên toàn địa bàn xã là 1.261,6 ha, đạt 106,9% kế hoạch. Trong đó, cây hàng năm 697 ha, đạt 98,6 % kế hoạch; cây lâu năm 564,6</w:t>
      </w:r>
      <w:r w:rsidRPr="00DF18DC">
        <w:rPr>
          <w:rFonts w:ascii="Times New Roman" w:hAnsi="Times New Roman" w:cs="Times New Roman"/>
          <w:bCs/>
          <w:sz w:val="28"/>
          <w:szCs w:val="28"/>
        </w:rPr>
        <w:t xml:space="preserve"> ha, đạt 101,3% kế hoạch</w:t>
      </w:r>
      <w:r>
        <w:rPr>
          <w:rFonts w:ascii="Times New Roman" w:hAnsi="Times New Roman" w:cs="Times New Roman"/>
          <w:bCs/>
          <w:sz w:val="28"/>
          <w:szCs w:val="28"/>
        </w:rPr>
        <w:t>.</w:t>
      </w:r>
      <w:r w:rsidRPr="00DF18DC">
        <w:rPr>
          <w:rFonts w:ascii="Times New Roman" w:hAnsi="Times New Roman" w:cs="Times New Roman"/>
          <w:bCs/>
          <w:sz w:val="28"/>
          <w:szCs w:val="28"/>
        </w:rPr>
        <w:t xml:space="preserve"> </w:t>
      </w:r>
      <w:r w:rsidRPr="00DF18DC">
        <w:rPr>
          <w:rFonts w:ascii="Times New Roman" w:hAnsi="Times New Roman" w:cs="Times New Roman"/>
          <w:sz w:val="28"/>
          <w:szCs w:val="28"/>
        </w:rPr>
        <w:t xml:space="preserve">Thực hiện tốt công tác phòng trừ sâu hại trên cây trồng; một số bệnh phát sinh trên cây trồng đã được xử lý kịp thời, không để lây lan. </w:t>
      </w:r>
    </w:p>
    <w:p w14:paraId="55D034AC" w14:textId="4E849F71" w:rsidR="00DF18DC" w:rsidRPr="00DF18DC" w:rsidRDefault="00287AE4" w:rsidP="00DF18DC">
      <w:pPr>
        <w:spacing w:before="60" w:after="60" w:line="312" w:lineRule="auto"/>
        <w:ind w:firstLine="720"/>
        <w:jc w:val="both"/>
        <w:rPr>
          <w:rFonts w:ascii="Times New Roman" w:hAnsi="Times New Roman" w:cs="Times New Roman"/>
          <w:b/>
          <w:i/>
          <w:iCs/>
          <w:sz w:val="28"/>
          <w:szCs w:val="28"/>
          <w:lang w:val="nl-NL"/>
        </w:rPr>
      </w:pPr>
      <w:r>
        <w:rPr>
          <w:rFonts w:ascii="Times New Roman" w:hAnsi="Times New Roman" w:cs="Times New Roman"/>
          <w:sz w:val="28"/>
          <w:szCs w:val="28"/>
        </w:rPr>
        <w:t xml:space="preserve">- </w:t>
      </w:r>
      <w:r w:rsidR="00DF18DC" w:rsidRPr="00DF18DC">
        <w:rPr>
          <w:rFonts w:ascii="Times New Roman" w:hAnsi="Times New Roman" w:cs="Times New Roman"/>
          <w:sz w:val="28"/>
          <w:szCs w:val="28"/>
        </w:rPr>
        <w:t>Tổng đàn gia súc, gia cầm hiện có khoảng 19.920 con, Hằng năm gia súc, gia cầm được tiêm phòng vaccine, vệ sinh, khử trùng, tiêu độc môi trường phòng chống dịch bệnh đảm bảo theo kế hoạch, chỉ tiêu giao.</w:t>
      </w:r>
    </w:p>
    <w:p w14:paraId="2F818526" w14:textId="1450B7AE" w:rsidR="00DF18DC" w:rsidRPr="00DF18DC" w:rsidRDefault="00287AE4" w:rsidP="00DF18DC">
      <w:pPr>
        <w:tabs>
          <w:tab w:val="left" w:pos="7740"/>
        </w:tabs>
        <w:spacing w:before="60" w:after="60" w:line="312" w:lineRule="auto"/>
        <w:ind w:firstLine="720"/>
        <w:jc w:val="both"/>
        <w:rPr>
          <w:rFonts w:ascii="Times New Roman" w:hAnsi="Times New Roman" w:cs="Times New Roman"/>
          <w:b/>
          <w:i/>
          <w:iCs/>
          <w:sz w:val="28"/>
          <w:szCs w:val="28"/>
          <w:lang w:val="nl-NL"/>
        </w:rPr>
      </w:pPr>
      <w:r>
        <w:rPr>
          <w:rFonts w:ascii="Times New Roman" w:hAnsi="Times New Roman" w:cs="Times New Roman"/>
          <w:sz w:val="28"/>
          <w:szCs w:val="28"/>
          <w:lang w:val="nl-NL"/>
        </w:rPr>
        <w:t xml:space="preserve">- </w:t>
      </w:r>
      <w:r w:rsidR="00DF18DC" w:rsidRPr="00DF18DC">
        <w:rPr>
          <w:rFonts w:ascii="Times New Roman" w:hAnsi="Times New Roman" w:cs="Times New Roman"/>
          <w:sz w:val="28"/>
          <w:szCs w:val="28"/>
          <w:lang w:val="nl-NL"/>
        </w:rPr>
        <w:t>Diện tích ao nuôi cá 15.000 m2 đạt 100% so với kế hoạch. Nằm chủ yếu tại Thôn 4, KonHraklah, chủ yếu nuôi cá trắm, rô phi phục vụ cho cải thiện đời sống.</w:t>
      </w:r>
    </w:p>
    <w:p w14:paraId="7A74C7CF" w14:textId="6B888128" w:rsidR="0084654F" w:rsidRPr="00DF18DC" w:rsidRDefault="0084654F" w:rsidP="00DF18DC">
      <w:pPr>
        <w:pStyle w:val="BodyTextIndent"/>
        <w:spacing w:before="60" w:after="60" w:line="312" w:lineRule="auto"/>
        <w:ind w:firstLine="720"/>
        <w:jc w:val="both"/>
        <w:outlineLvl w:val="2"/>
        <w:rPr>
          <w:b/>
          <w:i w:val="0"/>
          <w:szCs w:val="28"/>
          <w:lang w:val="vi-VN"/>
        </w:rPr>
      </w:pPr>
      <w:bookmarkStart w:id="40" w:name="_Toc113466955"/>
      <w:r w:rsidRPr="00DF18DC">
        <w:rPr>
          <w:b/>
          <w:i w:val="0"/>
          <w:color w:val="000000" w:themeColor="text1"/>
          <w:szCs w:val="28"/>
          <w:lang w:val="es-CR"/>
        </w:rPr>
        <w:lastRenderedPageBreak/>
        <w:t>2.2.2. Công nghiệp - Tiểu thủ công nghiệp</w:t>
      </w:r>
      <w:bookmarkEnd w:id="40"/>
    </w:p>
    <w:p w14:paraId="2D1A2D0E" w14:textId="66DC4875" w:rsidR="001264A9" w:rsidRPr="00BD783F" w:rsidRDefault="001264A9" w:rsidP="00DF18DC">
      <w:pPr>
        <w:spacing w:before="60" w:after="60" w:line="312" w:lineRule="auto"/>
        <w:ind w:firstLine="720"/>
        <w:jc w:val="both"/>
        <w:rPr>
          <w:rFonts w:ascii="Times New Roman" w:hAnsi="Times New Roman" w:cs="Times New Roman"/>
          <w:sz w:val="28"/>
          <w:szCs w:val="28"/>
          <w:lang w:val="nl-NL"/>
        </w:rPr>
      </w:pPr>
      <w:r w:rsidRPr="00BD783F">
        <w:rPr>
          <w:rFonts w:ascii="Times New Roman" w:eastAsia="Calibri" w:hAnsi="Times New Roman" w:cs="Times New Roman"/>
          <w:sz w:val="28"/>
          <w:szCs w:val="28"/>
        </w:rPr>
        <w:t>Hoạt động s</w:t>
      </w:r>
      <w:r w:rsidRPr="00BD783F">
        <w:rPr>
          <w:rFonts w:ascii="Times New Roman" w:hAnsi="Times New Roman" w:cs="Times New Roman"/>
          <w:sz w:val="28"/>
          <w:szCs w:val="28"/>
          <w:lang w:val="nl-NL"/>
        </w:rPr>
        <w:t xml:space="preserve">ản xuất tiểu thủ công nghiệp trên địa bàn xã </w:t>
      </w:r>
      <w:r w:rsidR="0054560F" w:rsidRPr="00BD783F">
        <w:rPr>
          <w:rFonts w:ascii="Times New Roman" w:hAnsi="Times New Roman" w:cs="Times New Roman"/>
          <w:sz w:val="28"/>
          <w:szCs w:val="28"/>
          <w:lang w:val="nl-NL"/>
        </w:rPr>
        <w:t>Chư Hreng</w:t>
      </w:r>
      <w:r w:rsidRPr="00BD783F">
        <w:rPr>
          <w:rFonts w:ascii="Times New Roman" w:hAnsi="Times New Roman" w:cs="Times New Roman"/>
          <w:sz w:val="28"/>
          <w:szCs w:val="28"/>
          <w:lang w:val="nl-NL"/>
        </w:rPr>
        <w:t xml:space="preserve"> </w:t>
      </w:r>
      <w:r w:rsidRPr="00BD783F">
        <w:rPr>
          <w:rFonts w:ascii="Times New Roman" w:eastAsia="Calibri" w:hAnsi="Times New Roman" w:cs="Times New Roman"/>
          <w:sz w:val="28"/>
          <w:szCs w:val="28"/>
        </w:rPr>
        <w:t>cơ bản duy trì sản xuất ổn định</w:t>
      </w:r>
      <w:r w:rsidRPr="00BD783F">
        <w:rPr>
          <w:rFonts w:ascii="Times New Roman" w:hAnsi="Times New Roman" w:cs="Times New Roman"/>
          <w:sz w:val="28"/>
          <w:szCs w:val="28"/>
          <w:lang w:val="nl-NL"/>
        </w:rPr>
        <w:t xml:space="preserve">; </w:t>
      </w:r>
      <w:r w:rsidR="00287AE4">
        <w:rPr>
          <w:rFonts w:ascii="Times New Roman" w:hAnsi="Times New Roman" w:cs="Times New Roman"/>
          <w:sz w:val="28"/>
          <w:szCs w:val="28"/>
          <w:lang w:val="nl-NL"/>
        </w:rPr>
        <w:t>xã tập trung duy trì là phát triển các ngành nghề thủ công mỹ nghệ truyền thống nhằm bảo tồn bản sắc dân tộc.</w:t>
      </w:r>
    </w:p>
    <w:p w14:paraId="603F35BF" w14:textId="77777777" w:rsidR="001264A9" w:rsidRPr="00BD783F" w:rsidRDefault="001264A9" w:rsidP="00BD783F">
      <w:pPr>
        <w:spacing w:before="60" w:after="60" w:line="312" w:lineRule="auto"/>
        <w:ind w:firstLine="720"/>
        <w:jc w:val="both"/>
        <w:rPr>
          <w:rFonts w:ascii="Times New Roman" w:eastAsia="Calibri" w:hAnsi="Times New Roman" w:cs="Times New Roman"/>
          <w:sz w:val="28"/>
          <w:szCs w:val="28"/>
        </w:rPr>
      </w:pPr>
      <w:r w:rsidRPr="00BD783F">
        <w:rPr>
          <w:rFonts w:ascii="Times New Roman" w:eastAsia="Calibri" w:hAnsi="Times New Roman" w:cs="Times New Roman"/>
          <w:sz w:val="28"/>
          <w:szCs w:val="28"/>
        </w:rPr>
        <w:t xml:space="preserve">Dịch COVID-19 diễn biến phức tạp đã tác động lớn đến lĩnh vực thương mại, dịch vụ; các loại hình dịch vụ ăn uống, thể thao, vận tải, vui chơi giải trí... bị hạn chế, sức mua của người dân trong dịp tết Nguyên đán giảm đáng kể. Tình hình dịch bệnh kéo dài nên giá cả một số mặt hàng lương thực, thực phẩm thiết yếu tăng nhẹ nhưng nguồn cung cơ bản vẫn đảm bảo nhu cầu. Chương trình “người Việt Nam ưu tiên dùng hàng Việt Nam”, Chương trình “đưa hàng Việt về nông thôn” tiếp tục được triển khai thực hiện. Tính đến thời điểm hiện nay các hoạt động kinh doanh thương mại, dịch vụ trên địa bàn xã tiếp tục được duy trì ổn định. </w:t>
      </w:r>
    </w:p>
    <w:p w14:paraId="54CC7812" w14:textId="6073493D" w:rsidR="0084654F" w:rsidRPr="00BD783F" w:rsidRDefault="0084654F" w:rsidP="00384CF3">
      <w:pPr>
        <w:pStyle w:val="Heading3"/>
        <w:rPr>
          <w:color w:val="FF0000"/>
        </w:rPr>
      </w:pPr>
      <w:bookmarkStart w:id="41" w:name="_Toc113466956"/>
      <w:r w:rsidRPr="00BD783F">
        <w:t>2.2.</w:t>
      </w:r>
      <w:r w:rsidR="000A6105" w:rsidRPr="00BD783F">
        <w:t>3</w:t>
      </w:r>
      <w:r w:rsidRPr="00BD783F">
        <w:t>. Công tác giáo dục đào tạo</w:t>
      </w:r>
      <w:bookmarkEnd w:id="41"/>
    </w:p>
    <w:p w14:paraId="6EEC655F" w14:textId="1AD4AC7C" w:rsidR="005627E9" w:rsidRPr="005627E9" w:rsidRDefault="001E6664" w:rsidP="005627E9">
      <w:pPr>
        <w:spacing w:before="60" w:after="60" w:line="312" w:lineRule="auto"/>
        <w:ind w:firstLine="720"/>
        <w:jc w:val="both"/>
        <w:rPr>
          <w:rFonts w:ascii="Times New Roman" w:hAnsi="Times New Roman" w:cs="Times New Roman"/>
          <w:sz w:val="28"/>
          <w:szCs w:val="28"/>
        </w:rPr>
      </w:pPr>
      <w:r w:rsidRPr="005627E9">
        <w:rPr>
          <w:rFonts w:ascii="Times New Roman" w:hAnsi="Times New Roman" w:cs="Times New Roman"/>
          <w:sz w:val="28"/>
          <w:szCs w:val="28"/>
          <w:lang w:val="vi-VN"/>
        </w:rPr>
        <w:t xml:space="preserve">Năm học 2020-2021 </w:t>
      </w:r>
      <w:r w:rsidR="005627E9">
        <w:rPr>
          <w:rFonts w:ascii="Times New Roman" w:hAnsi="Times New Roman" w:cs="Times New Roman"/>
          <w:bCs/>
          <w:sz w:val="28"/>
          <w:szCs w:val="28"/>
          <w:lang w:val="nl-NL"/>
        </w:rPr>
        <w:t>c</w:t>
      </w:r>
      <w:r w:rsidR="005627E9" w:rsidRPr="005627E9">
        <w:rPr>
          <w:rFonts w:ascii="Times New Roman" w:hAnsi="Times New Roman" w:cs="Times New Roman"/>
          <w:bCs/>
          <w:sz w:val="28"/>
          <w:szCs w:val="28"/>
          <w:lang w:val="nl-NL"/>
        </w:rPr>
        <w:t>hất lượng dạy và học ngày càng được nâng cao</w:t>
      </w:r>
      <w:r w:rsidR="005627E9" w:rsidRPr="005627E9">
        <w:rPr>
          <w:rFonts w:ascii="Times New Roman" w:hAnsi="Times New Roman" w:cs="Times New Roman"/>
          <w:sz w:val="28"/>
          <w:szCs w:val="28"/>
          <w:lang w:val="es-ES"/>
        </w:rPr>
        <w:t xml:space="preserve">. Công tác huy động học sinh ra lớp đạt 100%, duy trì sĩ số tại các trường học đạt 99%; Giữ vững </w:t>
      </w:r>
      <w:r w:rsidR="005627E9" w:rsidRPr="005627E9">
        <w:rPr>
          <w:rFonts w:ascii="Times New Roman" w:hAnsi="Times New Roman" w:cs="Times New Roman"/>
          <w:sz w:val="28"/>
          <w:szCs w:val="28"/>
        </w:rPr>
        <w:t>chuẩn phổ cập xóa mù chữ ở mức độ 2, đạt chuẩn phổ cập Mầm Non cho trẻ 5 tuổi; đạt chuẩn phổ cập Tiểu học ở mức độ 3</w:t>
      </w:r>
      <w:r w:rsidR="005627E9" w:rsidRPr="005627E9">
        <w:rPr>
          <w:rFonts w:ascii="Times New Roman" w:hAnsi="Times New Roman" w:cs="Times New Roman"/>
          <w:sz w:val="28"/>
          <w:szCs w:val="28"/>
          <w:lang w:val="es-ES"/>
        </w:rPr>
        <w:t>;</w:t>
      </w:r>
      <w:r w:rsidR="005627E9" w:rsidRPr="005627E9">
        <w:rPr>
          <w:rFonts w:ascii="Times New Roman" w:hAnsi="Times New Roman" w:cs="Times New Roman"/>
          <w:sz w:val="28"/>
          <w:szCs w:val="28"/>
        </w:rPr>
        <w:t xml:space="preserve"> đạt chuẩn phổ cập giáo dục THCS mức độ 2;</w:t>
      </w:r>
      <w:r w:rsidR="005627E9" w:rsidRPr="005627E9">
        <w:rPr>
          <w:rFonts w:ascii="Times New Roman" w:hAnsi="Times New Roman" w:cs="Times New Roman"/>
          <w:sz w:val="28"/>
          <w:szCs w:val="28"/>
          <w:lang w:val="es-ES"/>
        </w:rPr>
        <w:t xml:space="preserve"> giữ vững 01 trường đạt chuẩn Quốc gia và 1 trường đạt chuẩn Quốc gia về cơ sở vật chất</w:t>
      </w:r>
      <w:r w:rsidR="005627E9" w:rsidRPr="005627E9">
        <w:rPr>
          <w:rFonts w:ascii="Times New Roman" w:hAnsi="Times New Roman" w:cs="Times New Roman"/>
          <w:sz w:val="28"/>
          <w:szCs w:val="28"/>
        </w:rPr>
        <w:t>. Do ảnh hưởng của dịch Covid -19 nên công tác dạy và học còn gặp nhiều khó khăn. Chỉ đạo các trường tổ chức triển khai các biện pháp phòng chống dịch bệnh Covid 19; Chỉ đạo các trường tổ chức</w:t>
      </w:r>
      <w:r w:rsidR="005627E9">
        <w:rPr>
          <w:rFonts w:ascii="Times New Roman" w:hAnsi="Times New Roman" w:cs="Times New Roman"/>
          <w:sz w:val="28"/>
          <w:szCs w:val="28"/>
        </w:rPr>
        <w:t xml:space="preserve"> các</w:t>
      </w:r>
      <w:r w:rsidR="005627E9" w:rsidRPr="005627E9">
        <w:rPr>
          <w:rFonts w:ascii="Times New Roman" w:hAnsi="Times New Roman" w:cs="Times New Roman"/>
          <w:sz w:val="28"/>
          <w:szCs w:val="28"/>
        </w:rPr>
        <w:t xml:space="preserve"> kỳ thi cuối học </w:t>
      </w:r>
      <w:r w:rsidR="005627E9">
        <w:rPr>
          <w:rFonts w:ascii="Times New Roman" w:hAnsi="Times New Roman" w:cs="Times New Roman"/>
          <w:sz w:val="28"/>
          <w:szCs w:val="28"/>
        </w:rPr>
        <w:t>2021-2022</w:t>
      </w:r>
      <w:r w:rsidR="005627E9" w:rsidRPr="005627E9">
        <w:rPr>
          <w:rFonts w:ascii="Times New Roman" w:hAnsi="Times New Roman" w:cs="Times New Roman"/>
          <w:sz w:val="28"/>
          <w:szCs w:val="28"/>
        </w:rPr>
        <w:t xml:space="preserve"> đảm bảo, chất lượng và triển khai học tập theo sự chỉ đạo của các cấp, đặc biệt tuân thủ tuyệt đối công tác phòng chống dịch Covid-19 trong công tác dạy và học. </w:t>
      </w:r>
    </w:p>
    <w:p w14:paraId="7DF9EE29" w14:textId="77777777" w:rsidR="005627E9" w:rsidRPr="005627E9" w:rsidRDefault="005627E9" w:rsidP="005627E9">
      <w:pPr>
        <w:spacing w:before="60" w:after="60" w:line="312" w:lineRule="auto"/>
        <w:ind w:firstLine="720"/>
        <w:jc w:val="both"/>
        <w:rPr>
          <w:rFonts w:ascii="Times New Roman" w:hAnsi="Times New Roman" w:cs="Times New Roman"/>
          <w:sz w:val="28"/>
          <w:szCs w:val="28"/>
        </w:rPr>
      </w:pPr>
      <w:r w:rsidRPr="005627E9">
        <w:rPr>
          <w:rFonts w:ascii="Times New Roman" w:hAnsi="Times New Roman" w:cs="Times New Roman"/>
          <w:sz w:val="28"/>
          <w:szCs w:val="28"/>
        </w:rPr>
        <w:t xml:space="preserve">Hội khuyến học phối hợp với các trường hoàn thành hồ sơ đề nghị UBND thành phố công nhận “gia đình học tập”, “dòng họ học tập”, “cộng đồng học tập”. </w:t>
      </w:r>
    </w:p>
    <w:p w14:paraId="5123FDF8" w14:textId="6BE9C425" w:rsidR="0084654F" w:rsidRPr="005627E9" w:rsidRDefault="0084654F" w:rsidP="005627E9">
      <w:pPr>
        <w:pStyle w:val="Heading3"/>
      </w:pPr>
      <w:bookmarkStart w:id="42" w:name="_Toc113466957"/>
      <w:r w:rsidRPr="005627E9">
        <w:t>2.2.</w:t>
      </w:r>
      <w:r w:rsidR="000A6105" w:rsidRPr="005627E9">
        <w:t>4</w:t>
      </w:r>
      <w:r w:rsidRPr="005627E9">
        <w:t>. Công tác y tế</w:t>
      </w:r>
      <w:bookmarkEnd w:id="42"/>
      <w:r w:rsidRPr="005627E9">
        <w:t xml:space="preserve"> </w:t>
      </w:r>
    </w:p>
    <w:p w14:paraId="5ED7898C" w14:textId="6894EF5E" w:rsidR="00585468" w:rsidRDefault="005627E9" w:rsidP="00585468">
      <w:pPr>
        <w:spacing w:before="60" w:after="60" w:line="312" w:lineRule="auto"/>
        <w:ind w:firstLine="720"/>
        <w:jc w:val="both"/>
        <w:rPr>
          <w:rFonts w:ascii="Times New Roman" w:hAnsi="Times New Roman" w:cs="Times New Roman"/>
          <w:sz w:val="28"/>
          <w:szCs w:val="28"/>
          <w:lang w:val="nl-NL"/>
        </w:rPr>
      </w:pPr>
      <w:r w:rsidRPr="005627E9">
        <w:rPr>
          <w:rFonts w:ascii="Times New Roman" w:hAnsi="Times New Roman" w:cs="Times New Roman"/>
          <w:sz w:val="28"/>
          <w:szCs w:val="28"/>
          <w:lang w:val="en-SG"/>
        </w:rPr>
        <w:t xml:space="preserve">Đảm bảo công tác trực tại trạm 24/24; </w:t>
      </w:r>
      <w:r w:rsidRPr="005627E9">
        <w:rPr>
          <w:rFonts w:ascii="Times New Roman" w:hAnsi="Times New Roman" w:cs="Times New Roman"/>
          <w:sz w:val="28"/>
          <w:szCs w:val="28"/>
        </w:rPr>
        <w:t xml:space="preserve">làm tốt công tác </w:t>
      </w:r>
      <w:r w:rsidRPr="005627E9">
        <w:rPr>
          <w:rFonts w:ascii="Times New Roman" w:hAnsi="Times New Roman" w:cs="Times New Roman"/>
          <w:sz w:val="28"/>
          <w:szCs w:val="28"/>
          <w:lang w:val="en-SG"/>
        </w:rPr>
        <w:t xml:space="preserve">chăm sóc sức khỏe ban đầu cho nhân dân, khám và điều trị </w:t>
      </w:r>
      <w:r w:rsidRPr="005627E9">
        <w:rPr>
          <w:rFonts w:ascii="Times New Roman" w:hAnsi="Times New Roman" w:cs="Times New Roman"/>
          <w:sz w:val="28"/>
          <w:szCs w:val="28"/>
        </w:rPr>
        <w:t>tại trạm 3.465 trường hợp</w:t>
      </w:r>
      <w:r w:rsidR="00585468">
        <w:rPr>
          <w:rFonts w:ascii="Times New Roman" w:hAnsi="Times New Roman" w:cs="Times New Roman"/>
          <w:sz w:val="28"/>
          <w:szCs w:val="28"/>
        </w:rPr>
        <w:t>,</w:t>
      </w:r>
      <w:r w:rsidRPr="005627E9">
        <w:rPr>
          <w:rFonts w:ascii="Times New Roman" w:hAnsi="Times New Roman" w:cs="Times New Roman"/>
          <w:sz w:val="28"/>
          <w:szCs w:val="28"/>
        </w:rPr>
        <w:t xml:space="preserve"> </w:t>
      </w:r>
      <w:r w:rsidRPr="005627E9">
        <w:rPr>
          <w:rFonts w:ascii="Times New Roman" w:hAnsi="Times New Roman" w:cs="Times New Roman"/>
          <w:sz w:val="28"/>
          <w:szCs w:val="28"/>
          <w:lang w:val="en-SG"/>
        </w:rPr>
        <w:t>t</w:t>
      </w:r>
      <w:r w:rsidRPr="005627E9">
        <w:rPr>
          <w:rFonts w:ascii="Times New Roman" w:hAnsi="Times New Roman" w:cs="Times New Roman"/>
          <w:sz w:val="28"/>
          <w:szCs w:val="28"/>
        </w:rPr>
        <w:t>ổ chức tiêm chủng vác xin theo định kỳ</w:t>
      </w:r>
      <w:r w:rsidRPr="005627E9">
        <w:rPr>
          <w:rFonts w:ascii="Times New Roman" w:hAnsi="Times New Roman" w:cs="Times New Roman"/>
          <w:sz w:val="28"/>
          <w:szCs w:val="28"/>
          <w:lang w:val="en-SG"/>
        </w:rPr>
        <w:t xml:space="preserve">. </w:t>
      </w:r>
      <w:r w:rsidRPr="005627E9">
        <w:rPr>
          <w:rFonts w:ascii="Times New Roman" w:hAnsi="Times New Roman" w:cs="Times New Roman"/>
          <w:sz w:val="28"/>
          <w:szCs w:val="28"/>
        </w:rPr>
        <w:t xml:space="preserve">Xây dựng kế hoạch phòng chống dịch bệnh năm 2021, tổ chức triển khai các hoạt động phòng, chống dịch; Phân công các thành </w:t>
      </w:r>
      <w:r w:rsidRPr="005627E9">
        <w:rPr>
          <w:rFonts w:ascii="Times New Roman" w:hAnsi="Times New Roman" w:cs="Times New Roman"/>
          <w:sz w:val="28"/>
          <w:szCs w:val="28"/>
        </w:rPr>
        <w:lastRenderedPageBreak/>
        <w:t>viên Ban chỉ đạo kiểm tra, giám sát tình hình dịch bệnh ở 5/5 thôn trên toàn xã</w:t>
      </w:r>
      <w:r w:rsidR="00585468">
        <w:rPr>
          <w:rFonts w:ascii="Times New Roman" w:hAnsi="Times New Roman" w:cs="Times New Roman"/>
          <w:sz w:val="28"/>
          <w:szCs w:val="28"/>
        </w:rPr>
        <w:t>.</w:t>
      </w:r>
      <w:r w:rsidRPr="005627E9">
        <w:rPr>
          <w:rFonts w:ascii="Times New Roman" w:hAnsi="Times New Roman" w:cs="Times New Roman"/>
          <w:sz w:val="28"/>
          <w:szCs w:val="28"/>
        </w:rPr>
        <w:t xml:space="preserve"> </w:t>
      </w:r>
      <w:r w:rsidRPr="005627E9">
        <w:rPr>
          <w:rFonts w:ascii="Times New Roman" w:hAnsi="Times New Roman" w:cs="Times New Roman"/>
          <w:sz w:val="28"/>
          <w:szCs w:val="28"/>
          <w:lang w:val="nl-NL"/>
        </w:rPr>
        <w:t>Lập danh sách và tổ chức tiêm phòng văc xin COVID - 19 đạt 92%. Tổ chức tẩy giun cho học sinh tiểu học trên địa bàn xã 02 lần/năm.</w:t>
      </w:r>
    </w:p>
    <w:p w14:paraId="4C54DA5D" w14:textId="77777777" w:rsidR="00585468" w:rsidRDefault="005627E9" w:rsidP="00585468">
      <w:pPr>
        <w:spacing w:before="60" w:after="60" w:line="312" w:lineRule="auto"/>
        <w:ind w:firstLine="720"/>
        <w:jc w:val="both"/>
        <w:rPr>
          <w:rFonts w:ascii="Times New Roman" w:hAnsi="Times New Roman" w:cs="Times New Roman"/>
          <w:sz w:val="28"/>
          <w:szCs w:val="28"/>
          <w:lang w:val="nl-NL"/>
        </w:rPr>
      </w:pPr>
      <w:r w:rsidRPr="005627E9">
        <w:rPr>
          <w:rFonts w:ascii="Times New Roman" w:hAnsi="Times New Roman" w:cs="Times New Roman"/>
          <w:sz w:val="28"/>
          <w:szCs w:val="28"/>
        </w:rPr>
        <w:t>- Tổng số giường bệnh tính đến tháng 11/2021: 05/05 giường bệnh đạt 100%; tỷ lệ trẻ em suy dinh dưỡng cân nặng chiếm 10,48%; tỷ lệ trẻ em suy dinh dưỡng chiều cao 24,36%; tỷ lệ bao phủ bảo hiểm y tế 97,6% đạt tỷ lệ 97,6%KH; tỷ lệ bao phủ Bảo hiểm xã hội lực lượng lao động 4,5% đạt tỷ lệ 4,5% KH; Tỷ lệ người tham gia bảo hiểm xã hội tự nguyện 4,5% đạt tỷ lệ 4,5%.Tỷ lệ bao phủ bảo hiểm thất nghiệp lực lượng lao động 3,05% đạt 3,05%.</w:t>
      </w:r>
    </w:p>
    <w:p w14:paraId="522EABE4" w14:textId="29FBBBA2" w:rsidR="005627E9" w:rsidRPr="00585468" w:rsidRDefault="00585468" w:rsidP="00585468">
      <w:pPr>
        <w:spacing w:before="60" w:after="60" w:line="312"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627E9" w:rsidRPr="005627E9">
        <w:rPr>
          <w:rFonts w:ascii="Times New Roman" w:eastAsia="Times New Roman" w:hAnsi="Times New Roman" w:cs="Times New Roman"/>
          <w:sz w:val="28"/>
          <w:szCs w:val="28"/>
        </w:rPr>
        <w:t>Tỷ lệ người dân tham gia BHYT trên địa bàn xã đạt 98%.</w:t>
      </w:r>
    </w:p>
    <w:p w14:paraId="2E94FB7F" w14:textId="3959ED39" w:rsidR="0084654F" w:rsidRPr="00BD783F" w:rsidRDefault="0084654F" w:rsidP="00384CF3">
      <w:pPr>
        <w:pStyle w:val="Heading3"/>
        <w:rPr>
          <w:color w:val="FF0000"/>
          <w:lang w:val="x-none"/>
        </w:rPr>
      </w:pPr>
      <w:bookmarkStart w:id="43" w:name="_Toc113466958"/>
      <w:r w:rsidRPr="00BD783F">
        <w:t>2.2.</w:t>
      </w:r>
      <w:r w:rsidR="000A6105" w:rsidRPr="00BD783F">
        <w:t>5.</w:t>
      </w:r>
      <w:r w:rsidRPr="00BD783F">
        <w:t xml:space="preserve"> Công tác văn hóa-thể dục, thể thao</w:t>
      </w:r>
      <w:bookmarkEnd w:id="43"/>
    </w:p>
    <w:bookmarkEnd w:id="29"/>
    <w:p w14:paraId="1CD03EE8" w14:textId="77777777" w:rsidR="00585468" w:rsidRPr="00585468" w:rsidRDefault="00585468" w:rsidP="00585468">
      <w:pPr>
        <w:spacing w:before="60" w:after="60" w:line="312" w:lineRule="auto"/>
        <w:ind w:firstLine="720"/>
        <w:jc w:val="both"/>
        <w:rPr>
          <w:rFonts w:ascii="Times New Roman" w:eastAsia="Lucida Sans Unicode" w:hAnsi="Times New Roman" w:cs="Times New Roman"/>
          <w:kern w:val="2"/>
          <w:sz w:val="28"/>
          <w:szCs w:val="28"/>
          <w:lang w:val="nl-NL"/>
        </w:rPr>
      </w:pPr>
      <w:r w:rsidRPr="00585468">
        <w:rPr>
          <w:rFonts w:ascii="Times New Roman" w:hAnsi="Times New Roman" w:cs="Times New Roman"/>
          <w:bCs/>
          <w:iCs/>
          <w:sz w:val="28"/>
          <w:szCs w:val="28"/>
          <w:lang w:val="nl-NL"/>
        </w:rPr>
        <w:t xml:space="preserve">Thực hiện tốt </w:t>
      </w:r>
      <w:r w:rsidRPr="00585468">
        <w:rPr>
          <w:rFonts w:ascii="Times New Roman" w:hAnsi="Times New Roman" w:cs="Times New Roman"/>
          <w:sz w:val="28"/>
          <w:szCs w:val="28"/>
          <w:lang w:val="nl-NL"/>
        </w:rPr>
        <w:t xml:space="preserve">công tác thông tin, tuyên truyền và triển khai các hoạt động văn hóa, thể thao chào mừng kỷ niệm các ngày lễ, các sự kiện chính trị, các chủ trương phát triển kinh tế - xã hội của đất nước và của địa phương; </w:t>
      </w:r>
      <w:r w:rsidRPr="00585468">
        <w:rPr>
          <w:rFonts w:ascii="Times New Roman" w:hAnsi="Times New Roman" w:cs="Times New Roman"/>
          <w:sz w:val="28"/>
          <w:szCs w:val="28"/>
          <w:lang w:val="es-ES"/>
        </w:rPr>
        <w:t xml:space="preserve">đặc biệt chú trọng </w:t>
      </w:r>
      <w:r w:rsidRPr="00585468">
        <w:rPr>
          <w:rFonts w:ascii="Times New Roman" w:eastAsia="Lucida Sans Unicode" w:hAnsi="Times New Roman" w:cs="Times New Roman"/>
          <w:kern w:val="2"/>
          <w:sz w:val="28"/>
          <w:szCs w:val="28"/>
          <w:lang w:val="nl-NL"/>
        </w:rPr>
        <w:t xml:space="preserve">tuyên truyền về kết quả Đại hội đại biểu toàn quốc lần thứ XIII của Đảng, tuyên truyền Nghị quyết Đại hội Đại biểu Đảng bộ tỉnh Kon Tum lần thứ XVI, nhiệm kỳ 2020-2025, Nghị quyết Đại hội Đại biểu Đảng bộ thành phố Kon Tum lần thứ XII, nhiệm kỳ 2020-2025, Nghị quyết Đại hội Đảng bộ xã lần thứ XII, nhiệm kỳ 2020-2025, tuyên truyền </w:t>
      </w:r>
      <w:r w:rsidRPr="00585468">
        <w:rPr>
          <w:rFonts w:ascii="Times New Roman" w:hAnsi="Times New Roman" w:cs="Times New Roman"/>
          <w:sz w:val="28"/>
          <w:szCs w:val="28"/>
          <w:lang w:val="nl-NL"/>
        </w:rPr>
        <w:t xml:space="preserve">công tác bầu cử Quốc hội khóa XV và Hội đồng nhân dân các cấp nhiệm kỳ </w:t>
      </w:r>
      <w:r w:rsidRPr="00585468">
        <w:rPr>
          <w:rFonts w:ascii="Times New Roman" w:hAnsi="Times New Roman" w:cs="Times New Roman"/>
          <w:spacing w:val="-4"/>
          <w:sz w:val="28"/>
          <w:szCs w:val="28"/>
        </w:rPr>
        <w:t>2021-2026</w:t>
      </w:r>
      <w:r w:rsidRPr="00585468">
        <w:rPr>
          <w:rFonts w:ascii="Times New Roman" w:eastAsia="Lucida Sans Unicode" w:hAnsi="Times New Roman" w:cs="Times New Roman"/>
          <w:kern w:val="2"/>
          <w:sz w:val="28"/>
          <w:szCs w:val="28"/>
          <w:lang w:val="nl-NL"/>
        </w:rPr>
        <w:t>; thông tin, tuyên truyền các biện pháp phòng, chống dịch bệnh Covid-19 trong tình hình mới...</w:t>
      </w:r>
      <w:r w:rsidRPr="00585468">
        <w:rPr>
          <w:rFonts w:ascii="Times New Roman" w:hAnsi="Times New Roman" w:cs="Times New Roman"/>
          <w:sz w:val="28"/>
          <w:szCs w:val="28"/>
          <w:lang w:val="nl-NL"/>
        </w:rPr>
        <w:t>.</w:t>
      </w:r>
      <w:r w:rsidRPr="00585468">
        <w:rPr>
          <w:rFonts w:ascii="Times New Roman" w:eastAsia="Lucida Sans Unicode" w:hAnsi="Times New Roman" w:cs="Times New Roman"/>
          <w:kern w:val="2"/>
          <w:sz w:val="28"/>
          <w:szCs w:val="28"/>
          <w:lang w:val="nl-NL"/>
        </w:rPr>
        <w:t xml:space="preserve"> </w:t>
      </w:r>
    </w:p>
    <w:p w14:paraId="7C0A197A" w14:textId="77777777" w:rsidR="00585468" w:rsidRPr="00585468" w:rsidRDefault="00585468" w:rsidP="00585468">
      <w:pPr>
        <w:spacing w:before="60" w:after="60" w:line="312" w:lineRule="auto"/>
        <w:ind w:firstLine="720"/>
        <w:jc w:val="both"/>
        <w:rPr>
          <w:rFonts w:ascii="Times New Roman" w:eastAsia="Times New Roman" w:hAnsi="Times New Roman" w:cs="Times New Roman"/>
          <w:sz w:val="28"/>
          <w:szCs w:val="28"/>
        </w:rPr>
      </w:pPr>
      <w:r w:rsidRPr="00585468">
        <w:rPr>
          <w:rFonts w:ascii="Times New Roman" w:eastAsia="Times New Roman" w:hAnsi="Times New Roman" w:cs="Times New Roman"/>
          <w:i/>
          <w:sz w:val="28"/>
          <w:szCs w:val="28"/>
          <w:lang w:val="de-DE"/>
        </w:rPr>
        <w:t>Tiếp tục triển khai t</w:t>
      </w:r>
      <w:r w:rsidRPr="00585468">
        <w:rPr>
          <w:rFonts w:ascii="Times New Roman" w:eastAsia="Times New Roman" w:hAnsi="Times New Roman" w:cs="Times New Roman"/>
          <w:i/>
          <w:spacing w:val="2"/>
          <w:sz w:val="28"/>
          <w:szCs w:val="28"/>
          <w:lang w:val="de-DE"/>
        </w:rPr>
        <w:t xml:space="preserve">hực hiện phong trào "Toàn dân đoàn kết xây dựng đời sống văn hóa" năm 2021; Phấn đấu </w:t>
      </w:r>
      <w:r w:rsidRPr="00585468">
        <w:rPr>
          <w:rFonts w:ascii="Times New Roman" w:eastAsia="Times New Roman" w:hAnsi="Times New Roman" w:cs="Times New Roman"/>
          <w:sz w:val="28"/>
          <w:szCs w:val="28"/>
          <w:lang w:val="de-DE"/>
        </w:rPr>
        <w:t>tỉ lệ t</w:t>
      </w:r>
      <w:r w:rsidRPr="00585468">
        <w:rPr>
          <w:rFonts w:ascii="Times New Roman" w:eastAsia="Times New Roman" w:hAnsi="Times New Roman" w:cs="Times New Roman"/>
          <w:sz w:val="28"/>
          <w:szCs w:val="28"/>
          <w:lang w:val="nl-NL"/>
        </w:rPr>
        <w:t xml:space="preserve">hôn, làng đạt danh hiệu thôn, làng, văn hóa 5/5 thôn, làng đạt 100%. </w:t>
      </w:r>
    </w:p>
    <w:p w14:paraId="2A805D4D" w14:textId="77777777" w:rsidR="00585468" w:rsidRPr="00585468" w:rsidRDefault="00585468" w:rsidP="00585468">
      <w:pPr>
        <w:widowControl w:val="0"/>
        <w:spacing w:before="60" w:after="60" w:line="312" w:lineRule="auto"/>
        <w:ind w:firstLine="720"/>
        <w:jc w:val="both"/>
        <w:rPr>
          <w:rFonts w:ascii="Times New Roman" w:eastAsia="Times New Roman" w:hAnsi="Times New Roman" w:cs="Times New Roman"/>
          <w:sz w:val="28"/>
          <w:szCs w:val="28"/>
          <w:lang w:val="nl-NL"/>
        </w:rPr>
      </w:pPr>
      <w:r w:rsidRPr="00585468">
        <w:rPr>
          <w:rFonts w:ascii="Times New Roman" w:eastAsia="Times New Roman" w:hAnsi="Times New Roman" w:cs="Times New Roman"/>
          <w:i/>
          <w:sz w:val="28"/>
          <w:szCs w:val="28"/>
          <w:lang w:val="de-DE"/>
        </w:rPr>
        <w:t>Tình hình đầu tư xây dựng các thiết chế văn hóa, thể thao, thông tin và truyền thông:</w:t>
      </w:r>
      <w:r w:rsidRPr="00585468">
        <w:rPr>
          <w:rFonts w:ascii="Times New Roman" w:eastAsia="Times New Roman" w:hAnsi="Times New Roman" w:cs="Times New Roman"/>
          <w:sz w:val="28"/>
          <w:szCs w:val="28"/>
          <w:lang w:val="nl-NL"/>
        </w:rPr>
        <w:t xml:space="preserve"> Việc đầu tư xây dựng các thiết chế văn hóa, thể thao ngày càng được chú trọng, hiện nay, trên địa bàn xã có 3/4 làng ĐB DTTS có nhà rông, 2 hội trường thôn, 5 sân bóng chuyền và 01 sân bóng đá,</w:t>
      </w:r>
      <w:r w:rsidRPr="00585468">
        <w:rPr>
          <w:rFonts w:ascii="Times New Roman" w:eastAsia="Times New Roman" w:hAnsi="Times New Roman" w:cs="Times New Roman"/>
          <w:sz w:val="28"/>
          <w:szCs w:val="28"/>
        </w:rPr>
        <w:t xml:space="preserve"> xã có Nhà văn hóa </w:t>
      </w:r>
      <w:r w:rsidRPr="00585468">
        <w:rPr>
          <w:rFonts w:ascii="Times New Roman" w:eastAsia="Times New Roman" w:hAnsi="Times New Roman" w:cs="Times New Roman"/>
          <w:sz w:val="28"/>
          <w:szCs w:val="28"/>
          <w:lang w:val="nl-NL"/>
        </w:rPr>
        <w:t xml:space="preserve">được xây dựng từ nguồn vốn của Chương trình MTQG về văn hóa, được cấp trang thiết bị âm thanh phục vụ hoạt động văn hóa của người dân. </w:t>
      </w:r>
    </w:p>
    <w:p w14:paraId="19880FBE" w14:textId="77777777" w:rsidR="00585468" w:rsidRPr="00585468" w:rsidRDefault="00585468" w:rsidP="00585468">
      <w:pPr>
        <w:spacing w:before="60" w:after="60" w:line="312" w:lineRule="auto"/>
        <w:ind w:firstLine="720"/>
        <w:jc w:val="both"/>
        <w:rPr>
          <w:rFonts w:ascii="Times New Roman" w:hAnsi="Times New Roman" w:cs="Times New Roman"/>
          <w:color w:val="000000"/>
          <w:sz w:val="28"/>
          <w:szCs w:val="28"/>
        </w:rPr>
      </w:pPr>
      <w:r w:rsidRPr="00585468">
        <w:rPr>
          <w:rFonts w:ascii="Times New Roman" w:hAnsi="Times New Roman" w:cs="Times New Roman"/>
          <w:sz w:val="28"/>
          <w:szCs w:val="28"/>
          <w:lang w:val="es-ES"/>
        </w:rPr>
        <w:t xml:space="preserve">Tập trung </w:t>
      </w:r>
      <w:r w:rsidRPr="00585468">
        <w:rPr>
          <w:rFonts w:ascii="Times New Roman" w:hAnsi="Times New Roman" w:cs="Times New Roman"/>
          <w:sz w:val="28"/>
          <w:szCs w:val="28"/>
          <w:lang w:val="nl-NL"/>
        </w:rPr>
        <w:t>tuyên truyền, tổ chức các hoạt động chào mừng các ngày lễ lớn, các sự kiện chính trị của đất nước, mừng Đảng, mừng xuân Tân Sửu 2021, k</w:t>
      </w:r>
      <w:r w:rsidRPr="00585468">
        <w:rPr>
          <w:rFonts w:ascii="Times New Roman" w:hAnsi="Times New Roman" w:cs="Times New Roman"/>
          <w:sz w:val="28"/>
          <w:szCs w:val="28"/>
          <w:lang w:val="it-IT"/>
        </w:rPr>
        <w:t xml:space="preserve">ỷ niệm ngày thành lập QĐND Việt Nam, ngày hội QP toàn dân; ngày thành lập </w:t>
      </w:r>
      <w:r w:rsidRPr="00585468">
        <w:rPr>
          <w:rFonts w:ascii="Times New Roman" w:hAnsi="Times New Roman" w:cs="Times New Roman"/>
          <w:sz w:val="28"/>
          <w:szCs w:val="28"/>
          <w:lang w:val="it-IT"/>
        </w:rPr>
        <w:lastRenderedPageBreak/>
        <w:t>ĐCSVN; kỷ niệm 46 năm ngày giải phóng hoàn toàn miền Nam (30/4/1975-30/4/2021), Quốc tế Lao động 1-5, Giỗ tổ Hùng Vương mùng 10 tháng 3 Âm lịch</w:t>
      </w:r>
      <w:r w:rsidRPr="00585468">
        <w:rPr>
          <w:rFonts w:ascii="Times New Roman" w:hAnsi="Times New Roman" w:cs="Times New Roman"/>
          <w:sz w:val="28"/>
          <w:szCs w:val="28"/>
          <w:lang w:val="nl-NL"/>
        </w:rPr>
        <w:t xml:space="preserve">; </w:t>
      </w:r>
      <w:r w:rsidRPr="00585468">
        <w:rPr>
          <w:rFonts w:ascii="Times New Roman" w:hAnsi="Times New Roman" w:cs="Times New Roman"/>
          <w:color w:val="000000"/>
          <w:sz w:val="28"/>
          <w:szCs w:val="28"/>
        </w:rPr>
        <w:t xml:space="preserve">76 năm Ngày </w:t>
      </w:r>
      <w:r w:rsidRPr="00585468">
        <w:rPr>
          <w:rFonts w:ascii="Times New Roman" w:hAnsi="Times New Roman" w:cs="Times New Roman"/>
          <w:color w:val="000000"/>
          <w:sz w:val="28"/>
          <w:szCs w:val="28"/>
          <w:lang w:val="nl-NL" w:eastAsia="ar-SA"/>
        </w:rPr>
        <w:t xml:space="preserve">Quốc khánh nước Cộng hòa xã hội chủ nghĩa Việt Nam (2/9/1945-2/9/2021); </w:t>
      </w:r>
      <w:r w:rsidRPr="00585468">
        <w:rPr>
          <w:rFonts w:ascii="Times New Roman" w:hAnsi="Times New Roman" w:cs="Times New Roman"/>
          <w:sz w:val="28"/>
          <w:szCs w:val="28"/>
          <w:lang w:val="es-ES"/>
        </w:rPr>
        <w:t xml:space="preserve">công tác phòng chống hạn hán, sâu bệnh cho cây trồng, phòng chống dịch bệnhcho gia súc, gia cầm…. Tiếp tục tuyên truyền về chương trình xây dựng nông thôn mới, ATGT, xây dựng đời sống văn hóa, tiến độ xây dựng các công trình, phong trào thi đua yêu nước </w:t>
      </w:r>
      <w:r w:rsidRPr="00585468">
        <w:rPr>
          <w:rFonts w:ascii="Times New Roman" w:hAnsi="Times New Roman" w:cs="Times New Roman"/>
          <w:sz w:val="28"/>
          <w:szCs w:val="28"/>
        </w:rPr>
        <w:t>chào mừng các ngày lễ lớn.</w:t>
      </w:r>
    </w:p>
    <w:p w14:paraId="538CBCCC" w14:textId="77777777" w:rsidR="0084654F" w:rsidRPr="00BD783F" w:rsidRDefault="0084654F" w:rsidP="00BD783F">
      <w:pPr>
        <w:pStyle w:val="Heading2"/>
        <w:spacing w:line="312" w:lineRule="auto"/>
        <w:ind w:firstLine="720"/>
      </w:pPr>
      <w:bookmarkStart w:id="44" w:name="_Toc113466959"/>
      <w:r w:rsidRPr="00BD783F">
        <w:t>3. Hiện trạng hạ tầng xã hội và hạ tầng kỹ thuật</w:t>
      </w:r>
      <w:bookmarkEnd w:id="44"/>
    </w:p>
    <w:p w14:paraId="5933AFDB" w14:textId="4E9525A6" w:rsidR="0084654F" w:rsidRPr="00BD783F" w:rsidRDefault="0084654F" w:rsidP="00384CF3">
      <w:pPr>
        <w:pStyle w:val="Heading3"/>
      </w:pPr>
      <w:bookmarkStart w:id="45" w:name="_Toc113466960"/>
      <w:r w:rsidRPr="00BD783F">
        <w:t>3.1</w:t>
      </w:r>
      <w:r w:rsidR="00AC527F">
        <w:t>.</w:t>
      </w:r>
      <w:r w:rsidRPr="00BD783F">
        <w:t xml:space="preserve"> Hạ tầng xã hội</w:t>
      </w:r>
      <w:bookmarkEnd w:id="45"/>
    </w:p>
    <w:p w14:paraId="2EEE44EB" w14:textId="77777777" w:rsidR="0084654F" w:rsidRPr="00BD783F" w:rsidRDefault="0084654F" w:rsidP="00BD783F">
      <w:pPr>
        <w:spacing w:before="60" w:after="60" w:line="312" w:lineRule="auto"/>
        <w:ind w:firstLine="720"/>
        <w:jc w:val="both"/>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Nhà ở:</w:t>
      </w:r>
    </w:p>
    <w:p w14:paraId="05D6B57B" w14:textId="6BA491D4" w:rsidR="0084654F" w:rsidRPr="00BD783F" w:rsidRDefault="007D5132" w:rsidP="00BD783F">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Toàn xã có </w:t>
      </w:r>
      <w:r w:rsidR="00AC527F">
        <w:rPr>
          <w:rFonts w:ascii="Times New Roman" w:eastAsia="Times New Roman" w:hAnsi="Times New Roman" w:cs="Times New Roman"/>
          <w:bCs/>
          <w:sz w:val="28"/>
          <w:szCs w:val="28"/>
          <w:lang w:val="pl-PL"/>
        </w:rPr>
        <w:t>975</w:t>
      </w:r>
      <w:r w:rsidRPr="00BD783F">
        <w:rPr>
          <w:rFonts w:ascii="Times New Roman" w:eastAsia="Times New Roman" w:hAnsi="Times New Roman" w:cs="Times New Roman"/>
          <w:bCs/>
          <w:sz w:val="28"/>
          <w:szCs w:val="28"/>
          <w:lang w:val="pl-PL"/>
        </w:rPr>
        <w:t xml:space="preserve"> ngôi nhà ở được xây dựng kiên cố, dọc theo tỉnh lộ 671 </w:t>
      </w:r>
      <w:r w:rsidR="00903A58" w:rsidRPr="00BD783F">
        <w:rPr>
          <w:rFonts w:ascii="Times New Roman" w:eastAsia="Times New Roman" w:hAnsi="Times New Roman" w:cs="Times New Roman"/>
          <w:bCs/>
          <w:sz w:val="28"/>
          <w:szCs w:val="28"/>
          <w:lang w:val="pl-PL"/>
        </w:rPr>
        <w:t xml:space="preserve">có một số hộ đã xây dựng </w:t>
      </w:r>
      <w:r w:rsidRPr="00BD783F">
        <w:rPr>
          <w:rFonts w:ascii="Times New Roman" w:eastAsia="Times New Roman" w:hAnsi="Times New Roman" w:cs="Times New Roman"/>
          <w:bCs/>
          <w:sz w:val="28"/>
          <w:szCs w:val="28"/>
          <w:lang w:val="pl-PL"/>
        </w:rPr>
        <w:t>theo kiểu nhà 2 tầng hoặc nhà cấp 4</w:t>
      </w:r>
      <w:r w:rsidR="00903A58" w:rsidRPr="00BD783F">
        <w:rPr>
          <w:rFonts w:ascii="Times New Roman" w:eastAsia="Times New Roman" w:hAnsi="Times New Roman" w:cs="Times New Roman"/>
          <w:bCs/>
          <w:sz w:val="28"/>
          <w:szCs w:val="28"/>
          <w:lang w:val="pl-PL"/>
        </w:rPr>
        <w:t xml:space="preserve"> kiên cố mái tôn hoặc ngói cao cấp</w:t>
      </w:r>
      <w:r w:rsidRPr="00BD783F">
        <w:rPr>
          <w:rFonts w:ascii="Times New Roman" w:eastAsia="Times New Roman" w:hAnsi="Times New Roman" w:cs="Times New Roman"/>
          <w:bCs/>
          <w:sz w:val="28"/>
          <w:szCs w:val="28"/>
          <w:lang w:val="pl-PL"/>
        </w:rPr>
        <w:t xml:space="preserve">. Trong đó có </w:t>
      </w:r>
      <w:r w:rsidR="00AC527F">
        <w:rPr>
          <w:rFonts w:ascii="Times New Roman" w:eastAsia="Times New Roman" w:hAnsi="Times New Roman" w:cs="Times New Roman"/>
          <w:bCs/>
          <w:sz w:val="28"/>
          <w:szCs w:val="28"/>
          <w:lang w:val="pl-PL"/>
        </w:rPr>
        <w:t>95%</w:t>
      </w:r>
      <w:r w:rsidRPr="00BD783F">
        <w:rPr>
          <w:rFonts w:ascii="Times New Roman" w:eastAsia="Times New Roman" w:hAnsi="Times New Roman" w:cs="Times New Roman"/>
          <w:bCs/>
          <w:sz w:val="28"/>
          <w:szCs w:val="28"/>
          <w:lang w:val="pl-PL"/>
        </w:rPr>
        <w:t xml:space="preserve"> </w:t>
      </w:r>
      <w:r w:rsidR="00903A58" w:rsidRPr="00BD783F">
        <w:rPr>
          <w:rFonts w:ascii="Times New Roman" w:eastAsia="Times New Roman" w:hAnsi="Times New Roman" w:cs="Times New Roman"/>
          <w:bCs/>
          <w:sz w:val="28"/>
          <w:szCs w:val="28"/>
          <w:lang w:val="pl-PL"/>
        </w:rPr>
        <w:t>ngôi nhà được xây dựng kiên cố đảm bảo không xuống cấp , dột nát.</w:t>
      </w:r>
    </w:p>
    <w:p w14:paraId="18FCD573" w14:textId="77777777" w:rsidR="0084654F" w:rsidRPr="00BD783F" w:rsidRDefault="0084654F" w:rsidP="00BD783F">
      <w:pPr>
        <w:spacing w:before="60" w:after="60" w:line="312" w:lineRule="auto"/>
        <w:ind w:firstLine="720"/>
        <w:jc w:val="both"/>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Trụ sở UBND xã:</w:t>
      </w:r>
    </w:p>
    <w:p w14:paraId="3695653C" w14:textId="615C3A5B" w:rsidR="0084654F" w:rsidRPr="00BD783F" w:rsidRDefault="0084654F" w:rsidP="00BD783F">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UBND xã nằm tại khu trung tâm xã </w:t>
      </w:r>
      <w:r w:rsidR="00903A58" w:rsidRPr="00BD783F">
        <w:rPr>
          <w:rFonts w:ascii="Times New Roman" w:eastAsia="Times New Roman" w:hAnsi="Times New Roman" w:cs="Times New Roman"/>
          <w:bCs/>
          <w:sz w:val="28"/>
          <w:szCs w:val="28"/>
          <w:lang w:val="pl-PL"/>
        </w:rPr>
        <w:t xml:space="preserve">thuộc </w:t>
      </w:r>
      <w:r w:rsidR="002147E0" w:rsidRPr="002147E0">
        <w:rPr>
          <w:rFonts w:ascii="Times New Roman" w:hAnsi="Times New Roman" w:cs="Times New Roman"/>
          <w:sz w:val="28"/>
          <w:szCs w:val="28"/>
          <w:lang w:val="es-ES"/>
        </w:rPr>
        <w:t>Thôn Đăk Prông</w:t>
      </w:r>
      <w:r w:rsidR="000C6313" w:rsidRPr="00BD783F">
        <w:rPr>
          <w:rFonts w:ascii="Times New Roman" w:eastAsia="Times New Roman" w:hAnsi="Times New Roman" w:cs="Times New Roman"/>
          <w:bCs/>
          <w:sz w:val="28"/>
          <w:szCs w:val="28"/>
          <w:lang w:val="pl-PL"/>
        </w:rPr>
        <w:t>,</w:t>
      </w:r>
      <w:r w:rsidR="00903A58" w:rsidRPr="00BD783F">
        <w:rPr>
          <w:rFonts w:ascii="Times New Roman" w:eastAsia="Times New Roman" w:hAnsi="Times New Roman" w:cs="Times New Roman"/>
          <w:bCs/>
          <w:sz w:val="28"/>
          <w:szCs w:val="28"/>
          <w:lang w:val="pl-PL"/>
        </w:rPr>
        <w:t xml:space="preserve"> được xây d</w:t>
      </w:r>
      <w:r w:rsidR="002147E0">
        <w:rPr>
          <w:rFonts w:ascii="Times New Roman" w:eastAsia="Times New Roman" w:hAnsi="Times New Roman" w:cs="Times New Roman"/>
          <w:bCs/>
          <w:sz w:val="28"/>
          <w:szCs w:val="28"/>
          <w:lang w:val="pl-PL"/>
        </w:rPr>
        <w:t>ự</w:t>
      </w:r>
      <w:r w:rsidR="00903A58" w:rsidRPr="00BD783F">
        <w:rPr>
          <w:rFonts w:ascii="Times New Roman" w:eastAsia="Times New Roman" w:hAnsi="Times New Roman" w:cs="Times New Roman"/>
          <w:bCs/>
          <w:sz w:val="28"/>
          <w:szCs w:val="28"/>
          <w:lang w:val="pl-PL"/>
        </w:rPr>
        <w:t xml:space="preserve">ng mới </w:t>
      </w:r>
      <w:r w:rsidR="000C6313" w:rsidRPr="00BD783F">
        <w:rPr>
          <w:rFonts w:ascii="Times New Roman" w:eastAsia="Times New Roman" w:hAnsi="Times New Roman" w:cs="Times New Roman"/>
          <w:bCs/>
          <w:sz w:val="28"/>
          <w:szCs w:val="28"/>
          <w:lang w:val="pl-PL"/>
        </w:rPr>
        <w:t xml:space="preserve">với hai tầng, </w:t>
      </w:r>
      <w:r w:rsidR="00903A58" w:rsidRPr="00BD783F">
        <w:rPr>
          <w:rFonts w:ascii="Times New Roman" w:eastAsia="Times New Roman" w:hAnsi="Times New Roman" w:cs="Times New Roman"/>
          <w:bCs/>
          <w:sz w:val="28"/>
          <w:szCs w:val="28"/>
          <w:lang w:val="pl-PL"/>
        </w:rPr>
        <w:t>khang trang vào năm 2021</w:t>
      </w:r>
      <w:r w:rsidR="000C6313" w:rsidRPr="00BD783F">
        <w:rPr>
          <w:rFonts w:ascii="Times New Roman" w:eastAsia="Times New Roman" w:hAnsi="Times New Roman" w:cs="Times New Roman"/>
          <w:bCs/>
          <w:sz w:val="28"/>
          <w:szCs w:val="28"/>
          <w:lang w:val="pl-PL"/>
        </w:rPr>
        <w:t>.</w:t>
      </w:r>
    </w:p>
    <w:p w14:paraId="1C597B14" w14:textId="77777777" w:rsidR="0084654F" w:rsidRPr="00BD783F" w:rsidRDefault="0084654F" w:rsidP="00BD783F">
      <w:pPr>
        <w:spacing w:before="60" w:after="60" w:line="312" w:lineRule="auto"/>
        <w:ind w:firstLine="720"/>
        <w:jc w:val="both"/>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Y tế:</w:t>
      </w:r>
    </w:p>
    <w:p w14:paraId="2FD35E4C" w14:textId="2A37A29B" w:rsidR="0084654F" w:rsidRPr="00BD783F" w:rsidRDefault="0084654F" w:rsidP="00BD783F">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Xã có 1 trạm y tế tại trung tâm xã, đảm bảo nhu cầu thăm khám và chữa bệnh của người dân. Ngoài việc thăm khám và chữa bệnh cho người dân, trạm y tế còn tổ chức tuyên truyền và hướng dẫn phòng ngừa các bệnh, dịch, tiêm chủng có nguy cơ ảnh ưởng đến sức khỏe cộng đồng.</w:t>
      </w:r>
    </w:p>
    <w:p w14:paraId="5AD54DA5" w14:textId="77777777" w:rsidR="0084654F" w:rsidRPr="00BD783F" w:rsidRDefault="0084654F" w:rsidP="00BD783F">
      <w:pPr>
        <w:spacing w:before="60" w:after="60" w:line="312" w:lineRule="auto"/>
        <w:ind w:firstLine="720"/>
        <w:jc w:val="both"/>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Giáo dục:</w:t>
      </w:r>
    </w:p>
    <w:p w14:paraId="28636A3D" w14:textId="5D6D18F4" w:rsidR="000C6313" w:rsidRPr="00BD783F" w:rsidRDefault="0084654F" w:rsidP="00BD783F">
      <w:pPr>
        <w:spacing w:before="60" w:after="60" w:line="312" w:lineRule="auto"/>
        <w:ind w:firstLine="720"/>
        <w:jc w:val="both"/>
        <w:rPr>
          <w:rFonts w:ascii="Times New Roman" w:hAnsi="Times New Roman" w:cs="Times New Roman"/>
          <w:sz w:val="28"/>
          <w:szCs w:val="28"/>
          <w:lang w:val="vi-VN"/>
        </w:rPr>
      </w:pPr>
      <w:r w:rsidRPr="00BD783F">
        <w:rPr>
          <w:rFonts w:ascii="Times New Roman" w:eastAsia="Times New Roman" w:hAnsi="Times New Roman" w:cs="Times New Roman"/>
          <w:bCs/>
          <w:sz w:val="28"/>
          <w:szCs w:val="28"/>
          <w:lang w:val="pl-PL"/>
        </w:rPr>
        <w:t xml:space="preserve">- Trường mầm non: </w:t>
      </w:r>
      <w:r w:rsidR="000C6313" w:rsidRPr="00BD783F">
        <w:rPr>
          <w:rFonts w:ascii="Times New Roman" w:eastAsia="Times New Roman" w:hAnsi="Times New Roman" w:cs="Times New Roman"/>
          <w:bCs/>
          <w:sz w:val="28"/>
          <w:szCs w:val="28"/>
          <w:lang w:val="pl-PL"/>
        </w:rPr>
        <w:t xml:space="preserve"> xã có 1 một trường mầm non</w:t>
      </w:r>
      <w:r w:rsidR="00295BB1">
        <w:rPr>
          <w:rFonts w:ascii="Times New Roman" w:eastAsia="Times New Roman" w:hAnsi="Times New Roman" w:cs="Times New Roman"/>
          <w:bCs/>
          <w:sz w:val="28"/>
          <w:szCs w:val="28"/>
          <w:lang w:val="pl-PL"/>
        </w:rPr>
        <w:t xml:space="preserve"> Hoa Sen</w:t>
      </w:r>
      <w:r w:rsidR="000C6313" w:rsidRPr="00BD783F">
        <w:rPr>
          <w:rFonts w:ascii="Times New Roman" w:eastAsia="Times New Roman" w:hAnsi="Times New Roman" w:cs="Times New Roman"/>
          <w:bCs/>
          <w:sz w:val="28"/>
          <w:szCs w:val="28"/>
          <w:lang w:val="pl-PL"/>
        </w:rPr>
        <w:t xml:space="preserve"> </w:t>
      </w:r>
      <w:r w:rsidR="00295BB1">
        <w:rPr>
          <w:rFonts w:ascii="Times New Roman" w:eastAsia="Times New Roman" w:hAnsi="Times New Roman" w:cs="Times New Roman"/>
          <w:bCs/>
          <w:sz w:val="28"/>
          <w:szCs w:val="28"/>
          <w:lang w:val="pl-PL"/>
        </w:rPr>
        <w:t xml:space="preserve">là trường trung tâm nằm </w:t>
      </w:r>
      <w:r w:rsidR="000C6313" w:rsidRPr="00BD783F">
        <w:rPr>
          <w:rFonts w:ascii="Times New Roman" w:hAnsi="Times New Roman" w:cs="Times New Roman"/>
          <w:sz w:val="28"/>
          <w:szCs w:val="28"/>
          <w:lang w:val="vi-VN"/>
        </w:rPr>
        <w:t xml:space="preserve">tại thôn </w:t>
      </w:r>
      <w:r w:rsidR="00295BB1">
        <w:rPr>
          <w:rFonts w:ascii="Times New Roman" w:hAnsi="Times New Roman" w:cs="Times New Roman"/>
          <w:sz w:val="28"/>
          <w:szCs w:val="28"/>
        </w:rPr>
        <w:t>Đăk Prông</w:t>
      </w:r>
      <w:r w:rsidR="000C6313" w:rsidRPr="00BD783F">
        <w:rPr>
          <w:rFonts w:ascii="Times New Roman" w:hAnsi="Times New Roman" w:cs="Times New Roman"/>
          <w:sz w:val="28"/>
          <w:szCs w:val="28"/>
          <w:lang w:val="vi-VN"/>
        </w:rPr>
        <w:t xml:space="preserve">. có diện tích </w:t>
      </w:r>
      <w:r w:rsidR="00295BB1">
        <w:rPr>
          <w:rFonts w:ascii="Times New Roman" w:hAnsi="Times New Roman" w:cs="Times New Roman"/>
          <w:sz w:val="28"/>
          <w:szCs w:val="28"/>
        </w:rPr>
        <w:t>3.045,2</w:t>
      </w:r>
      <w:r w:rsidR="000C6313" w:rsidRPr="00BD783F">
        <w:rPr>
          <w:rFonts w:ascii="Times New Roman" w:hAnsi="Times New Roman" w:cs="Times New Roman"/>
          <w:sz w:val="28"/>
          <w:szCs w:val="28"/>
          <w:lang w:val="vi-VN"/>
        </w:rPr>
        <w:t xml:space="preserve"> m²</w:t>
      </w:r>
      <w:r w:rsidR="00295BB1">
        <w:rPr>
          <w:rFonts w:ascii="Times New Roman" w:hAnsi="Times New Roman" w:cs="Times New Roman"/>
          <w:sz w:val="28"/>
          <w:szCs w:val="28"/>
        </w:rPr>
        <w:t xml:space="preserve"> và 4 điểm trường lẻ tại các thôn còn lại. T</w:t>
      </w:r>
      <w:r w:rsidR="00A04B86" w:rsidRPr="00BD783F">
        <w:rPr>
          <w:rFonts w:ascii="Times New Roman" w:hAnsi="Times New Roman" w:cs="Times New Roman"/>
          <w:sz w:val="28"/>
          <w:szCs w:val="28"/>
        </w:rPr>
        <w:t>rong năm học 2021-2022 có</w:t>
      </w:r>
      <w:r w:rsidR="000C6313" w:rsidRPr="00BD783F">
        <w:rPr>
          <w:rFonts w:ascii="Times New Roman" w:hAnsi="Times New Roman" w:cs="Times New Roman"/>
          <w:sz w:val="28"/>
          <w:szCs w:val="28"/>
          <w:lang w:val="vi-VN"/>
        </w:rPr>
        <w:t xml:space="preserve"> </w:t>
      </w:r>
      <w:r w:rsidR="00295BB1">
        <w:rPr>
          <w:rFonts w:ascii="Times New Roman" w:hAnsi="Times New Roman" w:cs="Times New Roman"/>
          <w:sz w:val="28"/>
          <w:szCs w:val="28"/>
        </w:rPr>
        <w:t>187</w:t>
      </w:r>
      <w:r w:rsidR="000C6313" w:rsidRPr="00BD783F">
        <w:rPr>
          <w:rFonts w:ascii="Times New Roman" w:hAnsi="Times New Roman" w:cs="Times New Roman"/>
          <w:sz w:val="28"/>
          <w:szCs w:val="28"/>
          <w:lang w:val="vi-VN"/>
        </w:rPr>
        <w:t xml:space="preserve"> học sinh</w:t>
      </w:r>
      <w:r w:rsidR="00A04B86" w:rsidRPr="00BD783F">
        <w:rPr>
          <w:rFonts w:ascii="Times New Roman" w:hAnsi="Times New Roman" w:cs="Times New Roman"/>
          <w:sz w:val="28"/>
          <w:szCs w:val="28"/>
        </w:rPr>
        <w:t xml:space="preserve"> theo học,</w:t>
      </w:r>
      <w:r w:rsidR="000C6313" w:rsidRPr="00BD783F">
        <w:rPr>
          <w:rFonts w:ascii="Times New Roman" w:hAnsi="Times New Roman" w:cs="Times New Roman"/>
          <w:sz w:val="28"/>
          <w:szCs w:val="28"/>
          <w:lang w:val="vi-VN"/>
        </w:rPr>
        <w:t xml:space="preserve"> trường chưa đạt chuẩn quốc gia</w:t>
      </w:r>
    </w:p>
    <w:p w14:paraId="1E0B3B01" w14:textId="15AA96B9" w:rsidR="00607B2F" w:rsidRPr="00BD783F" w:rsidRDefault="0084654F" w:rsidP="00E40341">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 Trường tiểu học: Trên địa bàn xã có 1 trường tiểu học và trung học cơ sở </w:t>
      </w:r>
      <w:r w:rsidR="0054560F" w:rsidRPr="00BD783F">
        <w:rPr>
          <w:rFonts w:ascii="Times New Roman" w:eastAsia="Times New Roman" w:hAnsi="Times New Roman" w:cs="Times New Roman"/>
          <w:bCs/>
          <w:sz w:val="28"/>
          <w:szCs w:val="28"/>
          <w:lang w:val="pl-PL"/>
        </w:rPr>
        <w:t>Chư Hreng</w:t>
      </w:r>
      <w:r w:rsidR="00607B2F" w:rsidRPr="00BD783F">
        <w:rPr>
          <w:rFonts w:ascii="Times New Roman" w:eastAsia="Times New Roman" w:hAnsi="Times New Roman" w:cs="Times New Roman"/>
          <w:bCs/>
          <w:sz w:val="28"/>
          <w:szCs w:val="28"/>
          <w:lang w:val="pl-PL"/>
        </w:rPr>
        <w:t>, nhưng gồm 2 cơ sở.</w:t>
      </w:r>
    </w:p>
    <w:p w14:paraId="498E2AFC" w14:textId="021F1C9F" w:rsidR="0084654F" w:rsidRPr="00BD783F" w:rsidRDefault="006156C3" w:rsidP="00E40341">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 </w:t>
      </w:r>
      <w:r w:rsidR="00607B2F" w:rsidRPr="00BD783F">
        <w:rPr>
          <w:rFonts w:ascii="Times New Roman" w:eastAsia="Times New Roman" w:hAnsi="Times New Roman" w:cs="Times New Roman"/>
          <w:bCs/>
          <w:sz w:val="28"/>
          <w:szCs w:val="28"/>
          <w:lang w:val="pl-PL"/>
        </w:rPr>
        <w:t>Cơ cở 1 ( cấp Trung học cơ sở)</w:t>
      </w:r>
      <w:r w:rsidR="0084654F" w:rsidRPr="00BD783F">
        <w:rPr>
          <w:rFonts w:ascii="Times New Roman" w:eastAsia="Times New Roman" w:hAnsi="Times New Roman" w:cs="Times New Roman"/>
          <w:bCs/>
          <w:sz w:val="28"/>
          <w:szCs w:val="28"/>
          <w:lang w:val="pl-PL"/>
        </w:rPr>
        <w:t xml:space="preserve"> nằm tại thôn </w:t>
      </w:r>
      <w:r w:rsidR="00E40341">
        <w:rPr>
          <w:rFonts w:ascii="Times New Roman" w:eastAsia="Times New Roman" w:hAnsi="Times New Roman" w:cs="Times New Roman"/>
          <w:bCs/>
          <w:sz w:val="28"/>
          <w:szCs w:val="28"/>
          <w:lang w:val="pl-PL"/>
        </w:rPr>
        <w:t>Đăk Prông</w:t>
      </w:r>
      <w:r w:rsidRPr="00BD783F">
        <w:rPr>
          <w:rFonts w:ascii="Times New Roman" w:eastAsia="Times New Roman" w:hAnsi="Times New Roman" w:cs="Times New Roman"/>
          <w:bCs/>
          <w:sz w:val="28"/>
          <w:szCs w:val="28"/>
          <w:lang w:val="pl-PL"/>
        </w:rPr>
        <w:t>:</w:t>
      </w:r>
      <w:r w:rsidR="0084654F" w:rsidRPr="00BD783F">
        <w:rPr>
          <w:rFonts w:ascii="Times New Roman" w:eastAsia="Times New Roman" w:hAnsi="Times New Roman" w:cs="Times New Roman"/>
          <w:bCs/>
          <w:sz w:val="28"/>
          <w:szCs w:val="28"/>
          <w:lang w:val="pl-PL"/>
        </w:rPr>
        <w:t xml:space="preserve"> với 3 dãy nhà 1 tầng kiên cố và sân trường cơ bản đáp ứng nhu cầu của nhân dân địa phương.</w:t>
      </w:r>
    </w:p>
    <w:p w14:paraId="6E13D9D7" w14:textId="48446E7E" w:rsidR="0084654F" w:rsidRPr="00BD783F" w:rsidRDefault="006156C3" w:rsidP="00E40341">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lastRenderedPageBreak/>
        <w:t>+ Cơ sở 2 ( Cấp Tiểu học )</w:t>
      </w:r>
      <w:r w:rsidR="0084654F" w:rsidRPr="00BD783F">
        <w:rPr>
          <w:rFonts w:ascii="Times New Roman" w:eastAsia="Times New Roman" w:hAnsi="Times New Roman" w:cs="Times New Roman"/>
          <w:bCs/>
          <w:sz w:val="28"/>
          <w:szCs w:val="28"/>
          <w:lang w:val="pl-PL"/>
        </w:rPr>
        <w:t xml:space="preserve"> </w:t>
      </w:r>
      <w:r w:rsidR="0058309D" w:rsidRPr="00BD783F">
        <w:rPr>
          <w:rFonts w:ascii="Times New Roman" w:eastAsia="Times New Roman" w:hAnsi="Times New Roman" w:cs="Times New Roman"/>
          <w:bCs/>
          <w:sz w:val="28"/>
          <w:szCs w:val="28"/>
          <w:lang w:val="pl-PL"/>
        </w:rPr>
        <w:t xml:space="preserve">nằm tại thôn Đăk </w:t>
      </w:r>
      <w:r w:rsidR="00E40341">
        <w:rPr>
          <w:rFonts w:ascii="Times New Roman" w:eastAsia="Times New Roman" w:hAnsi="Times New Roman" w:cs="Times New Roman"/>
          <w:bCs/>
          <w:sz w:val="28"/>
          <w:szCs w:val="28"/>
          <w:lang w:val="pl-PL"/>
        </w:rPr>
        <w:t>Prông</w:t>
      </w:r>
      <w:r w:rsidR="0058309D" w:rsidRPr="00BD783F">
        <w:rPr>
          <w:rFonts w:ascii="Times New Roman" w:eastAsia="Times New Roman" w:hAnsi="Times New Roman" w:cs="Times New Roman"/>
          <w:bCs/>
          <w:sz w:val="28"/>
          <w:szCs w:val="28"/>
          <w:lang w:val="pl-PL"/>
        </w:rPr>
        <w:t xml:space="preserve"> </w:t>
      </w:r>
      <w:r w:rsidR="0058309D" w:rsidRPr="00BD783F">
        <w:rPr>
          <w:rFonts w:ascii="Times New Roman" w:eastAsia="Batang" w:hAnsi="Times New Roman" w:cs="Times New Roman"/>
          <w:sz w:val="28"/>
          <w:szCs w:val="28"/>
          <w:lang w:val="pl-PL"/>
        </w:rPr>
        <w:t xml:space="preserve">hiện trạng trường </w:t>
      </w:r>
      <w:r w:rsidR="00E40341">
        <w:rPr>
          <w:rFonts w:ascii="Times New Roman" w:eastAsia="Batang" w:hAnsi="Times New Roman" w:cs="Times New Roman"/>
          <w:sz w:val="28"/>
          <w:szCs w:val="28"/>
          <w:lang w:val="pl-PL"/>
        </w:rPr>
        <w:t xml:space="preserve">gồm: 2 </w:t>
      </w:r>
      <w:r w:rsidR="001D3FA8" w:rsidRPr="00BD783F">
        <w:rPr>
          <w:rFonts w:ascii="Times New Roman" w:eastAsia="Batang" w:hAnsi="Times New Roman" w:cs="Times New Roman"/>
          <w:sz w:val="28"/>
          <w:szCs w:val="28"/>
          <w:lang w:val="pl-PL"/>
        </w:rPr>
        <w:t>dãy nhà 1 tầng kiên</w:t>
      </w:r>
      <w:r w:rsidR="00E40341">
        <w:rPr>
          <w:rFonts w:ascii="Times New Roman" w:eastAsia="Batang" w:hAnsi="Times New Roman" w:cs="Times New Roman"/>
          <w:sz w:val="28"/>
          <w:szCs w:val="28"/>
          <w:lang w:val="pl-PL"/>
        </w:rPr>
        <w:t xml:space="preserve"> cố</w:t>
      </w:r>
      <w:r w:rsidR="001D3FA8" w:rsidRPr="00BD783F">
        <w:rPr>
          <w:rFonts w:ascii="Times New Roman" w:eastAsia="Batang" w:hAnsi="Times New Roman" w:cs="Times New Roman"/>
          <w:sz w:val="28"/>
          <w:szCs w:val="28"/>
          <w:lang w:val="pl-PL"/>
        </w:rPr>
        <w:t>,</w:t>
      </w:r>
      <w:r w:rsidR="0058309D" w:rsidRPr="00BD783F">
        <w:rPr>
          <w:rFonts w:ascii="Times New Roman" w:eastAsia="Batang" w:hAnsi="Times New Roman" w:cs="Times New Roman"/>
          <w:sz w:val="28"/>
          <w:szCs w:val="28"/>
          <w:lang w:val="pl-PL"/>
        </w:rPr>
        <w:t xml:space="preserve"> </w:t>
      </w:r>
      <w:r w:rsidR="001D3FA8" w:rsidRPr="00BD783F">
        <w:rPr>
          <w:rFonts w:ascii="Times New Roman" w:eastAsia="Batang" w:hAnsi="Times New Roman" w:cs="Times New Roman"/>
          <w:sz w:val="28"/>
          <w:szCs w:val="28"/>
          <w:lang w:val="pl-PL"/>
        </w:rPr>
        <w:t>1</w:t>
      </w:r>
      <w:r w:rsidR="0084654F" w:rsidRPr="00BD783F">
        <w:rPr>
          <w:rFonts w:ascii="Times New Roman" w:eastAsia="Batang" w:hAnsi="Times New Roman" w:cs="Times New Roman"/>
          <w:sz w:val="28"/>
          <w:szCs w:val="28"/>
          <w:lang w:val="pl-PL"/>
        </w:rPr>
        <w:t xml:space="preserve"> dãy nhà cấp 4 </w:t>
      </w:r>
      <w:r w:rsidR="00E40341">
        <w:rPr>
          <w:rFonts w:ascii="Times New Roman" w:eastAsia="Batang" w:hAnsi="Times New Roman" w:cs="Times New Roman"/>
          <w:sz w:val="28"/>
          <w:szCs w:val="28"/>
          <w:lang w:val="pl-PL"/>
        </w:rPr>
        <w:t xml:space="preserve">với </w:t>
      </w:r>
      <w:r w:rsidR="0084654F" w:rsidRPr="00BD783F">
        <w:rPr>
          <w:rFonts w:ascii="Times New Roman" w:eastAsia="Batang" w:hAnsi="Times New Roman" w:cs="Times New Roman"/>
          <w:sz w:val="28"/>
          <w:szCs w:val="28"/>
          <w:lang w:val="pl-PL"/>
        </w:rPr>
        <w:t>đầy đủ công trình phụ trợ, đáp ứng nhu cầu của nhân dân địa phương</w:t>
      </w:r>
      <w:r w:rsidR="00766C10" w:rsidRPr="00BD783F">
        <w:rPr>
          <w:rFonts w:ascii="Times New Roman" w:eastAsia="Batang" w:hAnsi="Times New Roman" w:cs="Times New Roman"/>
          <w:sz w:val="28"/>
          <w:szCs w:val="28"/>
          <w:lang w:val="pl-PL"/>
        </w:rPr>
        <w:t xml:space="preserve">. Trường đạt chuẩn quốc gia </w:t>
      </w:r>
    </w:p>
    <w:p w14:paraId="0A98F436" w14:textId="044FBEE1" w:rsidR="0084654F" w:rsidRPr="00BD783F" w:rsidRDefault="0084654F" w:rsidP="00BD783F">
      <w:pPr>
        <w:spacing w:before="60" w:after="60" w:line="312" w:lineRule="auto"/>
        <w:ind w:firstLine="720"/>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Chợ:</w:t>
      </w:r>
    </w:p>
    <w:p w14:paraId="28DD6CB2" w14:textId="025A6ED2" w:rsidR="0084654F" w:rsidRPr="00BD783F" w:rsidRDefault="0084654F" w:rsidP="00BD783F">
      <w:pPr>
        <w:spacing w:before="60" w:after="60" w:line="312" w:lineRule="auto"/>
        <w:ind w:firstLine="720"/>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Xã </w:t>
      </w:r>
      <w:r w:rsidR="0054560F" w:rsidRPr="00BD783F">
        <w:rPr>
          <w:rFonts w:ascii="Times New Roman" w:eastAsia="Times New Roman" w:hAnsi="Times New Roman" w:cs="Times New Roman"/>
          <w:bCs/>
          <w:sz w:val="28"/>
          <w:szCs w:val="28"/>
          <w:lang w:val="pl-PL"/>
        </w:rPr>
        <w:t>Chư Hreng</w:t>
      </w:r>
      <w:r w:rsidRPr="00BD783F">
        <w:rPr>
          <w:rFonts w:ascii="Times New Roman" w:eastAsia="Times New Roman" w:hAnsi="Times New Roman" w:cs="Times New Roman"/>
          <w:bCs/>
          <w:sz w:val="28"/>
          <w:szCs w:val="28"/>
          <w:lang w:val="pl-PL"/>
        </w:rPr>
        <w:t xml:space="preserve"> chưa có chợ xã, </w:t>
      </w:r>
    </w:p>
    <w:p w14:paraId="519FC187" w14:textId="625A20CA" w:rsidR="0084654F" w:rsidRPr="00BD783F" w:rsidRDefault="0084654F" w:rsidP="00BD783F">
      <w:pPr>
        <w:spacing w:before="60" w:after="60" w:line="312" w:lineRule="auto"/>
        <w:ind w:firstLine="720"/>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Nhà văn hóa:</w:t>
      </w:r>
    </w:p>
    <w:p w14:paraId="78D04237" w14:textId="36A8CF8F" w:rsidR="0084654F" w:rsidRPr="00BD783F" w:rsidRDefault="0084654F" w:rsidP="00BD783F">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Xã có 1 hội trường trung tâm văn hóa xã nằm trong khuôn viên UBND nhân dân xã, ngoài ra trên địa bàn </w:t>
      </w:r>
      <w:r w:rsidR="00766C10" w:rsidRPr="00BD783F">
        <w:rPr>
          <w:rFonts w:ascii="Times New Roman" w:eastAsia="Times New Roman" w:hAnsi="Times New Roman" w:cs="Times New Roman"/>
          <w:bCs/>
          <w:sz w:val="28"/>
          <w:szCs w:val="28"/>
          <w:lang w:val="pl-PL"/>
        </w:rPr>
        <w:t>5/5</w:t>
      </w:r>
      <w:r w:rsidRPr="00BD783F">
        <w:rPr>
          <w:rFonts w:ascii="Times New Roman" w:eastAsia="Times New Roman" w:hAnsi="Times New Roman" w:cs="Times New Roman"/>
          <w:bCs/>
          <w:sz w:val="28"/>
          <w:szCs w:val="28"/>
          <w:lang w:val="pl-PL"/>
        </w:rPr>
        <w:t xml:space="preserve"> thôn mỗi thôn đều có 1 nhà rông</w:t>
      </w:r>
      <w:r w:rsidR="000E668D" w:rsidRPr="00BD783F">
        <w:rPr>
          <w:rFonts w:ascii="Times New Roman" w:eastAsia="Times New Roman" w:hAnsi="Times New Roman" w:cs="Times New Roman"/>
          <w:bCs/>
          <w:sz w:val="28"/>
          <w:szCs w:val="28"/>
          <w:lang w:val="pl-PL"/>
        </w:rPr>
        <w:t xml:space="preserve"> hoặc</w:t>
      </w:r>
      <w:r w:rsidRPr="00BD783F">
        <w:rPr>
          <w:rFonts w:ascii="Times New Roman" w:eastAsia="Times New Roman" w:hAnsi="Times New Roman" w:cs="Times New Roman"/>
          <w:bCs/>
          <w:sz w:val="28"/>
          <w:szCs w:val="28"/>
          <w:lang w:val="pl-PL"/>
        </w:rPr>
        <w:t xml:space="preserve"> văn hóa với diện tích xây dưng trung bình 100m</w:t>
      </w:r>
      <w:r w:rsidRPr="00BD783F">
        <w:rPr>
          <w:rFonts w:ascii="Times New Roman" w:eastAsia="Times New Roman" w:hAnsi="Times New Roman" w:cs="Times New Roman"/>
          <w:bCs/>
          <w:sz w:val="28"/>
          <w:szCs w:val="28"/>
          <w:vertAlign w:val="superscript"/>
          <w:lang w:val="pl-PL"/>
        </w:rPr>
        <w:t>2</w:t>
      </w:r>
      <w:r w:rsidRPr="00BD783F">
        <w:rPr>
          <w:rFonts w:ascii="Times New Roman" w:eastAsia="Times New Roman" w:hAnsi="Times New Roman" w:cs="Times New Roman"/>
          <w:bCs/>
          <w:sz w:val="28"/>
          <w:szCs w:val="28"/>
          <w:lang w:val="pl-PL"/>
        </w:rPr>
        <w:t>/1 nhà rông</w:t>
      </w:r>
      <w:r w:rsidR="000E668D" w:rsidRPr="00BD783F">
        <w:rPr>
          <w:rFonts w:ascii="Times New Roman" w:eastAsia="Times New Roman" w:hAnsi="Times New Roman" w:cs="Times New Roman"/>
          <w:bCs/>
          <w:sz w:val="28"/>
          <w:szCs w:val="28"/>
          <w:lang w:val="pl-PL"/>
        </w:rPr>
        <w:t>, nhà văn hóa,</w:t>
      </w:r>
      <w:r w:rsidRPr="00BD783F">
        <w:rPr>
          <w:rFonts w:ascii="Times New Roman" w:eastAsia="Times New Roman" w:hAnsi="Times New Roman" w:cs="Times New Roman"/>
          <w:bCs/>
          <w:sz w:val="28"/>
          <w:szCs w:val="28"/>
          <w:lang w:val="pl-PL"/>
        </w:rPr>
        <w:t xml:space="preserve"> đáp ứng được nhu cầu </w:t>
      </w:r>
      <w:r w:rsidR="000E668D" w:rsidRPr="00BD783F">
        <w:rPr>
          <w:rFonts w:ascii="Times New Roman" w:eastAsia="Times New Roman" w:hAnsi="Times New Roman" w:cs="Times New Roman"/>
          <w:bCs/>
          <w:sz w:val="28"/>
          <w:szCs w:val="28"/>
          <w:lang w:val="pl-PL"/>
        </w:rPr>
        <w:t>sinh hoạt cộng đồng</w:t>
      </w:r>
      <w:r w:rsidRPr="00BD783F">
        <w:rPr>
          <w:rFonts w:ascii="Times New Roman" w:eastAsia="Times New Roman" w:hAnsi="Times New Roman" w:cs="Times New Roman"/>
          <w:bCs/>
          <w:sz w:val="28"/>
          <w:szCs w:val="28"/>
          <w:lang w:val="pl-PL"/>
        </w:rPr>
        <w:t xml:space="preserve"> của nhân dân địa phương.</w:t>
      </w:r>
    </w:p>
    <w:p w14:paraId="68892094" w14:textId="052F7A31" w:rsidR="0084654F" w:rsidRPr="00BD783F" w:rsidRDefault="0084654F" w:rsidP="00BD783F">
      <w:pPr>
        <w:spacing w:before="60" w:after="60" w:line="312" w:lineRule="auto"/>
        <w:ind w:firstLine="720"/>
        <w:rPr>
          <w:rFonts w:ascii="Times New Roman" w:eastAsia="Times New Roman" w:hAnsi="Times New Roman" w:cs="Times New Roman"/>
          <w:b/>
          <w:sz w:val="28"/>
          <w:szCs w:val="28"/>
          <w:lang w:val="pl-PL"/>
        </w:rPr>
      </w:pPr>
      <w:r w:rsidRPr="00BD783F">
        <w:rPr>
          <w:rFonts w:ascii="Times New Roman" w:eastAsia="Times New Roman" w:hAnsi="Times New Roman" w:cs="Times New Roman"/>
          <w:bCs/>
          <w:sz w:val="28"/>
          <w:szCs w:val="28"/>
          <w:lang w:val="pl-PL"/>
        </w:rPr>
        <w:t xml:space="preserve"> </w:t>
      </w:r>
      <w:r w:rsidRPr="00BD783F">
        <w:rPr>
          <w:rFonts w:ascii="Times New Roman" w:eastAsia="Times New Roman" w:hAnsi="Times New Roman" w:cs="Times New Roman"/>
          <w:b/>
          <w:sz w:val="28"/>
          <w:szCs w:val="28"/>
          <w:lang w:val="pl-PL"/>
        </w:rPr>
        <w:t>* Sân thể thao:</w:t>
      </w:r>
    </w:p>
    <w:p w14:paraId="6FB3BD7B" w14:textId="6F00B5C5" w:rsidR="0084654F" w:rsidRPr="00BD783F" w:rsidRDefault="0084654F" w:rsidP="00BD783F">
      <w:pPr>
        <w:spacing w:before="60" w:after="60" w:line="312" w:lineRule="auto"/>
        <w:ind w:firstLine="720"/>
        <w:jc w:val="both"/>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 xml:space="preserve">Hiện tại xã hiện có </w:t>
      </w:r>
      <w:r w:rsidR="000E668D" w:rsidRPr="00BD783F">
        <w:rPr>
          <w:rFonts w:ascii="Times New Roman" w:eastAsia="Times New Roman" w:hAnsi="Times New Roman" w:cs="Times New Roman"/>
          <w:bCs/>
          <w:sz w:val="28"/>
          <w:szCs w:val="28"/>
          <w:lang w:val="pl-PL"/>
        </w:rPr>
        <w:t>1</w:t>
      </w:r>
      <w:r w:rsidRPr="00BD783F">
        <w:rPr>
          <w:rFonts w:ascii="Times New Roman" w:eastAsia="Times New Roman" w:hAnsi="Times New Roman" w:cs="Times New Roman"/>
          <w:bCs/>
          <w:sz w:val="28"/>
          <w:szCs w:val="28"/>
          <w:lang w:val="pl-PL"/>
        </w:rPr>
        <w:t xml:space="preserve"> sân thể thao trung tâm </w:t>
      </w:r>
      <w:r w:rsidR="002B1EAF" w:rsidRPr="00BD783F">
        <w:rPr>
          <w:rFonts w:ascii="Times New Roman" w:eastAsia="Times New Roman" w:hAnsi="Times New Roman" w:cs="Times New Roman"/>
          <w:bCs/>
          <w:sz w:val="28"/>
          <w:szCs w:val="28"/>
          <w:lang w:val="pl-PL"/>
        </w:rPr>
        <w:t xml:space="preserve"> nằm </w:t>
      </w:r>
      <w:r w:rsidRPr="00BD783F">
        <w:rPr>
          <w:rFonts w:ascii="Times New Roman" w:eastAsia="Times New Roman" w:hAnsi="Times New Roman" w:cs="Times New Roman"/>
          <w:bCs/>
          <w:sz w:val="28"/>
          <w:szCs w:val="28"/>
          <w:lang w:val="pl-PL"/>
        </w:rPr>
        <w:t xml:space="preserve">tại thôn </w:t>
      </w:r>
      <w:r w:rsidR="0042799E">
        <w:rPr>
          <w:rFonts w:ascii="Times New Roman" w:eastAsia="Batang" w:hAnsi="Times New Roman" w:cs="Times New Roman"/>
          <w:bCs/>
          <w:sz w:val="28"/>
          <w:szCs w:val="28"/>
          <w:lang w:val="pl-PL"/>
        </w:rPr>
        <w:t>Đăk PRông</w:t>
      </w:r>
      <w:r w:rsidRPr="00BD783F">
        <w:rPr>
          <w:rFonts w:ascii="Times New Roman" w:eastAsia="Batang" w:hAnsi="Times New Roman" w:cs="Times New Roman"/>
          <w:bCs/>
          <w:sz w:val="28"/>
          <w:szCs w:val="28"/>
          <w:lang w:val="pl-PL"/>
        </w:rPr>
        <w:t xml:space="preserve"> </w:t>
      </w:r>
      <w:r w:rsidR="002B1EAF" w:rsidRPr="00BD783F">
        <w:rPr>
          <w:rFonts w:ascii="Times New Roman" w:eastAsia="Batang" w:hAnsi="Times New Roman" w:cs="Times New Roman"/>
          <w:bCs/>
          <w:sz w:val="28"/>
          <w:szCs w:val="28"/>
          <w:lang w:val="pl-PL"/>
        </w:rPr>
        <w:t xml:space="preserve">diện tích khoảng </w:t>
      </w:r>
      <w:r w:rsidR="00875889" w:rsidRPr="00BD783F">
        <w:rPr>
          <w:rFonts w:ascii="Times New Roman" w:eastAsia="Batang" w:hAnsi="Times New Roman" w:cs="Times New Roman"/>
          <w:bCs/>
          <w:sz w:val="28"/>
          <w:szCs w:val="28"/>
          <w:lang w:val="pl-PL"/>
        </w:rPr>
        <w:t>0,7 ha</w:t>
      </w:r>
      <w:r w:rsidR="002B1EAF" w:rsidRPr="00BD783F">
        <w:rPr>
          <w:rFonts w:ascii="Times New Roman" w:eastAsia="Batang" w:hAnsi="Times New Roman" w:cs="Times New Roman"/>
          <w:bCs/>
          <w:sz w:val="28"/>
          <w:szCs w:val="28"/>
          <w:vertAlign w:val="superscript"/>
          <w:lang w:val="pl-PL"/>
        </w:rPr>
        <w:t xml:space="preserve"> </w:t>
      </w:r>
      <w:r w:rsidR="002B1EAF" w:rsidRPr="00BD783F">
        <w:rPr>
          <w:rFonts w:ascii="Times New Roman" w:eastAsia="Times New Roman" w:hAnsi="Times New Roman" w:cs="Times New Roman"/>
          <w:bCs/>
          <w:sz w:val="28"/>
          <w:szCs w:val="28"/>
          <w:lang w:val="pl-PL"/>
        </w:rPr>
        <w:t>, đáp ứng được nhu cầu sinh hoạt thể thao ngoài trời.</w:t>
      </w:r>
    </w:p>
    <w:p w14:paraId="5D791137" w14:textId="1245C85A" w:rsidR="0084654F" w:rsidRPr="00BD783F" w:rsidRDefault="0084654F" w:rsidP="00BD783F">
      <w:pPr>
        <w:spacing w:before="60" w:after="60" w:line="312" w:lineRule="auto"/>
        <w:ind w:firstLine="720"/>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Nghĩa trang:</w:t>
      </w:r>
    </w:p>
    <w:p w14:paraId="08965CCD" w14:textId="1A050383" w:rsidR="0084654F" w:rsidRPr="00BD783F" w:rsidRDefault="0084654F" w:rsidP="00BD783F">
      <w:pPr>
        <w:spacing w:before="60" w:after="60" w:line="312" w:lineRule="auto"/>
        <w:ind w:firstLine="720"/>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Xã có 1 nghĩa trang</w:t>
      </w:r>
      <w:r w:rsidR="00875889" w:rsidRPr="00BD783F">
        <w:rPr>
          <w:rFonts w:ascii="Times New Roman" w:eastAsia="Times New Roman" w:hAnsi="Times New Roman" w:cs="Times New Roman"/>
          <w:bCs/>
          <w:sz w:val="28"/>
          <w:szCs w:val="28"/>
          <w:lang w:val="pl-PL"/>
        </w:rPr>
        <w:t xml:space="preserve"> tập trung, diện tích </w:t>
      </w:r>
      <w:r w:rsidR="001D3040">
        <w:rPr>
          <w:rFonts w:ascii="Times New Roman" w:eastAsia="Times New Roman" w:hAnsi="Times New Roman" w:cs="Times New Roman"/>
          <w:bCs/>
          <w:sz w:val="28"/>
          <w:szCs w:val="28"/>
          <w:lang w:val="pl-PL"/>
        </w:rPr>
        <w:t xml:space="preserve"> khoảng </w:t>
      </w:r>
      <w:r w:rsidR="00875889" w:rsidRPr="00BD783F">
        <w:rPr>
          <w:rFonts w:ascii="Times New Roman" w:eastAsia="Times New Roman" w:hAnsi="Times New Roman" w:cs="Times New Roman"/>
          <w:bCs/>
          <w:sz w:val="28"/>
          <w:szCs w:val="28"/>
          <w:lang w:val="pl-PL"/>
        </w:rPr>
        <w:t>5,5 ha, đảm bảo nhu cầu và điều kiện mai táng, ang táng của địa phương.</w:t>
      </w:r>
      <w:r w:rsidRPr="00BD783F">
        <w:rPr>
          <w:rFonts w:ascii="Times New Roman" w:eastAsia="Times New Roman" w:hAnsi="Times New Roman" w:cs="Times New Roman"/>
          <w:bCs/>
          <w:sz w:val="28"/>
          <w:szCs w:val="28"/>
          <w:lang w:val="pl-PL"/>
        </w:rPr>
        <w:t xml:space="preserve"> </w:t>
      </w:r>
    </w:p>
    <w:p w14:paraId="0B72D495" w14:textId="6FB818A8" w:rsidR="0084654F" w:rsidRPr="00BD783F" w:rsidRDefault="0084654F" w:rsidP="00BD783F">
      <w:pPr>
        <w:spacing w:before="60" w:after="60" w:line="312" w:lineRule="auto"/>
        <w:ind w:firstLine="720"/>
        <w:rPr>
          <w:rFonts w:ascii="Times New Roman" w:eastAsia="Times New Roman" w:hAnsi="Times New Roman" w:cs="Times New Roman"/>
          <w:b/>
          <w:sz w:val="28"/>
          <w:szCs w:val="28"/>
          <w:lang w:val="pl-PL"/>
        </w:rPr>
      </w:pPr>
      <w:r w:rsidRPr="00BD783F">
        <w:rPr>
          <w:rFonts w:ascii="Times New Roman" w:eastAsia="Times New Roman" w:hAnsi="Times New Roman" w:cs="Times New Roman"/>
          <w:b/>
          <w:sz w:val="28"/>
          <w:szCs w:val="28"/>
          <w:lang w:val="pl-PL"/>
        </w:rPr>
        <w:t>* Công trình tôn giáo:</w:t>
      </w:r>
    </w:p>
    <w:p w14:paraId="4F51FCC5" w14:textId="44024E23" w:rsidR="0084654F" w:rsidRPr="00BD783F" w:rsidRDefault="0084654F" w:rsidP="00BD783F">
      <w:pPr>
        <w:spacing w:before="60" w:after="60" w:line="312" w:lineRule="auto"/>
        <w:ind w:firstLine="720"/>
        <w:rPr>
          <w:rFonts w:ascii="Times New Roman" w:eastAsia="Times New Roman" w:hAnsi="Times New Roman" w:cs="Times New Roman"/>
          <w:bCs/>
          <w:sz w:val="28"/>
          <w:szCs w:val="28"/>
          <w:lang w:val="pl-PL"/>
        </w:rPr>
      </w:pPr>
      <w:r w:rsidRPr="00BD783F">
        <w:rPr>
          <w:rFonts w:ascii="Times New Roman" w:eastAsia="Times New Roman" w:hAnsi="Times New Roman" w:cs="Times New Roman"/>
          <w:bCs/>
          <w:sz w:val="28"/>
          <w:szCs w:val="28"/>
          <w:lang w:val="pl-PL"/>
        </w:rPr>
        <w:t>Trên địa bàn chưa xã hiện nay có một nhà th</w:t>
      </w:r>
      <w:r w:rsidR="00483E25" w:rsidRPr="00BD783F">
        <w:rPr>
          <w:rFonts w:ascii="Times New Roman" w:eastAsia="Times New Roman" w:hAnsi="Times New Roman" w:cs="Times New Roman"/>
          <w:bCs/>
          <w:sz w:val="28"/>
          <w:szCs w:val="28"/>
          <w:lang w:val="pl-PL"/>
        </w:rPr>
        <w:t xml:space="preserve">ờ ( Giáo xứ </w:t>
      </w:r>
      <w:r w:rsidR="001D3040">
        <w:rPr>
          <w:rFonts w:ascii="Times New Roman" w:eastAsia="Times New Roman" w:hAnsi="Times New Roman" w:cs="Times New Roman"/>
          <w:bCs/>
          <w:sz w:val="28"/>
          <w:szCs w:val="28"/>
          <w:lang w:val="pl-PL"/>
        </w:rPr>
        <w:t>Tấn Phát</w:t>
      </w:r>
      <w:r w:rsidR="00483E25" w:rsidRPr="00BD783F">
        <w:rPr>
          <w:rFonts w:ascii="Times New Roman" w:eastAsia="Times New Roman" w:hAnsi="Times New Roman" w:cs="Times New Roman"/>
          <w:bCs/>
          <w:sz w:val="28"/>
          <w:szCs w:val="28"/>
          <w:lang w:val="pl-PL"/>
        </w:rPr>
        <w:t>)</w:t>
      </w:r>
      <w:r w:rsidRPr="00BD783F">
        <w:rPr>
          <w:rFonts w:ascii="Times New Roman" w:eastAsia="Times New Roman" w:hAnsi="Times New Roman" w:cs="Times New Roman"/>
          <w:bCs/>
          <w:sz w:val="28"/>
          <w:szCs w:val="28"/>
          <w:lang w:val="pl-PL"/>
        </w:rPr>
        <w:t xml:space="preserve"> </w:t>
      </w:r>
      <w:r w:rsidR="000A1D43">
        <w:rPr>
          <w:rFonts w:ascii="Times New Roman" w:eastAsia="Times New Roman" w:hAnsi="Times New Roman" w:cs="Times New Roman"/>
          <w:bCs/>
          <w:sz w:val="28"/>
          <w:szCs w:val="28"/>
          <w:lang w:val="pl-PL"/>
        </w:rPr>
        <w:t>, diện tích 4.743,5 m</w:t>
      </w:r>
      <w:r w:rsidR="000A1D43" w:rsidRPr="000A1D43">
        <w:rPr>
          <w:rFonts w:ascii="Times New Roman" w:eastAsia="Times New Roman" w:hAnsi="Times New Roman" w:cs="Times New Roman"/>
          <w:bCs/>
          <w:sz w:val="28"/>
          <w:szCs w:val="28"/>
          <w:vertAlign w:val="superscript"/>
          <w:lang w:val="pl-PL"/>
        </w:rPr>
        <w:t>2</w:t>
      </w:r>
      <w:r w:rsidR="000A1D43">
        <w:rPr>
          <w:rFonts w:ascii="Times New Roman" w:eastAsia="Times New Roman" w:hAnsi="Times New Roman" w:cs="Times New Roman"/>
          <w:bCs/>
          <w:sz w:val="28"/>
          <w:szCs w:val="28"/>
          <w:vertAlign w:val="superscript"/>
          <w:lang w:val="pl-PL"/>
        </w:rPr>
        <w:t xml:space="preserve"> </w:t>
      </w:r>
      <w:r w:rsidR="007607AB">
        <w:rPr>
          <w:rFonts w:ascii="Times New Roman" w:eastAsia="Times New Roman" w:hAnsi="Times New Roman" w:cs="Times New Roman"/>
          <w:bCs/>
          <w:sz w:val="28"/>
          <w:szCs w:val="28"/>
          <w:lang w:val="pl-PL"/>
        </w:rPr>
        <w:t xml:space="preserve"> và 2 nhà nguyện tại thôn KTu và </w:t>
      </w:r>
      <w:r w:rsidR="007607AB" w:rsidRPr="007607AB">
        <w:rPr>
          <w:rFonts w:ascii="Times New Roman" w:eastAsia="Times New Roman" w:hAnsi="Times New Roman" w:cs="Times New Roman"/>
          <w:bCs/>
          <w:sz w:val="28"/>
          <w:szCs w:val="28"/>
          <w:lang w:val="pl-PL"/>
        </w:rPr>
        <w:t>Thôn Kon Hra Klah</w:t>
      </w:r>
      <w:r w:rsidR="007607AB">
        <w:rPr>
          <w:rFonts w:ascii="Times New Roman" w:eastAsia="Times New Roman" w:hAnsi="Times New Roman" w:cs="Times New Roman"/>
          <w:bCs/>
          <w:sz w:val="28"/>
          <w:szCs w:val="28"/>
          <w:lang w:val="pl-PL"/>
        </w:rPr>
        <w:t xml:space="preserve"> </w:t>
      </w:r>
      <w:r w:rsidR="00EF5E38">
        <w:rPr>
          <w:rFonts w:ascii="Times New Roman" w:eastAsia="Times New Roman" w:hAnsi="Times New Roman" w:cs="Times New Roman"/>
          <w:bCs/>
          <w:sz w:val="28"/>
          <w:szCs w:val="28"/>
          <w:lang w:val="pl-PL"/>
        </w:rPr>
        <w:t>đảm bảo</w:t>
      </w:r>
      <w:r w:rsidRPr="00BD783F">
        <w:rPr>
          <w:rFonts w:ascii="Times New Roman" w:eastAsia="Times New Roman" w:hAnsi="Times New Roman" w:cs="Times New Roman"/>
          <w:bCs/>
          <w:sz w:val="28"/>
          <w:szCs w:val="28"/>
          <w:lang w:val="pl-PL"/>
        </w:rPr>
        <w:t xml:space="preserve"> vụ cho hoạt động</w:t>
      </w:r>
      <w:r w:rsidR="00EF5E38">
        <w:rPr>
          <w:rFonts w:ascii="Times New Roman" w:eastAsia="Times New Roman" w:hAnsi="Times New Roman" w:cs="Times New Roman"/>
          <w:bCs/>
          <w:sz w:val="28"/>
          <w:szCs w:val="28"/>
          <w:lang w:val="pl-PL"/>
        </w:rPr>
        <w:t xml:space="preserve"> sinh hoạt</w:t>
      </w:r>
      <w:r w:rsidRPr="00BD783F">
        <w:rPr>
          <w:rFonts w:ascii="Times New Roman" w:eastAsia="Times New Roman" w:hAnsi="Times New Roman" w:cs="Times New Roman"/>
          <w:bCs/>
          <w:sz w:val="28"/>
          <w:szCs w:val="28"/>
          <w:lang w:val="pl-PL"/>
        </w:rPr>
        <w:t xml:space="preserve"> </w:t>
      </w:r>
      <w:r w:rsidR="00EF5E38">
        <w:rPr>
          <w:rFonts w:ascii="Times New Roman" w:eastAsia="Times New Roman" w:hAnsi="Times New Roman" w:cs="Times New Roman"/>
          <w:bCs/>
          <w:sz w:val="28"/>
          <w:szCs w:val="28"/>
          <w:lang w:val="pl-PL"/>
        </w:rPr>
        <w:t>tôn giáo của nhân dân địa phương</w:t>
      </w:r>
      <w:r w:rsidRPr="00BD783F">
        <w:rPr>
          <w:rFonts w:ascii="Times New Roman" w:eastAsia="Times New Roman" w:hAnsi="Times New Roman" w:cs="Times New Roman"/>
          <w:bCs/>
          <w:sz w:val="28"/>
          <w:szCs w:val="28"/>
          <w:lang w:val="pl-PL"/>
        </w:rPr>
        <w:t>.</w:t>
      </w:r>
    </w:p>
    <w:p w14:paraId="175AE497" w14:textId="77777777" w:rsidR="0084654F" w:rsidRPr="00BD783F" w:rsidRDefault="0084654F" w:rsidP="00384CF3">
      <w:pPr>
        <w:pStyle w:val="Heading3"/>
      </w:pPr>
      <w:bookmarkStart w:id="46" w:name="_Toc113466961"/>
      <w:r w:rsidRPr="00BD783F">
        <w:t>3.2. Hiện trạng hạ tầng kỹ thuật:</w:t>
      </w:r>
      <w:bookmarkEnd w:id="46"/>
    </w:p>
    <w:p w14:paraId="1500323A"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pl-PL"/>
        </w:rPr>
      </w:pPr>
      <w:r w:rsidRPr="00BD783F">
        <w:rPr>
          <w:rFonts w:ascii="Times New Roman" w:eastAsia="Times New Roman" w:hAnsi="Times New Roman" w:cs="Times New Roman"/>
          <w:sz w:val="28"/>
          <w:szCs w:val="28"/>
          <w:lang w:val="pl-PL"/>
        </w:rPr>
        <w:t xml:space="preserve">*Cốt nền xây dựng: </w:t>
      </w:r>
    </w:p>
    <w:p w14:paraId="4393857B" w14:textId="6AE92CB9"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pl-PL"/>
        </w:rPr>
      </w:pPr>
      <w:r w:rsidRPr="00BD783F">
        <w:rPr>
          <w:rFonts w:ascii="Times New Roman" w:eastAsia="Times New Roman" w:hAnsi="Times New Roman" w:cs="Times New Roman"/>
          <w:sz w:val="28"/>
          <w:szCs w:val="28"/>
          <w:lang w:val="pl-PL"/>
        </w:rPr>
        <w:t xml:space="preserve">Địa hình khu trung tâm xã dọc </w:t>
      </w:r>
      <w:r w:rsidR="00483E25" w:rsidRPr="00BD783F">
        <w:rPr>
          <w:rFonts w:ascii="Times New Roman" w:eastAsia="Times New Roman" w:hAnsi="Times New Roman" w:cs="Times New Roman"/>
          <w:sz w:val="28"/>
          <w:szCs w:val="28"/>
          <w:lang w:val="pl-PL"/>
        </w:rPr>
        <w:t>tỉnh lộ 671</w:t>
      </w:r>
      <w:r w:rsidR="00EF5E38">
        <w:rPr>
          <w:rFonts w:ascii="Times New Roman" w:eastAsia="Times New Roman" w:hAnsi="Times New Roman" w:cs="Times New Roman"/>
          <w:sz w:val="28"/>
          <w:szCs w:val="28"/>
          <w:lang w:val="pl-PL"/>
        </w:rPr>
        <w:t xml:space="preserve">, đường cầu mới nối liền khu hành trung tâm hành chính mới của tỉnh Kon Tum đến Trụ sỏ UBND xã </w:t>
      </w:r>
      <w:r w:rsidRPr="00BD783F">
        <w:rPr>
          <w:rFonts w:ascii="Times New Roman" w:eastAsia="Times New Roman" w:hAnsi="Times New Roman" w:cs="Times New Roman"/>
          <w:sz w:val="28"/>
          <w:szCs w:val="28"/>
          <w:lang w:val="pl-PL"/>
        </w:rPr>
        <w:t>có địa hình tương đối bằng phẳng,</w:t>
      </w:r>
      <w:r w:rsidR="00483E25" w:rsidRPr="00BD783F">
        <w:rPr>
          <w:rFonts w:ascii="Times New Roman" w:eastAsia="Times New Roman" w:hAnsi="Times New Roman" w:cs="Times New Roman"/>
          <w:sz w:val="28"/>
          <w:szCs w:val="28"/>
          <w:lang w:val="pl-PL"/>
        </w:rPr>
        <w:t xml:space="preserve"> rất </w:t>
      </w:r>
      <w:r w:rsidRPr="00BD783F">
        <w:rPr>
          <w:rFonts w:ascii="Times New Roman" w:eastAsia="Times New Roman" w:hAnsi="Times New Roman" w:cs="Times New Roman"/>
          <w:sz w:val="28"/>
          <w:szCs w:val="28"/>
          <w:lang w:val="pl-PL"/>
        </w:rPr>
        <w:t xml:space="preserve">thuận tiện cho việc xây dựng các công trình. </w:t>
      </w:r>
    </w:p>
    <w:p w14:paraId="0D74922F"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l-PL"/>
        </w:rPr>
      </w:pPr>
      <w:r w:rsidRPr="00BD783F">
        <w:rPr>
          <w:rFonts w:ascii="Times New Roman" w:eastAsia="Times New Roman" w:hAnsi="Times New Roman" w:cs="Times New Roman"/>
          <w:color w:val="000000" w:themeColor="text1"/>
          <w:sz w:val="28"/>
          <w:szCs w:val="28"/>
          <w:lang w:val="pl-PL"/>
        </w:rPr>
        <w:t xml:space="preserve">*Hệ thống giao thông xã: </w:t>
      </w:r>
    </w:p>
    <w:p w14:paraId="28E5AB75" w14:textId="27132E56" w:rsidR="00EF5E38" w:rsidRDefault="00EF5E38" w:rsidP="00BD783F">
      <w:pPr>
        <w:spacing w:before="60" w:after="60" w:line="312" w:lineRule="auto"/>
        <w:ind w:firstLine="720"/>
        <w:jc w:val="both"/>
        <w:rPr>
          <w:rFonts w:ascii="Times New Roman" w:eastAsia="Times New Roman" w:hAnsi="Times New Roman" w:cs="Times New Roman"/>
          <w:sz w:val="28"/>
          <w:szCs w:val="28"/>
          <w:lang w:val="nl-NL"/>
        </w:rPr>
      </w:pPr>
      <w:r w:rsidRPr="00EF5E38">
        <w:rPr>
          <w:rFonts w:ascii="Times New Roman" w:eastAsia="Times New Roman" w:hAnsi="Times New Roman" w:cs="Times New Roman"/>
          <w:sz w:val="28"/>
          <w:szCs w:val="28"/>
          <w:lang w:val="nl-NL"/>
        </w:rPr>
        <w:t>Tổng chiều dài 8,19 km, trong đó đã được nhựa hóa, cứng hóa 5,74 km</w:t>
      </w:r>
      <w:r w:rsidR="00613827">
        <w:rPr>
          <w:rFonts w:ascii="Times New Roman" w:eastAsia="Times New Roman" w:hAnsi="Times New Roman" w:cs="Times New Roman"/>
          <w:sz w:val="28"/>
          <w:szCs w:val="28"/>
          <w:lang w:val="nl-NL"/>
        </w:rPr>
        <w:t xml:space="preserve"> </w:t>
      </w:r>
      <w:r w:rsidRPr="00EF5E38">
        <w:rPr>
          <w:rFonts w:ascii="Times New Roman" w:eastAsia="Times New Roman" w:hAnsi="Times New Roman" w:cs="Times New Roman"/>
          <w:sz w:val="28"/>
          <w:szCs w:val="28"/>
          <w:lang w:val="nl-NL"/>
        </w:rPr>
        <w:t xml:space="preserve">(đạt tỷ lệ 70,%). Số km chưa cứng hóa 2,45km </w:t>
      </w:r>
    </w:p>
    <w:p w14:paraId="3FA03759" w14:textId="75967A7B"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nl-NL"/>
        </w:rPr>
      </w:pPr>
      <w:r w:rsidRPr="00BD783F">
        <w:rPr>
          <w:rFonts w:ascii="Times New Roman" w:eastAsia="Times New Roman" w:hAnsi="Times New Roman" w:cs="Times New Roman"/>
          <w:color w:val="000000" w:themeColor="text1"/>
          <w:sz w:val="28"/>
          <w:szCs w:val="28"/>
          <w:lang w:val="nl-NL"/>
        </w:rPr>
        <w:t>* Hệ thống thoát nước:</w:t>
      </w:r>
    </w:p>
    <w:p w14:paraId="00781D17" w14:textId="1BDCFCBC" w:rsidR="0084654F" w:rsidRPr="00BD783F" w:rsidRDefault="00613827" w:rsidP="00BD783F">
      <w:pPr>
        <w:spacing w:before="60" w:after="60" w:line="312" w:lineRule="auto"/>
        <w:ind w:firstLine="720"/>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 xml:space="preserve"> Hệ thống thoát nước của xã chủ yếu ở các đoạn đường mới được xây dựng như tuyến đường chính, tuyến đường 671, còn lại là hệ </w:t>
      </w:r>
      <w:r w:rsidR="0084654F" w:rsidRPr="00BD783F">
        <w:rPr>
          <w:rFonts w:ascii="Times New Roman" w:eastAsia="Times New Roman" w:hAnsi="Times New Roman" w:cs="Times New Roman"/>
          <w:color w:val="000000" w:themeColor="text1"/>
          <w:sz w:val="28"/>
          <w:szCs w:val="28"/>
          <w:lang w:val="nl-NL"/>
        </w:rPr>
        <w:t xml:space="preserve">thống rãnh thoát </w:t>
      </w:r>
      <w:r w:rsidR="0084654F" w:rsidRPr="00BD783F">
        <w:rPr>
          <w:rFonts w:ascii="Times New Roman" w:eastAsia="Times New Roman" w:hAnsi="Times New Roman" w:cs="Times New Roman"/>
          <w:color w:val="000000" w:themeColor="text1"/>
          <w:sz w:val="28"/>
          <w:szCs w:val="28"/>
          <w:lang w:val="nl-NL"/>
        </w:rPr>
        <w:lastRenderedPageBreak/>
        <w:t>nước, nước mưa chủ yếu được tiêu thoát theo các mương thoát nước, rãnh đất ven đường rồi chảy ra các khe tụ thuỷ, hồ ao trong khu vực rồi đổ ra suối. Nước thải sinh hoạt: nước thải chủ yếu tự chảy được xử lý bằng hầm tự hoại, thấm tự nhiên xuống mặt đất hoặc tự chảy vào mương rãnh, ra suối, theo hướng dốc địa hình.</w:t>
      </w:r>
    </w:p>
    <w:p w14:paraId="1B00A0F9"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nl-NL"/>
        </w:rPr>
      </w:pPr>
      <w:r w:rsidRPr="00BD783F">
        <w:rPr>
          <w:rFonts w:ascii="Times New Roman" w:eastAsia="Times New Roman" w:hAnsi="Times New Roman" w:cs="Times New Roman"/>
          <w:color w:val="000000" w:themeColor="text1"/>
          <w:sz w:val="28"/>
          <w:szCs w:val="28"/>
          <w:lang w:val="nl-NL"/>
        </w:rPr>
        <w:t>* Hệ thống cấp nước sinh hoạt:</w:t>
      </w:r>
    </w:p>
    <w:p w14:paraId="022C2AFB"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nl-NL"/>
        </w:rPr>
      </w:pPr>
      <w:r w:rsidRPr="00BD783F">
        <w:rPr>
          <w:rFonts w:ascii="Times New Roman" w:eastAsia="Times New Roman" w:hAnsi="Times New Roman" w:cs="Times New Roman"/>
          <w:sz w:val="28"/>
          <w:szCs w:val="28"/>
          <w:lang w:val="nl-NL"/>
        </w:rPr>
        <w:t>Xã chưa có hệ thống cấp nước máy sinh họat. Hiện nay, các cơ quan và người dân của xã vẫn đang dùng nước giếng đào, giếng khoan…Tỷ lệ hộ sử dụng nước sạch đạt 96,1%.</w:t>
      </w:r>
    </w:p>
    <w:p w14:paraId="737998D7" w14:textId="28F8A135"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nl-NL"/>
        </w:rPr>
      </w:pPr>
      <w:r w:rsidRPr="00BD783F">
        <w:rPr>
          <w:rFonts w:ascii="Times New Roman" w:eastAsia="Times New Roman" w:hAnsi="Times New Roman" w:cs="Times New Roman"/>
          <w:sz w:val="28"/>
          <w:szCs w:val="28"/>
          <w:lang w:val="nl-NL"/>
        </w:rPr>
        <w:t xml:space="preserve">Quy nghiên cứu, </w:t>
      </w:r>
      <w:r w:rsidR="00092DC2" w:rsidRPr="00BD783F">
        <w:rPr>
          <w:rFonts w:ascii="Times New Roman" w:eastAsia="Times New Roman" w:hAnsi="Times New Roman" w:cs="Times New Roman"/>
          <w:sz w:val="28"/>
          <w:szCs w:val="28"/>
          <w:lang w:val="nl-NL"/>
        </w:rPr>
        <w:t>c</w:t>
      </w:r>
      <w:r w:rsidRPr="00BD783F">
        <w:rPr>
          <w:rFonts w:ascii="Times New Roman" w:eastAsia="Times New Roman" w:hAnsi="Times New Roman" w:cs="Times New Roman"/>
          <w:sz w:val="28"/>
          <w:szCs w:val="28"/>
          <w:lang w:val="nl-NL"/>
        </w:rPr>
        <w:t xml:space="preserve">hưa có tài liệu nào đánh giá nào về chất lượng nguồn nước trên địa bàn xã </w:t>
      </w:r>
      <w:r w:rsidR="0054560F" w:rsidRPr="00BD783F">
        <w:rPr>
          <w:rFonts w:ascii="Times New Roman" w:eastAsia="Times New Roman" w:hAnsi="Times New Roman" w:cs="Times New Roman"/>
          <w:sz w:val="28"/>
          <w:szCs w:val="28"/>
          <w:lang w:val="nl-NL"/>
        </w:rPr>
        <w:t>Chư Hreng</w:t>
      </w:r>
      <w:r w:rsidRPr="00BD783F">
        <w:rPr>
          <w:rFonts w:ascii="Times New Roman" w:eastAsia="Times New Roman" w:hAnsi="Times New Roman" w:cs="Times New Roman"/>
          <w:sz w:val="28"/>
          <w:szCs w:val="28"/>
          <w:lang w:val="nl-NL"/>
        </w:rPr>
        <w:t xml:space="preserve"> chính vì vậy cần có những cuộc khảo sát, đánh giá chất lượng nguồn nước để đảm bảo vệ sinh an toàn cho người dân.</w:t>
      </w:r>
    </w:p>
    <w:p w14:paraId="1AE95467"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nl-NL"/>
        </w:rPr>
      </w:pPr>
      <w:r w:rsidRPr="00BD783F">
        <w:rPr>
          <w:rFonts w:ascii="Times New Roman" w:eastAsia="Times New Roman" w:hAnsi="Times New Roman" w:cs="Times New Roman"/>
          <w:color w:val="000000" w:themeColor="text1"/>
          <w:sz w:val="28"/>
          <w:szCs w:val="28"/>
          <w:lang w:val="nl-NL"/>
        </w:rPr>
        <w:t>* Hệ thống cấp điện:</w:t>
      </w:r>
    </w:p>
    <w:p w14:paraId="32F7E1DD" w14:textId="5D94B438"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nl-NL"/>
        </w:rPr>
      </w:pPr>
      <w:r w:rsidRPr="00BD783F">
        <w:rPr>
          <w:rFonts w:ascii="Times New Roman" w:eastAsia="Times New Roman" w:hAnsi="Times New Roman" w:cs="Times New Roman"/>
          <w:sz w:val="28"/>
          <w:szCs w:val="28"/>
          <w:lang w:val="nl-NL"/>
        </w:rPr>
        <w:t xml:space="preserve">Số hộ trong xã có điện sử dụng đạt 99%. Gồm </w:t>
      </w:r>
      <w:r w:rsidR="002207D6" w:rsidRPr="00BD783F">
        <w:rPr>
          <w:rFonts w:ascii="Times New Roman" w:eastAsia="Times New Roman" w:hAnsi="Times New Roman" w:cs="Times New Roman"/>
          <w:sz w:val="28"/>
          <w:szCs w:val="28"/>
          <w:lang w:val="nl-NL"/>
        </w:rPr>
        <w:t>5/5 thôn có</w:t>
      </w:r>
      <w:r w:rsidRPr="00BD783F">
        <w:rPr>
          <w:rFonts w:ascii="Times New Roman" w:eastAsia="Times New Roman" w:hAnsi="Times New Roman" w:cs="Times New Roman"/>
          <w:sz w:val="28"/>
          <w:szCs w:val="28"/>
          <w:lang w:val="nl-NL"/>
        </w:rPr>
        <w:t xml:space="preserve"> trạm biến áp 22kv – 3 pha. Lưới điện 0,4KV</w:t>
      </w:r>
      <w:r w:rsidR="002207D6" w:rsidRPr="00BD783F">
        <w:rPr>
          <w:rFonts w:ascii="Times New Roman" w:eastAsia="Times New Roman" w:hAnsi="Times New Roman" w:cs="Times New Roman"/>
          <w:sz w:val="28"/>
          <w:szCs w:val="28"/>
          <w:lang w:val="nl-NL"/>
        </w:rPr>
        <w:t>, t</w:t>
      </w:r>
      <w:r w:rsidRPr="00BD783F">
        <w:rPr>
          <w:rFonts w:ascii="Times New Roman" w:eastAsia="Times New Roman" w:hAnsi="Times New Roman" w:cs="Times New Roman"/>
          <w:sz w:val="28"/>
          <w:szCs w:val="28"/>
          <w:lang w:val="it-IT"/>
        </w:rPr>
        <w:t>ất cả các thôn, các hộ gia đình trên địa bàn xã đều đã có điện để sử dụng.</w:t>
      </w:r>
    </w:p>
    <w:p w14:paraId="6AA0A2FD"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val="nl-NL"/>
        </w:rPr>
      </w:pPr>
      <w:r w:rsidRPr="00BD783F">
        <w:rPr>
          <w:rFonts w:ascii="Times New Roman" w:eastAsia="Times New Roman" w:hAnsi="Times New Roman" w:cs="Times New Roman"/>
          <w:sz w:val="28"/>
          <w:szCs w:val="28"/>
          <w:lang w:val="nl-NL"/>
        </w:rPr>
        <w:t>Có hệ thống điện (bao gồm nguồn điện từ lưới điện Quốc gia, hệ thống các TBA phân phối, ĐZ trung áp, ĐZ hạ áp, hệ thống đo đếm phục vụ sản xuất kinh doanh và sinh hoạt) đảm bảo yêu cầu kỹ thuật của ngành điện.</w:t>
      </w:r>
    </w:p>
    <w:p w14:paraId="2F99BD98" w14:textId="6894AE65" w:rsidR="0084654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it-IT"/>
        </w:rPr>
      </w:pPr>
      <w:r w:rsidRPr="00BD783F">
        <w:rPr>
          <w:rFonts w:ascii="Times New Roman" w:eastAsia="Times New Roman" w:hAnsi="Times New Roman" w:cs="Times New Roman"/>
          <w:color w:val="000000" w:themeColor="text1"/>
          <w:sz w:val="28"/>
          <w:szCs w:val="28"/>
          <w:lang w:val="it-IT"/>
        </w:rPr>
        <w:t>* Hệ thống kênh mương thủy lợi</w:t>
      </w:r>
    </w:p>
    <w:p w14:paraId="05193B03" w14:textId="19D9395D" w:rsidR="00A92D06" w:rsidRPr="003C30ED" w:rsidRDefault="00A92D06" w:rsidP="00A92D06">
      <w:pPr>
        <w:jc w:val="both"/>
        <w:rPr>
          <w:rFonts w:ascii="Times New Roman" w:hAnsi="Times New Roman"/>
          <w:sz w:val="28"/>
          <w:lang w:val="pt-BR"/>
        </w:rPr>
      </w:pPr>
      <w:r>
        <w:rPr>
          <w:color w:val="FF0000"/>
          <w:lang w:val="pt-BR"/>
        </w:rPr>
        <w:tab/>
      </w:r>
      <w:r w:rsidRPr="003C30ED">
        <w:rPr>
          <w:rFonts w:ascii="Times New Roman" w:hAnsi="Times New Roman"/>
          <w:color w:val="FF0000"/>
          <w:sz w:val="28"/>
          <w:lang w:val="pt-BR"/>
        </w:rPr>
        <w:t xml:space="preserve">- </w:t>
      </w:r>
      <w:r w:rsidRPr="003C30ED">
        <w:rPr>
          <w:rFonts w:ascii="Times New Roman" w:hAnsi="Times New Roman"/>
          <w:sz w:val="28"/>
          <w:lang w:val="pt-BR"/>
        </w:rPr>
        <w:t xml:space="preserve">Hệ thống kênh mương thuỷ lợi </w:t>
      </w:r>
      <w:r>
        <w:rPr>
          <w:rFonts w:ascii="Times New Roman" w:hAnsi="Times New Roman"/>
          <w:sz w:val="28"/>
          <w:lang w:val="pt-BR"/>
        </w:rPr>
        <w:t>trên địa bàn xã đã được bê tông hóa</w:t>
      </w:r>
      <w:r w:rsidRPr="003C30ED">
        <w:rPr>
          <w:rFonts w:ascii="Times New Roman" w:hAnsi="Times New Roman"/>
          <w:sz w:val="28"/>
          <w:lang w:val="pt-BR"/>
        </w:rPr>
        <w:t xml:space="preserve"> </w:t>
      </w:r>
      <w:r>
        <w:rPr>
          <w:rFonts w:ascii="Times New Roman" w:hAnsi="Times New Roman"/>
          <w:sz w:val="28"/>
          <w:lang w:val="pt-BR"/>
        </w:rPr>
        <w:t>đảm bảo nhu cầu tươi tiêu cho sản xuất nông nghiêp trên địa bàn.</w:t>
      </w:r>
    </w:p>
    <w:p w14:paraId="68B112FD" w14:textId="2F68985E" w:rsidR="0084654F" w:rsidRPr="00BD783F" w:rsidRDefault="00A92D06" w:rsidP="002414EE">
      <w:pPr>
        <w:jc w:val="both"/>
        <w:rPr>
          <w:rFonts w:ascii="Times New Roman" w:eastAsia="Times New Roman" w:hAnsi="Times New Roman" w:cs="Times New Roman"/>
          <w:color w:val="000000" w:themeColor="text1"/>
          <w:sz w:val="28"/>
          <w:szCs w:val="28"/>
          <w:lang w:val="it-IT"/>
        </w:rPr>
      </w:pPr>
      <w:r>
        <w:rPr>
          <w:rFonts w:ascii="Times New Roman" w:hAnsi="Times New Roman"/>
          <w:sz w:val="28"/>
          <w:lang w:val="pt-BR"/>
        </w:rPr>
        <w:tab/>
      </w:r>
      <w:r w:rsidR="0084654F" w:rsidRPr="00BD783F">
        <w:rPr>
          <w:rFonts w:ascii="Times New Roman" w:eastAsia="Times New Roman" w:hAnsi="Times New Roman" w:cs="Times New Roman"/>
          <w:color w:val="000000" w:themeColor="text1"/>
          <w:sz w:val="28"/>
          <w:szCs w:val="28"/>
          <w:lang w:val="it-IT"/>
        </w:rPr>
        <w:t>* Thông tin liên lạc:</w:t>
      </w:r>
    </w:p>
    <w:p w14:paraId="6C3271A3" w14:textId="77777777"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b/>
          <w:bCs/>
          <w:color w:val="000000" w:themeColor="text1"/>
          <w:sz w:val="28"/>
          <w:szCs w:val="28"/>
          <w:lang w:val="it-IT"/>
        </w:rPr>
      </w:pPr>
      <w:r w:rsidRPr="00BD783F">
        <w:rPr>
          <w:rFonts w:ascii="Times New Roman" w:eastAsia="Times New Roman" w:hAnsi="Times New Roman" w:cs="Times New Roman"/>
          <w:bCs/>
          <w:iCs/>
          <w:color w:val="000000" w:themeColor="text1"/>
          <w:sz w:val="28"/>
          <w:szCs w:val="28"/>
          <w:lang w:val="it-IT"/>
        </w:rPr>
        <w:t>Xã có điểm phục vụ bưu chính:</w:t>
      </w:r>
    </w:p>
    <w:p w14:paraId="663E7279" w14:textId="60049BB3"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color w:val="000000" w:themeColor="text1"/>
          <w:sz w:val="28"/>
          <w:szCs w:val="28"/>
          <w:lang w:val="it-IT"/>
        </w:rPr>
      </w:pPr>
      <w:r w:rsidRPr="00BD783F">
        <w:rPr>
          <w:rFonts w:ascii="Times New Roman" w:eastAsia="Times New Roman" w:hAnsi="Times New Roman" w:cs="Times New Roman"/>
          <w:color w:val="000000" w:themeColor="text1"/>
          <w:sz w:val="28"/>
          <w:szCs w:val="28"/>
          <w:lang w:val="it-IT"/>
        </w:rPr>
        <w:t xml:space="preserve"> Hiện tại người dân trên địa bàn xã đang sử dụng dịch vụ bưu chính đặt tại </w:t>
      </w:r>
      <w:r w:rsidRPr="00BD783F">
        <w:rPr>
          <w:rFonts w:ascii="Times New Roman" w:eastAsia="Times New Roman" w:hAnsi="Times New Roman" w:cs="Times New Roman"/>
          <w:color w:val="000000" w:themeColor="text1"/>
          <w:sz w:val="28"/>
          <w:szCs w:val="28"/>
          <w:lang w:val="vi-VN"/>
        </w:rPr>
        <w:t>Điểm bưu điện văn hóa xã</w:t>
      </w:r>
      <w:r w:rsidRPr="00BD783F">
        <w:rPr>
          <w:rFonts w:ascii="Times New Roman" w:eastAsia="Times New Roman" w:hAnsi="Times New Roman" w:cs="Times New Roman"/>
          <w:color w:val="000000" w:themeColor="text1"/>
          <w:sz w:val="28"/>
          <w:szCs w:val="28"/>
          <w:lang w:val="it-IT"/>
        </w:rPr>
        <w:t xml:space="preserve">, gần trụ sở UBND xã </w:t>
      </w:r>
      <w:r w:rsidR="0054560F" w:rsidRPr="00BD783F">
        <w:rPr>
          <w:rFonts w:ascii="Times New Roman" w:eastAsia="Times New Roman" w:hAnsi="Times New Roman" w:cs="Times New Roman"/>
          <w:color w:val="000000" w:themeColor="text1"/>
          <w:sz w:val="28"/>
          <w:szCs w:val="28"/>
          <w:lang w:val="it-IT"/>
        </w:rPr>
        <w:t>Chư Hreng</w:t>
      </w:r>
      <w:r w:rsidRPr="00BD783F">
        <w:rPr>
          <w:rFonts w:ascii="Times New Roman" w:eastAsia="Times New Roman" w:hAnsi="Times New Roman" w:cs="Times New Roman"/>
          <w:color w:val="000000" w:themeColor="text1"/>
          <w:sz w:val="28"/>
          <w:szCs w:val="28"/>
          <w:lang w:val="it-IT"/>
        </w:rPr>
        <w:t xml:space="preserve">. </w:t>
      </w:r>
    </w:p>
    <w:p w14:paraId="1FE76C17" w14:textId="00EDA0F9" w:rsidR="0084654F" w:rsidRPr="00BD783F" w:rsidRDefault="00402239" w:rsidP="002414EE">
      <w:pPr>
        <w:widowControl w:val="0"/>
        <w:spacing w:before="60" w:after="60" w:line="312" w:lineRule="auto"/>
        <w:ind w:firstLine="720"/>
        <w:jc w:val="both"/>
        <w:rPr>
          <w:rFonts w:ascii="Times New Roman" w:eastAsia="Times New Roman" w:hAnsi="Times New Roman" w:cs="Times New Roman"/>
          <w:b/>
          <w:bCs/>
          <w:color w:val="000000" w:themeColor="text1"/>
          <w:sz w:val="28"/>
          <w:szCs w:val="28"/>
        </w:rPr>
      </w:pPr>
      <w:r w:rsidRPr="00BD783F">
        <w:rPr>
          <w:rFonts w:ascii="Times New Roman" w:eastAsia="Times New Roman" w:hAnsi="Times New Roman" w:cs="Times New Roman"/>
          <w:bCs/>
          <w:iCs/>
          <w:color w:val="000000" w:themeColor="text1"/>
          <w:sz w:val="28"/>
          <w:szCs w:val="28"/>
          <w:lang w:val="it-IT"/>
        </w:rPr>
        <w:t>D</w:t>
      </w:r>
      <w:r w:rsidR="0084654F" w:rsidRPr="00BD783F">
        <w:rPr>
          <w:rFonts w:ascii="Times New Roman" w:eastAsia="Times New Roman" w:hAnsi="Times New Roman" w:cs="Times New Roman"/>
          <w:bCs/>
          <w:iCs/>
          <w:color w:val="000000" w:themeColor="text1"/>
          <w:sz w:val="28"/>
          <w:szCs w:val="28"/>
        </w:rPr>
        <w:t>ịch vụ viễn thông, Internet:</w:t>
      </w:r>
      <w:r w:rsidRPr="00BD783F">
        <w:rPr>
          <w:rFonts w:ascii="Times New Roman" w:eastAsia="Times New Roman" w:hAnsi="Times New Roman" w:cs="Times New Roman"/>
          <w:b/>
          <w:bCs/>
          <w:color w:val="000000" w:themeColor="text1"/>
          <w:sz w:val="28"/>
          <w:szCs w:val="28"/>
        </w:rPr>
        <w:t xml:space="preserve"> </w:t>
      </w:r>
      <w:r w:rsidRPr="00BD783F">
        <w:rPr>
          <w:rFonts w:ascii="Times New Roman" w:eastAsia="Times New Roman" w:hAnsi="Times New Roman" w:cs="Times New Roman"/>
          <w:color w:val="000000" w:themeColor="text1"/>
          <w:sz w:val="28"/>
          <w:szCs w:val="28"/>
        </w:rPr>
        <w:t>5</w:t>
      </w:r>
      <w:r w:rsidR="0084654F" w:rsidRPr="00BD783F">
        <w:rPr>
          <w:rFonts w:ascii="Times New Roman" w:eastAsia="Times New Roman" w:hAnsi="Times New Roman" w:cs="Times New Roman"/>
          <w:color w:val="000000" w:themeColor="text1"/>
          <w:sz w:val="28"/>
          <w:szCs w:val="28"/>
        </w:rPr>
        <w:t>/</w:t>
      </w:r>
      <w:r w:rsidRPr="00BD783F">
        <w:rPr>
          <w:rFonts w:ascii="Times New Roman" w:eastAsia="Times New Roman" w:hAnsi="Times New Roman" w:cs="Times New Roman"/>
          <w:color w:val="000000" w:themeColor="text1"/>
          <w:sz w:val="28"/>
          <w:szCs w:val="28"/>
        </w:rPr>
        <w:t>5</w:t>
      </w:r>
      <w:r w:rsidR="0084654F" w:rsidRPr="00BD783F">
        <w:rPr>
          <w:rFonts w:ascii="Times New Roman" w:eastAsia="Times New Roman" w:hAnsi="Times New Roman" w:cs="Times New Roman"/>
          <w:color w:val="000000" w:themeColor="text1"/>
          <w:sz w:val="28"/>
          <w:szCs w:val="28"/>
        </w:rPr>
        <w:t xml:space="preserve"> thôn của xã có </w:t>
      </w:r>
      <w:r w:rsidRPr="00BD783F">
        <w:rPr>
          <w:rFonts w:ascii="Times New Roman" w:eastAsia="Times New Roman" w:hAnsi="Times New Roman" w:cs="Times New Roman"/>
          <w:color w:val="000000" w:themeColor="text1"/>
          <w:sz w:val="28"/>
          <w:szCs w:val="28"/>
        </w:rPr>
        <w:t>điều được</w:t>
      </w:r>
      <w:r w:rsidR="0084654F" w:rsidRPr="00BD783F">
        <w:rPr>
          <w:rFonts w:ascii="Times New Roman" w:eastAsia="Times New Roman" w:hAnsi="Times New Roman" w:cs="Times New Roman"/>
          <w:color w:val="000000" w:themeColor="text1"/>
          <w:sz w:val="28"/>
          <w:szCs w:val="28"/>
        </w:rPr>
        <w:t xml:space="preserve"> đáp ứng nhu cầu sử dụng dịch vụ điện thoại và Internet</w:t>
      </w:r>
      <w:r w:rsidR="0084654F" w:rsidRPr="00BD783F">
        <w:rPr>
          <w:rFonts w:ascii="Times New Roman" w:eastAsia="Times New Roman" w:hAnsi="Times New Roman" w:cs="Times New Roman"/>
          <w:i/>
          <w:color w:val="000000" w:themeColor="text1"/>
          <w:sz w:val="28"/>
          <w:szCs w:val="28"/>
        </w:rPr>
        <w:t>.</w:t>
      </w:r>
      <w:r w:rsidRPr="00BD783F">
        <w:rPr>
          <w:rFonts w:ascii="Times New Roman" w:eastAsia="Times New Roman" w:hAnsi="Times New Roman" w:cs="Times New Roman"/>
          <w:b/>
          <w:bCs/>
          <w:color w:val="000000" w:themeColor="text1"/>
          <w:sz w:val="28"/>
          <w:szCs w:val="28"/>
        </w:rPr>
        <w:t xml:space="preserve"> </w:t>
      </w:r>
      <w:r w:rsidR="0084654F" w:rsidRPr="00BD783F">
        <w:rPr>
          <w:rFonts w:ascii="Times New Roman" w:eastAsia="Times New Roman" w:hAnsi="Times New Roman" w:cs="Times New Roman"/>
          <w:bCs/>
          <w:iCs/>
          <w:color w:val="000000" w:themeColor="text1"/>
          <w:sz w:val="28"/>
          <w:szCs w:val="28"/>
        </w:rPr>
        <w:t xml:space="preserve">Ngoài ra xã có </w:t>
      </w:r>
      <w:r w:rsidRPr="00BD783F">
        <w:rPr>
          <w:rFonts w:ascii="Times New Roman" w:eastAsia="Times New Roman" w:hAnsi="Times New Roman" w:cs="Times New Roman"/>
          <w:bCs/>
          <w:iCs/>
          <w:color w:val="000000" w:themeColor="text1"/>
          <w:sz w:val="28"/>
          <w:szCs w:val="28"/>
        </w:rPr>
        <w:t xml:space="preserve"> loa </w:t>
      </w:r>
      <w:r w:rsidR="0084654F" w:rsidRPr="00BD783F">
        <w:rPr>
          <w:rFonts w:ascii="Times New Roman" w:eastAsia="Times New Roman" w:hAnsi="Times New Roman" w:cs="Times New Roman"/>
          <w:bCs/>
          <w:iCs/>
          <w:color w:val="000000" w:themeColor="text1"/>
          <w:sz w:val="28"/>
          <w:szCs w:val="28"/>
        </w:rPr>
        <w:t>đài truyên th</w:t>
      </w:r>
      <w:r w:rsidRPr="00BD783F">
        <w:rPr>
          <w:rFonts w:ascii="Times New Roman" w:eastAsia="Times New Roman" w:hAnsi="Times New Roman" w:cs="Times New Roman"/>
          <w:bCs/>
          <w:iCs/>
          <w:color w:val="000000" w:themeColor="text1"/>
          <w:sz w:val="28"/>
          <w:szCs w:val="28"/>
        </w:rPr>
        <w:t>anh</w:t>
      </w:r>
      <w:r w:rsidR="0084654F" w:rsidRPr="00BD783F">
        <w:rPr>
          <w:rFonts w:ascii="Times New Roman" w:eastAsia="Times New Roman" w:hAnsi="Times New Roman" w:cs="Times New Roman"/>
          <w:bCs/>
          <w:iCs/>
          <w:color w:val="000000" w:themeColor="text1"/>
          <w:sz w:val="28"/>
          <w:szCs w:val="28"/>
        </w:rPr>
        <w:t xml:space="preserve"> đến tất cả các thôn.</w:t>
      </w:r>
    </w:p>
    <w:p w14:paraId="0C2A7026"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rPr>
      </w:pPr>
      <w:r w:rsidRPr="00BD783F">
        <w:rPr>
          <w:rFonts w:ascii="Times New Roman" w:eastAsia="Times New Roman" w:hAnsi="Times New Roman" w:cs="Times New Roman"/>
          <w:sz w:val="28"/>
          <w:szCs w:val="28"/>
        </w:rPr>
        <w:t xml:space="preserve">* Thu gom sử lý chất thải: </w:t>
      </w:r>
    </w:p>
    <w:p w14:paraId="1C82DB61" w14:textId="049ADCE5"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rPr>
      </w:pPr>
      <w:r w:rsidRPr="00BD783F">
        <w:rPr>
          <w:rFonts w:ascii="Times New Roman" w:eastAsia="Times New Roman" w:hAnsi="Times New Roman" w:cs="Times New Roman"/>
          <w:sz w:val="28"/>
          <w:szCs w:val="28"/>
        </w:rPr>
        <w:lastRenderedPageBreak/>
        <w:t>Việc thu gom rác khu trung tâm xã</w:t>
      </w:r>
      <w:r w:rsidR="002B3464" w:rsidRPr="00BD783F">
        <w:rPr>
          <w:rFonts w:ascii="Times New Roman" w:eastAsia="Times New Roman" w:hAnsi="Times New Roman" w:cs="Times New Roman"/>
          <w:sz w:val="28"/>
          <w:szCs w:val="28"/>
        </w:rPr>
        <w:t xml:space="preserve"> công ty môi trường đến thu gom và đem đi xử lý.  Đối với những thôn</w:t>
      </w:r>
      <w:r w:rsidRPr="00BD783F">
        <w:rPr>
          <w:rFonts w:ascii="Times New Roman" w:eastAsia="Times New Roman" w:hAnsi="Times New Roman" w:cs="Times New Roman"/>
          <w:sz w:val="28"/>
          <w:szCs w:val="28"/>
        </w:rPr>
        <w:t xml:space="preserve">, làng </w:t>
      </w:r>
      <w:r w:rsidR="002B3464" w:rsidRPr="00BD783F">
        <w:rPr>
          <w:rFonts w:ascii="Times New Roman" w:eastAsia="Times New Roman" w:hAnsi="Times New Roman" w:cs="Times New Roman"/>
          <w:sz w:val="28"/>
          <w:szCs w:val="28"/>
        </w:rPr>
        <w:t>không thuận tiện cho công ty thu gom</w:t>
      </w:r>
      <w:r w:rsidRPr="00BD783F">
        <w:rPr>
          <w:rFonts w:ascii="Times New Roman" w:eastAsia="Times New Roman" w:hAnsi="Times New Roman" w:cs="Times New Roman"/>
          <w:sz w:val="28"/>
          <w:szCs w:val="28"/>
        </w:rPr>
        <w:t xml:space="preserve"> </w:t>
      </w:r>
      <w:r w:rsidR="00BC31C2" w:rsidRPr="00BD783F">
        <w:rPr>
          <w:rFonts w:ascii="Times New Roman" w:eastAsia="Times New Roman" w:hAnsi="Times New Roman" w:cs="Times New Roman"/>
          <w:sz w:val="28"/>
          <w:szCs w:val="28"/>
        </w:rPr>
        <w:t>thì</w:t>
      </w:r>
      <w:r w:rsidRPr="00BD783F">
        <w:rPr>
          <w:rFonts w:ascii="Times New Roman" w:eastAsia="Times New Roman" w:hAnsi="Times New Roman" w:cs="Times New Roman"/>
          <w:sz w:val="28"/>
          <w:szCs w:val="28"/>
        </w:rPr>
        <w:t xml:space="preserve"> người dân tự thiêu hủy bằng cách đốt hoặc chôn lấp.</w:t>
      </w:r>
    </w:p>
    <w:p w14:paraId="6326E1AB" w14:textId="237B5C6A" w:rsidR="0084654F" w:rsidRPr="00BD783F" w:rsidRDefault="0084654F" w:rsidP="00384CF3">
      <w:pPr>
        <w:pStyle w:val="Heading3"/>
      </w:pPr>
      <w:bookmarkStart w:id="47" w:name="_Toc113466962"/>
      <w:r w:rsidRPr="00BD783F">
        <w:t>3.3</w:t>
      </w:r>
      <w:r w:rsidR="00AC527F">
        <w:t>.</w:t>
      </w:r>
      <w:r w:rsidRPr="00BD783F">
        <w:t xml:space="preserve"> Nhận xét chung về hạ tầng xã hội-hạ tầng kỹ thuật</w:t>
      </w:r>
      <w:bookmarkEnd w:id="47"/>
    </w:p>
    <w:p w14:paraId="65AC3742" w14:textId="77777777"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b/>
          <w:bCs/>
          <w:color w:val="000000" w:themeColor="text1"/>
          <w:sz w:val="28"/>
          <w:szCs w:val="28"/>
          <w:lang w:val="es-CR"/>
        </w:rPr>
      </w:pPr>
      <w:r w:rsidRPr="00BD783F">
        <w:rPr>
          <w:rFonts w:ascii="Times New Roman" w:eastAsia="Times New Roman" w:hAnsi="Times New Roman" w:cs="Times New Roman"/>
          <w:b/>
          <w:bCs/>
          <w:color w:val="000000" w:themeColor="text1"/>
          <w:sz w:val="28"/>
          <w:szCs w:val="28"/>
          <w:lang w:val="es-CR"/>
        </w:rPr>
        <w:t>Thuận lợi:</w:t>
      </w:r>
    </w:p>
    <w:p w14:paraId="1AD0CC86" w14:textId="175AAB52"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sz w:val="28"/>
          <w:szCs w:val="28"/>
          <w:lang w:val="it-IT"/>
        </w:rPr>
      </w:pPr>
      <w:r w:rsidRPr="00BD783F">
        <w:rPr>
          <w:rFonts w:ascii="Times New Roman" w:eastAsia="Times New Roman" w:hAnsi="Times New Roman" w:cs="Times New Roman"/>
          <w:sz w:val="28"/>
          <w:szCs w:val="28"/>
          <w:lang w:val="it-IT"/>
        </w:rPr>
        <w:t xml:space="preserve">Hạ tầng xã hội-hạ tầng kỹ thuật được xây dựng đồng bộ cả </w:t>
      </w:r>
      <w:r w:rsidR="00BC31C2" w:rsidRPr="00BD783F">
        <w:rPr>
          <w:rFonts w:ascii="Times New Roman" w:eastAsia="Times New Roman" w:hAnsi="Times New Roman" w:cs="Times New Roman"/>
          <w:sz w:val="28"/>
          <w:szCs w:val="28"/>
          <w:lang w:val="it-IT"/>
        </w:rPr>
        <w:t>5/5</w:t>
      </w:r>
      <w:r w:rsidRPr="00BD783F">
        <w:rPr>
          <w:rFonts w:ascii="Times New Roman" w:eastAsia="Times New Roman" w:hAnsi="Times New Roman" w:cs="Times New Roman"/>
          <w:sz w:val="28"/>
          <w:szCs w:val="28"/>
          <w:lang w:val="it-IT"/>
        </w:rPr>
        <w:t xml:space="preserve"> thôn của xã</w:t>
      </w:r>
      <w:r w:rsidR="00BC31C2" w:rsidRPr="00BD783F">
        <w:rPr>
          <w:rFonts w:ascii="Times New Roman" w:eastAsia="Times New Roman" w:hAnsi="Times New Roman" w:cs="Times New Roman"/>
          <w:sz w:val="28"/>
          <w:szCs w:val="28"/>
          <w:lang w:val="it-IT"/>
        </w:rPr>
        <w:t xml:space="preserve"> </w:t>
      </w:r>
      <w:r w:rsidRPr="00BD783F">
        <w:rPr>
          <w:rFonts w:ascii="Times New Roman" w:eastAsia="Times New Roman" w:hAnsi="Times New Roman" w:cs="Times New Roman"/>
          <w:sz w:val="28"/>
          <w:szCs w:val="28"/>
          <w:lang w:val="it-IT"/>
        </w:rPr>
        <w:t>đều có đường giao thông nông thôn đến từng nhà, không có hộ gia đình nào bị cô lập, 100% các hộ gia đình sử dung hệ thống lưới điện Quốc gia, tại trung tâm các thôn đều có nhà rông văn hóa thôn để sinh hoạt, giữ gìn và bao tồn các bản sắc văn hóa, trong khuôn viên nhà rông có sân thể thao sử dụng cho các dịp lễ hội, tại các thôn đều có các điểm trường mầm non, trường tiểu học phục vụ cho công tác giáo dục.</w:t>
      </w:r>
    </w:p>
    <w:p w14:paraId="5742F995" w14:textId="77777777"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b/>
          <w:bCs/>
          <w:color w:val="000000" w:themeColor="text1"/>
          <w:sz w:val="28"/>
          <w:szCs w:val="28"/>
          <w:lang w:val="it-IT"/>
        </w:rPr>
      </w:pPr>
      <w:r w:rsidRPr="00BD783F">
        <w:rPr>
          <w:rFonts w:ascii="Times New Roman" w:eastAsia="Times New Roman" w:hAnsi="Times New Roman" w:cs="Times New Roman"/>
          <w:b/>
          <w:bCs/>
          <w:color w:val="000000" w:themeColor="text1"/>
          <w:sz w:val="28"/>
          <w:szCs w:val="28"/>
          <w:lang w:val="it-IT"/>
        </w:rPr>
        <w:t>Khó Khăn:</w:t>
      </w:r>
    </w:p>
    <w:p w14:paraId="3F6DBF37" w14:textId="37451F5D"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sz w:val="28"/>
          <w:szCs w:val="28"/>
          <w:lang w:val="it-IT"/>
        </w:rPr>
      </w:pPr>
      <w:bookmarkStart w:id="48" w:name="_Toc478329382"/>
      <w:r w:rsidRPr="00BD783F">
        <w:rPr>
          <w:rFonts w:ascii="Times New Roman" w:eastAsia="Times New Roman" w:hAnsi="Times New Roman" w:cs="Times New Roman"/>
          <w:sz w:val="28"/>
          <w:szCs w:val="28"/>
          <w:lang w:val="it-IT"/>
        </w:rPr>
        <w:t xml:space="preserve">- Công trình hạ tầng kỹ thuật như giao thông còn nhiều tuyến đường chưa được bê tông hóa, </w:t>
      </w:r>
    </w:p>
    <w:p w14:paraId="704D8502" w14:textId="77777777"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sz w:val="28"/>
          <w:szCs w:val="28"/>
          <w:lang w:val="it-IT"/>
        </w:rPr>
      </w:pPr>
      <w:r w:rsidRPr="00BD783F">
        <w:rPr>
          <w:rFonts w:ascii="Times New Roman" w:eastAsia="Times New Roman" w:hAnsi="Times New Roman" w:cs="Times New Roman"/>
          <w:b/>
          <w:bCs/>
          <w:sz w:val="28"/>
          <w:szCs w:val="28"/>
          <w:lang w:val="it-IT"/>
        </w:rPr>
        <w:t>-</w:t>
      </w:r>
      <w:r w:rsidRPr="00BD783F">
        <w:rPr>
          <w:rFonts w:ascii="Times New Roman" w:eastAsia="Times New Roman" w:hAnsi="Times New Roman" w:cs="Times New Roman"/>
          <w:sz w:val="28"/>
          <w:szCs w:val="28"/>
          <w:lang w:val="it-IT"/>
        </w:rPr>
        <w:t xml:space="preserve"> Đối với hệ thống cung cấp nước sạch, trên địa bàn xã chưa có nhà máy sử lý nước sạch. Nguồn nước sinh hoạt chủ yếu bằng nước giếng khoan, giếng đào. Chưa có báo cáo hay phản ánh nào cửa người dân liên quan đến ô nhiễm nguồn nước nhưng cũng cần tính toán đến việc cung cấp nước sạch cho người dân ổn định, lâu dài và bền vững.</w:t>
      </w:r>
    </w:p>
    <w:p w14:paraId="68F48A5F" w14:textId="77777777"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sz w:val="28"/>
          <w:szCs w:val="28"/>
          <w:lang w:val="it-IT"/>
        </w:rPr>
      </w:pPr>
      <w:r w:rsidRPr="00BD783F">
        <w:rPr>
          <w:rFonts w:ascii="Times New Roman" w:eastAsia="Times New Roman" w:hAnsi="Times New Roman" w:cs="Times New Roman"/>
          <w:sz w:val="28"/>
          <w:szCs w:val="28"/>
          <w:lang w:val="it-IT"/>
        </w:rPr>
        <w:t>Nhìn chung những khó khăn nói trên đều liên quan đến kinh phí đầu tư, nếu đầu tư đồng bộ cùng một lúc thì nguồn kinh phí dự tính ban đầu sẽ đầu rất lớn, chỉ dựa vào ngân sách xã sẽ gặp rất nhiều khó khăn. Chính vì vậy cần có sự tham gia của đảng bộ lãnh đạo tỉnh, lãnh đạo thành phố để có hướng giải quyết hài hòa, đảm bảo an sinh xã hội trên địa bàn xã.</w:t>
      </w:r>
    </w:p>
    <w:p w14:paraId="086D470A" w14:textId="77777777" w:rsidR="0084654F" w:rsidRPr="00BD783F" w:rsidRDefault="0084654F" w:rsidP="00BD783F">
      <w:pPr>
        <w:pStyle w:val="Heading2"/>
        <w:spacing w:line="312" w:lineRule="auto"/>
        <w:ind w:firstLine="720"/>
        <w:rPr>
          <w:lang w:val="es-CR"/>
        </w:rPr>
      </w:pPr>
      <w:bookmarkStart w:id="49" w:name="_Toc113466963"/>
      <w:r w:rsidRPr="00BD783F">
        <w:rPr>
          <w:lang w:val="es-CR"/>
        </w:rPr>
        <w:t>4. Hiện trạng sử dụng đất</w:t>
      </w:r>
      <w:bookmarkEnd w:id="48"/>
      <w:r w:rsidRPr="00BD783F">
        <w:rPr>
          <w:lang w:val="es-CR"/>
        </w:rPr>
        <w:t>.</w:t>
      </w:r>
      <w:bookmarkEnd w:id="49"/>
    </w:p>
    <w:p w14:paraId="634B0D04" w14:textId="3559B35F" w:rsidR="0084654F" w:rsidRPr="00BD783F" w:rsidRDefault="0084654F" w:rsidP="00BD783F">
      <w:pPr>
        <w:widowControl w:val="0"/>
        <w:spacing w:before="60" w:after="60" w:line="312" w:lineRule="auto"/>
        <w:ind w:firstLine="720"/>
        <w:jc w:val="both"/>
        <w:rPr>
          <w:rFonts w:ascii="Times New Roman" w:eastAsia="Times New Roman" w:hAnsi="Times New Roman" w:cs="Times New Roman"/>
          <w:sz w:val="28"/>
          <w:szCs w:val="28"/>
          <w:lang w:val="it-IT"/>
        </w:rPr>
      </w:pPr>
      <w:r w:rsidRPr="00BD783F">
        <w:rPr>
          <w:rFonts w:ascii="Times New Roman" w:eastAsia="Times New Roman" w:hAnsi="Times New Roman" w:cs="Times New Roman"/>
          <w:sz w:val="28"/>
          <w:szCs w:val="28"/>
          <w:lang w:val="it-IT"/>
        </w:rPr>
        <w:t xml:space="preserve">Tổng diện tích đất tự nhiên của xã thống kê đến ngày 31/12/2021 là </w:t>
      </w:r>
      <w:r w:rsidR="00385285">
        <w:rPr>
          <w:rFonts w:ascii="Times New Roman" w:eastAsia="Times New Roman" w:hAnsi="Times New Roman" w:cs="Times New Roman"/>
          <w:sz w:val="28"/>
          <w:szCs w:val="28"/>
          <w:lang w:val="it-IT"/>
        </w:rPr>
        <w:t>2.933,95</w:t>
      </w:r>
      <w:r w:rsidRPr="00BD783F">
        <w:rPr>
          <w:rFonts w:ascii="Times New Roman" w:eastAsia="Times New Roman" w:hAnsi="Times New Roman" w:cs="Times New Roman"/>
          <w:sz w:val="28"/>
          <w:szCs w:val="28"/>
          <w:lang w:val="it-IT"/>
        </w:rPr>
        <w:t xml:space="preserve"> ha, cụ thể được phân tích chi tiết từng loại đất, diện tích, tỷ lệ các loại đất như sau:</w:t>
      </w:r>
    </w:p>
    <w:p w14:paraId="513F501B" w14:textId="7D3B0BAF" w:rsidR="0084654F" w:rsidRDefault="0084654F" w:rsidP="00AC527F">
      <w:pPr>
        <w:spacing w:before="60" w:after="60" w:line="312" w:lineRule="auto"/>
        <w:ind w:firstLine="720"/>
        <w:jc w:val="both"/>
        <w:rPr>
          <w:rFonts w:ascii="Times New Roman" w:eastAsia="Times New Roman" w:hAnsi="Times New Roman" w:cs="Times New Roman"/>
          <w:b/>
          <w:bCs/>
          <w:color w:val="000000" w:themeColor="text1"/>
          <w:sz w:val="28"/>
          <w:szCs w:val="28"/>
          <w:lang w:val="pt-BR"/>
        </w:rPr>
      </w:pPr>
      <w:r w:rsidRPr="00BD783F">
        <w:rPr>
          <w:rFonts w:ascii="Times New Roman" w:eastAsia="Times New Roman" w:hAnsi="Times New Roman" w:cs="Times New Roman"/>
          <w:b/>
          <w:bCs/>
          <w:color w:val="000000" w:themeColor="text1"/>
          <w:sz w:val="28"/>
          <w:szCs w:val="28"/>
          <w:lang w:val="pt-BR"/>
        </w:rPr>
        <w:t xml:space="preserve">Bảng 7: Tổng hợp hiện trạng sử dụng đất năm 2021 của xã </w:t>
      </w:r>
      <w:r w:rsidR="0054560F" w:rsidRPr="00BD783F">
        <w:rPr>
          <w:rFonts w:ascii="Times New Roman" w:eastAsia="Times New Roman" w:hAnsi="Times New Roman" w:cs="Times New Roman"/>
          <w:b/>
          <w:bCs/>
          <w:color w:val="000000" w:themeColor="text1"/>
          <w:sz w:val="28"/>
          <w:szCs w:val="28"/>
          <w:lang w:val="pt-BR"/>
        </w:rPr>
        <w:t>Chư</w:t>
      </w:r>
      <w:r w:rsidR="00AC527F">
        <w:rPr>
          <w:rFonts w:ascii="Times New Roman" w:eastAsia="Times New Roman" w:hAnsi="Times New Roman" w:cs="Times New Roman"/>
          <w:b/>
          <w:bCs/>
          <w:color w:val="000000" w:themeColor="text1"/>
          <w:sz w:val="28"/>
          <w:szCs w:val="28"/>
          <w:lang w:val="pt-BR"/>
        </w:rPr>
        <w:t xml:space="preserve"> </w:t>
      </w:r>
      <w:r w:rsidR="0054560F" w:rsidRPr="00BD783F">
        <w:rPr>
          <w:rFonts w:ascii="Times New Roman" w:eastAsia="Times New Roman" w:hAnsi="Times New Roman" w:cs="Times New Roman"/>
          <w:b/>
          <w:bCs/>
          <w:color w:val="000000" w:themeColor="text1"/>
          <w:sz w:val="28"/>
          <w:szCs w:val="28"/>
          <w:lang w:val="pt-BR"/>
        </w:rPr>
        <w:t>Hreng</w:t>
      </w:r>
    </w:p>
    <w:tbl>
      <w:tblPr>
        <w:tblW w:w="9445" w:type="dxa"/>
        <w:tblLook w:val="04A0" w:firstRow="1" w:lastRow="0" w:firstColumn="1" w:lastColumn="0" w:noHBand="0" w:noVBand="1"/>
      </w:tblPr>
      <w:tblGrid>
        <w:gridCol w:w="986"/>
        <w:gridCol w:w="4963"/>
        <w:gridCol w:w="1701"/>
        <w:gridCol w:w="1559"/>
        <w:gridCol w:w="236"/>
      </w:tblGrid>
      <w:tr w:rsidR="00726A03" w:rsidRPr="00726A03" w14:paraId="579BB2BF" w14:textId="77777777" w:rsidTr="003E52E6">
        <w:trPr>
          <w:gridAfter w:val="1"/>
          <w:wAfter w:w="236" w:type="dxa"/>
          <w:trHeight w:val="713"/>
          <w:tblHeader/>
        </w:trPr>
        <w:tc>
          <w:tcPr>
            <w:tcW w:w="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47361"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lastRenderedPageBreak/>
              <w:t>TT</w:t>
            </w:r>
          </w:p>
        </w:tc>
        <w:tc>
          <w:tcPr>
            <w:tcW w:w="49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B085B"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Loại đất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C8D23"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Tổng diện tích (ha)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F37C6"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Cơ cấu (%)</w:t>
            </w:r>
          </w:p>
        </w:tc>
      </w:tr>
      <w:tr w:rsidR="00726A03" w:rsidRPr="00726A03" w14:paraId="34D8D865" w14:textId="77777777" w:rsidTr="00385285">
        <w:trPr>
          <w:trHeight w:val="555"/>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0B252122"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14:paraId="2A74BD5D"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917279"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p>
        </w:tc>
        <w:tc>
          <w:tcPr>
            <w:tcW w:w="1559" w:type="dxa"/>
            <w:vMerge/>
            <w:tcBorders>
              <w:top w:val="single" w:sz="4" w:space="0" w:color="auto"/>
              <w:left w:val="single" w:sz="4" w:space="0" w:color="auto"/>
              <w:bottom w:val="nil"/>
              <w:right w:val="single" w:sz="4" w:space="0" w:color="auto"/>
            </w:tcBorders>
            <w:vAlign w:val="center"/>
            <w:hideMark/>
          </w:tcPr>
          <w:p w14:paraId="75E1760D"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p>
        </w:tc>
        <w:tc>
          <w:tcPr>
            <w:tcW w:w="236" w:type="dxa"/>
            <w:tcBorders>
              <w:top w:val="nil"/>
              <w:left w:val="nil"/>
              <w:bottom w:val="nil"/>
              <w:right w:val="nil"/>
            </w:tcBorders>
            <w:shd w:val="clear" w:color="auto" w:fill="auto"/>
            <w:noWrap/>
            <w:vAlign w:val="bottom"/>
            <w:hideMark/>
          </w:tcPr>
          <w:p w14:paraId="657AD8B7" w14:textId="77777777" w:rsidR="00726A03" w:rsidRPr="00726A03" w:rsidRDefault="00726A03" w:rsidP="00726A03">
            <w:pPr>
              <w:spacing w:after="0" w:line="240" w:lineRule="auto"/>
              <w:jc w:val="center"/>
              <w:rPr>
                <w:rFonts w:ascii="Times New Roman" w:eastAsia="Times New Roman" w:hAnsi="Times New Roman" w:cs="Times New Roman"/>
                <w:b/>
                <w:bCs/>
                <w:sz w:val="28"/>
                <w:szCs w:val="28"/>
              </w:rPr>
            </w:pPr>
          </w:p>
        </w:tc>
      </w:tr>
      <w:tr w:rsidR="00726A03" w:rsidRPr="00385285" w14:paraId="7BBBC434" w14:textId="77777777" w:rsidTr="00726A03">
        <w:trPr>
          <w:trHeight w:val="4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DF27474"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I</w:t>
            </w:r>
          </w:p>
        </w:tc>
        <w:tc>
          <w:tcPr>
            <w:tcW w:w="4963" w:type="dxa"/>
            <w:tcBorders>
              <w:top w:val="nil"/>
              <w:left w:val="nil"/>
              <w:bottom w:val="single" w:sz="4" w:space="0" w:color="auto"/>
              <w:right w:val="single" w:sz="4" w:space="0" w:color="auto"/>
            </w:tcBorders>
            <w:shd w:val="clear" w:color="000000" w:fill="FFFFFF"/>
            <w:vAlign w:val="center"/>
            <w:hideMark/>
          </w:tcPr>
          <w:p w14:paraId="596A7735"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Tổng diện tích tự nhiên</w:t>
            </w:r>
          </w:p>
        </w:tc>
        <w:tc>
          <w:tcPr>
            <w:tcW w:w="1701" w:type="dxa"/>
            <w:tcBorders>
              <w:top w:val="nil"/>
              <w:left w:val="nil"/>
              <w:bottom w:val="single" w:sz="4" w:space="0" w:color="auto"/>
              <w:right w:val="single" w:sz="4" w:space="0" w:color="auto"/>
            </w:tcBorders>
            <w:shd w:val="clear" w:color="000000" w:fill="FFFFFF"/>
            <w:noWrap/>
            <w:vAlign w:val="center"/>
            <w:hideMark/>
          </w:tcPr>
          <w:p w14:paraId="646C09D6" w14:textId="2DE8B52A"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2.933,95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FC251ED" w14:textId="2C2DA684"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100,00</w:t>
            </w:r>
          </w:p>
        </w:tc>
        <w:tc>
          <w:tcPr>
            <w:tcW w:w="236" w:type="dxa"/>
            <w:vAlign w:val="center"/>
            <w:hideMark/>
          </w:tcPr>
          <w:p w14:paraId="7CCDBC3F"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385285" w14:paraId="2330EB5E"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D6300E4"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w:t>
            </w:r>
          </w:p>
        </w:tc>
        <w:tc>
          <w:tcPr>
            <w:tcW w:w="4963" w:type="dxa"/>
            <w:tcBorders>
              <w:top w:val="nil"/>
              <w:left w:val="nil"/>
              <w:bottom w:val="single" w:sz="4" w:space="0" w:color="auto"/>
              <w:right w:val="single" w:sz="4" w:space="0" w:color="auto"/>
            </w:tcBorders>
            <w:shd w:val="clear" w:color="000000" w:fill="FFFFFF"/>
            <w:noWrap/>
            <w:vAlign w:val="center"/>
            <w:hideMark/>
          </w:tcPr>
          <w:p w14:paraId="0A260A5E"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nông nghiệp</w:t>
            </w:r>
          </w:p>
        </w:tc>
        <w:tc>
          <w:tcPr>
            <w:tcW w:w="1701" w:type="dxa"/>
            <w:tcBorders>
              <w:top w:val="nil"/>
              <w:left w:val="nil"/>
              <w:bottom w:val="single" w:sz="4" w:space="0" w:color="auto"/>
              <w:right w:val="single" w:sz="4" w:space="0" w:color="auto"/>
            </w:tcBorders>
            <w:shd w:val="clear" w:color="000000" w:fill="FFFFFF"/>
            <w:noWrap/>
            <w:vAlign w:val="center"/>
            <w:hideMark/>
          </w:tcPr>
          <w:p w14:paraId="70685C09" w14:textId="080F75ED"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2.439,84</w:t>
            </w:r>
          </w:p>
        </w:tc>
        <w:tc>
          <w:tcPr>
            <w:tcW w:w="1559" w:type="dxa"/>
            <w:tcBorders>
              <w:top w:val="nil"/>
              <w:left w:val="nil"/>
              <w:bottom w:val="single" w:sz="4" w:space="0" w:color="auto"/>
              <w:right w:val="single" w:sz="4" w:space="0" w:color="auto"/>
            </w:tcBorders>
            <w:shd w:val="clear" w:color="000000" w:fill="FFFFFF"/>
            <w:noWrap/>
            <w:vAlign w:val="center"/>
            <w:hideMark/>
          </w:tcPr>
          <w:p w14:paraId="6E9FC5B2" w14:textId="2D23A7C4"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83,16</w:t>
            </w:r>
          </w:p>
        </w:tc>
        <w:tc>
          <w:tcPr>
            <w:tcW w:w="236" w:type="dxa"/>
            <w:vAlign w:val="center"/>
            <w:hideMark/>
          </w:tcPr>
          <w:p w14:paraId="02702465"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385285" w14:paraId="6A67DEF0" w14:textId="77777777" w:rsidTr="00726A03">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6C2433A"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1.1</w:t>
            </w:r>
          </w:p>
        </w:tc>
        <w:tc>
          <w:tcPr>
            <w:tcW w:w="4963" w:type="dxa"/>
            <w:tcBorders>
              <w:top w:val="nil"/>
              <w:left w:val="nil"/>
              <w:bottom w:val="single" w:sz="4" w:space="0" w:color="auto"/>
              <w:right w:val="single" w:sz="4" w:space="0" w:color="auto"/>
            </w:tcBorders>
            <w:shd w:val="clear" w:color="000000" w:fill="FFFFFF"/>
            <w:noWrap/>
            <w:vAlign w:val="center"/>
            <w:hideMark/>
          </w:tcPr>
          <w:p w14:paraId="0599DCE5"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sản xuất nông nghiệp</w:t>
            </w:r>
          </w:p>
        </w:tc>
        <w:tc>
          <w:tcPr>
            <w:tcW w:w="1701" w:type="dxa"/>
            <w:tcBorders>
              <w:top w:val="nil"/>
              <w:left w:val="nil"/>
              <w:bottom w:val="single" w:sz="4" w:space="0" w:color="auto"/>
              <w:right w:val="single" w:sz="4" w:space="0" w:color="auto"/>
            </w:tcBorders>
            <w:shd w:val="clear" w:color="000000" w:fill="FFFFFF"/>
            <w:noWrap/>
            <w:vAlign w:val="center"/>
            <w:hideMark/>
          </w:tcPr>
          <w:p w14:paraId="7ABBE1FA" w14:textId="15DA3D13"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1.934,87</w:t>
            </w:r>
          </w:p>
        </w:tc>
        <w:tc>
          <w:tcPr>
            <w:tcW w:w="1559" w:type="dxa"/>
            <w:tcBorders>
              <w:top w:val="nil"/>
              <w:left w:val="nil"/>
              <w:bottom w:val="single" w:sz="4" w:space="0" w:color="auto"/>
              <w:right w:val="single" w:sz="4" w:space="0" w:color="auto"/>
            </w:tcBorders>
            <w:shd w:val="clear" w:color="000000" w:fill="FFFFFF"/>
            <w:noWrap/>
            <w:vAlign w:val="center"/>
            <w:hideMark/>
          </w:tcPr>
          <w:p w14:paraId="14D93B25" w14:textId="090E9A5D"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65,95</w:t>
            </w:r>
          </w:p>
        </w:tc>
        <w:tc>
          <w:tcPr>
            <w:tcW w:w="236" w:type="dxa"/>
            <w:vAlign w:val="center"/>
            <w:hideMark/>
          </w:tcPr>
          <w:p w14:paraId="6CBEAFB7"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726A03" w14:paraId="5004B2A6"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DE086EA"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1.1.1</w:t>
            </w:r>
          </w:p>
        </w:tc>
        <w:tc>
          <w:tcPr>
            <w:tcW w:w="4963" w:type="dxa"/>
            <w:tcBorders>
              <w:top w:val="nil"/>
              <w:left w:val="nil"/>
              <w:bottom w:val="single" w:sz="4" w:space="0" w:color="auto"/>
              <w:right w:val="single" w:sz="4" w:space="0" w:color="auto"/>
            </w:tcBorders>
            <w:shd w:val="clear" w:color="000000" w:fill="FFFFFF"/>
            <w:noWrap/>
            <w:vAlign w:val="center"/>
            <w:hideMark/>
          </w:tcPr>
          <w:p w14:paraId="19A47DCD"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trồng cây hàng năm</w:t>
            </w:r>
          </w:p>
        </w:tc>
        <w:tc>
          <w:tcPr>
            <w:tcW w:w="1701" w:type="dxa"/>
            <w:tcBorders>
              <w:top w:val="nil"/>
              <w:left w:val="nil"/>
              <w:bottom w:val="single" w:sz="4" w:space="0" w:color="auto"/>
              <w:right w:val="single" w:sz="4" w:space="0" w:color="auto"/>
            </w:tcBorders>
            <w:shd w:val="clear" w:color="000000" w:fill="FFFFFF"/>
            <w:noWrap/>
            <w:vAlign w:val="center"/>
            <w:hideMark/>
          </w:tcPr>
          <w:p w14:paraId="567ADD31" w14:textId="306A10AC"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1.069,85</w:t>
            </w:r>
          </w:p>
        </w:tc>
        <w:tc>
          <w:tcPr>
            <w:tcW w:w="1559" w:type="dxa"/>
            <w:tcBorders>
              <w:top w:val="nil"/>
              <w:left w:val="nil"/>
              <w:bottom w:val="single" w:sz="4" w:space="0" w:color="auto"/>
              <w:right w:val="single" w:sz="4" w:space="0" w:color="auto"/>
            </w:tcBorders>
            <w:shd w:val="clear" w:color="000000" w:fill="FFFFFF"/>
            <w:noWrap/>
            <w:vAlign w:val="center"/>
            <w:hideMark/>
          </w:tcPr>
          <w:p w14:paraId="428471B9" w14:textId="7109DF16"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36,46</w:t>
            </w:r>
          </w:p>
        </w:tc>
        <w:tc>
          <w:tcPr>
            <w:tcW w:w="236" w:type="dxa"/>
            <w:vAlign w:val="center"/>
            <w:hideMark/>
          </w:tcPr>
          <w:p w14:paraId="6E0BA6A3"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4777F970"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F4678D3"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1.1.1.1</w:t>
            </w:r>
          </w:p>
        </w:tc>
        <w:tc>
          <w:tcPr>
            <w:tcW w:w="4963" w:type="dxa"/>
            <w:tcBorders>
              <w:top w:val="nil"/>
              <w:left w:val="nil"/>
              <w:bottom w:val="single" w:sz="4" w:space="0" w:color="auto"/>
              <w:right w:val="single" w:sz="4" w:space="0" w:color="auto"/>
            </w:tcBorders>
            <w:shd w:val="clear" w:color="000000" w:fill="FFFFFF"/>
            <w:noWrap/>
            <w:vAlign w:val="center"/>
            <w:hideMark/>
          </w:tcPr>
          <w:p w14:paraId="2D960D6C" w14:textId="44499E54"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trồng lúa</w:t>
            </w:r>
          </w:p>
        </w:tc>
        <w:tc>
          <w:tcPr>
            <w:tcW w:w="1701" w:type="dxa"/>
            <w:tcBorders>
              <w:top w:val="nil"/>
              <w:left w:val="nil"/>
              <w:bottom w:val="single" w:sz="4" w:space="0" w:color="auto"/>
              <w:right w:val="single" w:sz="4" w:space="0" w:color="auto"/>
            </w:tcBorders>
            <w:shd w:val="clear" w:color="000000" w:fill="FFFFFF"/>
            <w:noWrap/>
            <w:vAlign w:val="center"/>
            <w:hideMark/>
          </w:tcPr>
          <w:p w14:paraId="708DA8BF" w14:textId="1317D67C"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179,87</w:t>
            </w:r>
          </w:p>
        </w:tc>
        <w:tc>
          <w:tcPr>
            <w:tcW w:w="1559" w:type="dxa"/>
            <w:tcBorders>
              <w:top w:val="nil"/>
              <w:left w:val="nil"/>
              <w:bottom w:val="single" w:sz="4" w:space="0" w:color="auto"/>
              <w:right w:val="single" w:sz="4" w:space="0" w:color="auto"/>
            </w:tcBorders>
            <w:shd w:val="clear" w:color="000000" w:fill="FFFFFF"/>
            <w:noWrap/>
            <w:vAlign w:val="center"/>
            <w:hideMark/>
          </w:tcPr>
          <w:p w14:paraId="058F904A" w14:textId="5B7B6D7F"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6,13</w:t>
            </w:r>
          </w:p>
        </w:tc>
        <w:tc>
          <w:tcPr>
            <w:tcW w:w="236" w:type="dxa"/>
            <w:vAlign w:val="center"/>
            <w:hideMark/>
          </w:tcPr>
          <w:p w14:paraId="6F9F25BF"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273AED14"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0A90AA3"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1.1.1.2</w:t>
            </w:r>
          </w:p>
        </w:tc>
        <w:tc>
          <w:tcPr>
            <w:tcW w:w="4963" w:type="dxa"/>
            <w:tcBorders>
              <w:top w:val="nil"/>
              <w:left w:val="nil"/>
              <w:bottom w:val="single" w:sz="4" w:space="0" w:color="auto"/>
              <w:right w:val="single" w:sz="4" w:space="0" w:color="auto"/>
            </w:tcBorders>
            <w:shd w:val="clear" w:color="000000" w:fill="FFFFFF"/>
            <w:noWrap/>
            <w:vAlign w:val="center"/>
            <w:hideMark/>
          </w:tcPr>
          <w:p w14:paraId="5009FDF5" w14:textId="2924864B"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trồng cây hàng năm khác</w:t>
            </w:r>
          </w:p>
        </w:tc>
        <w:tc>
          <w:tcPr>
            <w:tcW w:w="1701" w:type="dxa"/>
            <w:tcBorders>
              <w:top w:val="nil"/>
              <w:left w:val="nil"/>
              <w:bottom w:val="single" w:sz="4" w:space="0" w:color="auto"/>
              <w:right w:val="single" w:sz="4" w:space="0" w:color="auto"/>
            </w:tcBorders>
            <w:shd w:val="clear" w:color="000000" w:fill="FFFFFF"/>
            <w:noWrap/>
            <w:vAlign w:val="center"/>
            <w:hideMark/>
          </w:tcPr>
          <w:p w14:paraId="2A608BAD" w14:textId="405222A7"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889,98</w:t>
            </w:r>
          </w:p>
        </w:tc>
        <w:tc>
          <w:tcPr>
            <w:tcW w:w="1559" w:type="dxa"/>
            <w:tcBorders>
              <w:top w:val="nil"/>
              <w:left w:val="nil"/>
              <w:bottom w:val="single" w:sz="4" w:space="0" w:color="auto"/>
              <w:right w:val="single" w:sz="4" w:space="0" w:color="auto"/>
            </w:tcBorders>
            <w:shd w:val="clear" w:color="000000" w:fill="FFFFFF"/>
            <w:noWrap/>
            <w:vAlign w:val="center"/>
            <w:hideMark/>
          </w:tcPr>
          <w:p w14:paraId="54DB465C" w14:textId="19B65385"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30,33</w:t>
            </w:r>
          </w:p>
        </w:tc>
        <w:tc>
          <w:tcPr>
            <w:tcW w:w="236" w:type="dxa"/>
            <w:vAlign w:val="center"/>
            <w:hideMark/>
          </w:tcPr>
          <w:p w14:paraId="7B272171"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44FEB22E" w14:textId="77777777" w:rsidTr="00385285">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AA5EA04"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1.1.2</w:t>
            </w:r>
          </w:p>
        </w:tc>
        <w:tc>
          <w:tcPr>
            <w:tcW w:w="4963" w:type="dxa"/>
            <w:tcBorders>
              <w:top w:val="nil"/>
              <w:left w:val="nil"/>
              <w:bottom w:val="single" w:sz="4" w:space="0" w:color="auto"/>
              <w:right w:val="single" w:sz="4" w:space="0" w:color="auto"/>
            </w:tcBorders>
            <w:shd w:val="clear" w:color="000000" w:fill="FFFFFF"/>
            <w:noWrap/>
            <w:vAlign w:val="center"/>
            <w:hideMark/>
          </w:tcPr>
          <w:p w14:paraId="6A0F5572"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trồng cây lâu năm</w:t>
            </w:r>
          </w:p>
        </w:tc>
        <w:tc>
          <w:tcPr>
            <w:tcW w:w="1701" w:type="dxa"/>
            <w:tcBorders>
              <w:top w:val="nil"/>
              <w:left w:val="nil"/>
              <w:bottom w:val="single" w:sz="4" w:space="0" w:color="auto"/>
              <w:right w:val="single" w:sz="4" w:space="0" w:color="auto"/>
            </w:tcBorders>
            <w:shd w:val="clear" w:color="000000" w:fill="FFFFFF"/>
            <w:noWrap/>
            <w:vAlign w:val="center"/>
            <w:hideMark/>
          </w:tcPr>
          <w:p w14:paraId="694DE6E1" w14:textId="096D81FC"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865,02</w:t>
            </w:r>
          </w:p>
        </w:tc>
        <w:tc>
          <w:tcPr>
            <w:tcW w:w="1559" w:type="dxa"/>
            <w:tcBorders>
              <w:top w:val="nil"/>
              <w:left w:val="nil"/>
              <w:bottom w:val="single" w:sz="4" w:space="0" w:color="auto"/>
              <w:right w:val="single" w:sz="4" w:space="0" w:color="auto"/>
            </w:tcBorders>
            <w:shd w:val="clear" w:color="000000" w:fill="FFFFFF"/>
            <w:noWrap/>
            <w:vAlign w:val="center"/>
            <w:hideMark/>
          </w:tcPr>
          <w:p w14:paraId="6C9F383A" w14:textId="7B74AE1D"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29,48</w:t>
            </w:r>
          </w:p>
        </w:tc>
        <w:tc>
          <w:tcPr>
            <w:tcW w:w="236" w:type="dxa"/>
            <w:vAlign w:val="center"/>
            <w:hideMark/>
          </w:tcPr>
          <w:p w14:paraId="333CF7E4"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9946E1" w14:paraId="34FAE459" w14:textId="77777777" w:rsidTr="00385285">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A066C12"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1.2</w:t>
            </w:r>
          </w:p>
        </w:tc>
        <w:tc>
          <w:tcPr>
            <w:tcW w:w="49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CD4D0"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lâm nghiệp</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D2D84" w14:textId="67B5A48C"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492,79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807C2" w14:textId="6255ED45"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16,80</w:t>
            </w:r>
          </w:p>
        </w:tc>
        <w:tc>
          <w:tcPr>
            <w:tcW w:w="236" w:type="dxa"/>
            <w:tcBorders>
              <w:left w:val="single" w:sz="4" w:space="0" w:color="auto"/>
            </w:tcBorders>
            <w:vAlign w:val="center"/>
            <w:hideMark/>
          </w:tcPr>
          <w:p w14:paraId="098E590C"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726A03" w14:paraId="463AD0DC" w14:textId="77777777" w:rsidTr="00385285">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816ECA5"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1.2.1</w:t>
            </w:r>
          </w:p>
        </w:tc>
        <w:tc>
          <w:tcPr>
            <w:tcW w:w="49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14644" w14:textId="157C6BDA"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rừng sản xuất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16DC0" w14:textId="45AC3C80"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492,79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C50CB" w14:textId="58261742"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16,80</w:t>
            </w:r>
          </w:p>
        </w:tc>
        <w:tc>
          <w:tcPr>
            <w:tcW w:w="236" w:type="dxa"/>
            <w:tcBorders>
              <w:left w:val="single" w:sz="4" w:space="0" w:color="auto"/>
            </w:tcBorders>
            <w:vAlign w:val="center"/>
            <w:hideMark/>
          </w:tcPr>
          <w:p w14:paraId="280440E8"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9946E1" w14:paraId="5CD3CDAD" w14:textId="77777777" w:rsidTr="00385285">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96B53D3"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1.3</w:t>
            </w:r>
          </w:p>
        </w:tc>
        <w:tc>
          <w:tcPr>
            <w:tcW w:w="4963" w:type="dxa"/>
            <w:tcBorders>
              <w:top w:val="single" w:sz="4" w:space="0" w:color="auto"/>
              <w:left w:val="nil"/>
              <w:bottom w:val="single" w:sz="4" w:space="0" w:color="auto"/>
              <w:right w:val="single" w:sz="4" w:space="0" w:color="auto"/>
            </w:tcBorders>
            <w:shd w:val="clear" w:color="000000" w:fill="FFFFFF"/>
            <w:noWrap/>
            <w:vAlign w:val="center"/>
            <w:hideMark/>
          </w:tcPr>
          <w:p w14:paraId="057B9F92"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nuôi trồng thủy sản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2A55650" w14:textId="5242C5DF"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0,72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BED36B2" w14:textId="359BA1BF"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0,02</w:t>
            </w:r>
          </w:p>
        </w:tc>
        <w:tc>
          <w:tcPr>
            <w:tcW w:w="236" w:type="dxa"/>
            <w:vAlign w:val="center"/>
            <w:hideMark/>
          </w:tcPr>
          <w:p w14:paraId="66581969"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9946E1" w14:paraId="65256C42" w14:textId="77777777" w:rsidTr="00726A03">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4863B57"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1.4</w:t>
            </w:r>
          </w:p>
        </w:tc>
        <w:tc>
          <w:tcPr>
            <w:tcW w:w="4963" w:type="dxa"/>
            <w:tcBorders>
              <w:top w:val="nil"/>
              <w:left w:val="nil"/>
              <w:bottom w:val="single" w:sz="4" w:space="0" w:color="auto"/>
              <w:right w:val="single" w:sz="4" w:space="0" w:color="auto"/>
            </w:tcBorders>
            <w:shd w:val="clear" w:color="000000" w:fill="FFFFFF"/>
            <w:noWrap/>
            <w:vAlign w:val="center"/>
            <w:hideMark/>
          </w:tcPr>
          <w:p w14:paraId="6C9F5C1C"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làm muối</w:t>
            </w:r>
          </w:p>
        </w:tc>
        <w:tc>
          <w:tcPr>
            <w:tcW w:w="1701" w:type="dxa"/>
            <w:tcBorders>
              <w:top w:val="nil"/>
              <w:left w:val="nil"/>
              <w:bottom w:val="single" w:sz="4" w:space="0" w:color="auto"/>
              <w:right w:val="single" w:sz="4" w:space="0" w:color="auto"/>
            </w:tcBorders>
            <w:shd w:val="clear" w:color="000000" w:fill="FFFFFF"/>
            <w:noWrap/>
            <w:vAlign w:val="center"/>
            <w:hideMark/>
          </w:tcPr>
          <w:p w14:paraId="389D8067" w14:textId="3E6152C6"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0D53CE5B" w14:textId="36B15E9B" w:rsidR="00726A03" w:rsidRPr="00726A03" w:rsidRDefault="00726A03" w:rsidP="00726A03">
            <w:pPr>
              <w:spacing w:after="0" w:line="240" w:lineRule="auto"/>
              <w:jc w:val="right"/>
              <w:rPr>
                <w:rFonts w:ascii="Times New Roman" w:eastAsia="Times New Roman" w:hAnsi="Times New Roman" w:cs="Times New Roman"/>
                <w:b/>
                <w:bCs/>
                <w:sz w:val="28"/>
                <w:szCs w:val="28"/>
              </w:rPr>
            </w:pPr>
          </w:p>
        </w:tc>
        <w:tc>
          <w:tcPr>
            <w:tcW w:w="236" w:type="dxa"/>
            <w:vAlign w:val="center"/>
            <w:hideMark/>
          </w:tcPr>
          <w:p w14:paraId="632031DA"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9946E1" w14:paraId="4CB7E4F7" w14:textId="77777777" w:rsidTr="00726A03">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7B707AD"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1.5</w:t>
            </w:r>
          </w:p>
        </w:tc>
        <w:tc>
          <w:tcPr>
            <w:tcW w:w="4963" w:type="dxa"/>
            <w:tcBorders>
              <w:top w:val="nil"/>
              <w:left w:val="nil"/>
              <w:bottom w:val="single" w:sz="4" w:space="0" w:color="auto"/>
              <w:right w:val="single" w:sz="4" w:space="0" w:color="auto"/>
            </w:tcBorders>
            <w:shd w:val="clear" w:color="000000" w:fill="FFFFFF"/>
            <w:noWrap/>
            <w:vAlign w:val="center"/>
            <w:hideMark/>
          </w:tcPr>
          <w:p w14:paraId="73AE60AB"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nông nghiệp khác</w:t>
            </w:r>
          </w:p>
        </w:tc>
        <w:tc>
          <w:tcPr>
            <w:tcW w:w="1701" w:type="dxa"/>
            <w:tcBorders>
              <w:top w:val="nil"/>
              <w:left w:val="nil"/>
              <w:bottom w:val="single" w:sz="4" w:space="0" w:color="auto"/>
              <w:right w:val="single" w:sz="4" w:space="0" w:color="auto"/>
            </w:tcBorders>
            <w:shd w:val="clear" w:color="000000" w:fill="FFFFFF"/>
            <w:noWrap/>
            <w:vAlign w:val="center"/>
            <w:hideMark/>
          </w:tcPr>
          <w:p w14:paraId="03BF84C0" w14:textId="566185E6"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11,45</w:t>
            </w:r>
          </w:p>
        </w:tc>
        <w:tc>
          <w:tcPr>
            <w:tcW w:w="1559" w:type="dxa"/>
            <w:tcBorders>
              <w:top w:val="nil"/>
              <w:left w:val="nil"/>
              <w:bottom w:val="single" w:sz="4" w:space="0" w:color="auto"/>
              <w:right w:val="single" w:sz="4" w:space="0" w:color="auto"/>
            </w:tcBorders>
            <w:shd w:val="clear" w:color="000000" w:fill="FFFFFF"/>
            <w:noWrap/>
            <w:vAlign w:val="center"/>
            <w:hideMark/>
          </w:tcPr>
          <w:p w14:paraId="65545A58" w14:textId="11B54498"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0,39</w:t>
            </w:r>
          </w:p>
        </w:tc>
        <w:tc>
          <w:tcPr>
            <w:tcW w:w="236" w:type="dxa"/>
            <w:vAlign w:val="center"/>
            <w:hideMark/>
          </w:tcPr>
          <w:p w14:paraId="701ABC54"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9946E1" w14:paraId="32925B00"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5D7BAB6"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2</w:t>
            </w:r>
          </w:p>
        </w:tc>
        <w:tc>
          <w:tcPr>
            <w:tcW w:w="4963" w:type="dxa"/>
            <w:tcBorders>
              <w:top w:val="nil"/>
              <w:left w:val="nil"/>
              <w:bottom w:val="single" w:sz="4" w:space="0" w:color="auto"/>
              <w:right w:val="single" w:sz="4" w:space="0" w:color="auto"/>
            </w:tcBorders>
            <w:shd w:val="clear" w:color="000000" w:fill="FFFFFF"/>
            <w:noWrap/>
            <w:vAlign w:val="center"/>
            <w:hideMark/>
          </w:tcPr>
          <w:p w14:paraId="0022AFF0"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phi nông nghiệp</w:t>
            </w:r>
          </w:p>
        </w:tc>
        <w:tc>
          <w:tcPr>
            <w:tcW w:w="1701" w:type="dxa"/>
            <w:tcBorders>
              <w:top w:val="nil"/>
              <w:left w:val="nil"/>
              <w:bottom w:val="single" w:sz="4" w:space="0" w:color="auto"/>
              <w:right w:val="single" w:sz="4" w:space="0" w:color="auto"/>
            </w:tcBorders>
            <w:shd w:val="clear" w:color="000000" w:fill="FFFFFF"/>
            <w:noWrap/>
            <w:vAlign w:val="center"/>
            <w:hideMark/>
          </w:tcPr>
          <w:p w14:paraId="4DC4392B" w14:textId="335C60F0"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491,30</w:t>
            </w:r>
          </w:p>
        </w:tc>
        <w:tc>
          <w:tcPr>
            <w:tcW w:w="1559" w:type="dxa"/>
            <w:tcBorders>
              <w:top w:val="nil"/>
              <w:left w:val="nil"/>
              <w:bottom w:val="single" w:sz="4" w:space="0" w:color="auto"/>
              <w:right w:val="single" w:sz="4" w:space="0" w:color="auto"/>
            </w:tcBorders>
            <w:shd w:val="clear" w:color="000000" w:fill="FFFFFF"/>
            <w:noWrap/>
            <w:vAlign w:val="center"/>
            <w:hideMark/>
          </w:tcPr>
          <w:p w14:paraId="7BD1FC30" w14:textId="607F337D"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16,75</w:t>
            </w:r>
          </w:p>
        </w:tc>
        <w:tc>
          <w:tcPr>
            <w:tcW w:w="236" w:type="dxa"/>
            <w:vAlign w:val="center"/>
            <w:hideMark/>
          </w:tcPr>
          <w:p w14:paraId="41C4B64C"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9946E1" w14:paraId="273AB955" w14:textId="77777777" w:rsidTr="00726A03">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3B9DD3A"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2.1</w:t>
            </w:r>
          </w:p>
        </w:tc>
        <w:tc>
          <w:tcPr>
            <w:tcW w:w="4963" w:type="dxa"/>
            <w:tcBorders>
              <w:top w:val="nil"/>
              <w:left w:val="nil"/>
              <w:bottom w:val="single" w:sz="4" w:space="0" w:color="auto"/>
              <w:right w:val="single" w:sz="4" w:space="0" w:color="auto"/>
            </w:tcBorders>
            <w:shd w:val="clear" w:color="000000" w:fill="FFFFFF"/>
            <w:noWrap/>
            <w:vAlign w:val="center"/>
            <w:hideMark/>
          </w:tcPr>
          <w:p w14:paraId="7C68C5D2"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ở</w:t>
            </w:r>
          </w:p>
        </w:tc>
        <w:tc>
          <w:tcPr>
            <w:tcW w:w="1701" w:type="dxa"/>
            <w:tcBorders>
              <w:top w:val="nil"/>
              <w:left w:val="nil"/>
              <w:bottom w:val="single" w:sz="4" w:space="0" w:color="auto"/>
              <w:right w:val="single" w:sz="4" w:space="0" w:color="auto"/>
            </w:tcBorders>
            <w:shd w:val="clear" w:color="000000" w:fill="FFFFFF"/>
            <w:noWrap/>
            <w:vAlign w:val="center"/>
            <w:hideMark/>
          </w:tcPr>
          <w:p w14:paraId="5A79FBA1" w14:textId="642FDB80"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110,40</w:t>
            </w:r>
          </w:p>
        </w:tc>
        <w:tc>
          <w:tcPr>
            <w:tcW w:w="1559" w:type="dxa"/>
            <w:tcBorders>
              <w:top w:val="nil"/>
              <w:left w:val="nil"/>
              <w:bottom w:val="single" w:sz="4" w:space="0" w:color="auto"/>
              <w:right w:val="single" w:sz="4" w:space="0" w:color="auto"/>
            </w:tcBorders>
            <w:shd w:val="clear" w:color="000000" w:fill="FFFFFF"/>
            <w:noWrap/>
            <w:vAlign w:val="center"/>
            <w:hideMark/>
          </w:tcPr>
          <w:p w14:paraId="14B73086" w14:textId="1BDDE2E2" w:rsidR="00726A03" w:rsidRPr="00726A03" w:rsidRDefault="00726A03" w:rsidP="00726A03">
            <w:pPr>
              <w:spacing w:after="0" w:line="240" w:lineRule="auto"/>
              <w:jc w:val="right"/>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3,76</w:t>
            </w:r>
          </w:p>
        </w:tc>
        <w:tc>
          <w:tcPr>
            <w:tcW w:w="236" w:type="dxa"/>
            <w:vAlign w:val="center"/>
            <w:hideMark/>
          </w:tcPr>
          <w:p w14:paraId="52CD40C5" w14:textId="77777777" w:rsidR="00726A03" w:rsidRPr="00726A03" w:rsidRDefault="00726A03" w:rsidP="00726A03">
            <w:pPr>
              <w:spacing w:after="0" w:line="240" w:lineRule="auto"/>
              <w:rPr>
                <w:rFonts w:ascii="Times New Roman" w:eastAsia="Times New Roman" w:hAnsi="Times New Roman" w:cs="Times New Roman"/>
                <w:b/>
                <w:bCs/>
                <w:sz w:val="20"/>
                <w:szCs w:val="20"/>
              </w:rPr>
            </w:pPr>
          </w:p>
        </w:tc>
      </w:tr>
      <w:tr w:rsidR="00726A03" w:rsidRPr="00726A03" w14:paraId="09B1A2A1"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2E4BDB6"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2.1.1</w:t>
            </w:r>
          </w:p>
        </w:tc>
        <w:tc>
          <w:tcPr>
            <w:tcW w:w="4963" w:type="dxa"/>
            <w:tcBorders>
              <w:top w:val="nil"/>
              <w:left w:val="nil"/>
              <w:bottom w:val="single" w:sz="4" w:space="0" w:color="auto"/>
              <w:right w:val="single" w:sz="4" w:space="0" w:color="auto"/>
            </w:tcBorders>
            <w:shd w:val="clear" w:color="000000" w:fill="FFFFFF"/>
            <w:noWrap/>
            <w:vAlign w:val="center"/>
            <w:hideMark/>
          </w:tcPr>
          <w:p w14:paraId="6C4E9BB2" w14:textId="2A55A6C9"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ở tại nông thôn</w:t>
            </w:r>
          </w:p>
        </w:tc>
        <w:tc>
          <w:tcPr>
            <w:tcW w:w="1701" w:type="dxa"/>
            <w:tcBorders>
              <w:top w:val="nil"/>
              <w:left w:val="nil"/>
              <w:bottom w:val="single" w:sz="4" w:space="0" w:color="auto"/>
              <w:right w:val="single" w:sz="4" w:space="0" w:color="auto"/>
            </w:tcBorders>
            <w:shd w:val="clear" w:color="000000" w:fill="FFFFFF"/>
            <w:noWrap/>
            <w:vAlign w:val="center"/>
            <w:hideMark/>
          </w:tcPr>
          <w:p w14:paraId="1EB7FECA" w14:textId="28960F14"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110,40</w:t>
            </w:r>
          </w:p>
        </w:tc>
        <w:tc>
          <w:tcPr>
            <w:tcW w:w="1559" w:type="dxa"/>
            <w:tcBorders>
              <w:top w:val="nil"/>
              <w:left w:val="nil"/>
              <w:bottom w:val="single" w:sz="4" w:space="0" w:color="auto"/>
              <w:right w:val="single" w:sz="4" w:space="0" w:color="auto"/>
            </w:tcBorders>
            <w:shd w:val="clear" w:color="000000" w:fill="FFFFFF"/>
            <w:noWrap/>
            <w:vAlign w:val="center"/>
            <w:hideMark/>
          </w:tcPr>
          <w:p w14:paraId="13B6606E" w14:textId="1C9816EA"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3,76</w:t>
            </w:r>
          </w:p>
        </w:tc>
        <w:tc>
          <w:tcPr>
            <w:tcW w:w="236" w:type="dxa"/>
            <w:vAlign w:val="center"/>
            <w:hideMark/>
          </w:tcPr>
          <w:p w14:paraId="569E15A8"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3D0C626A"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EB8B0BC"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2.1.2</w:t>
            </w:r>
          </w:p>
        </w:tc>
        <w:tc>
          <w:tcPr>
            <w:tcW w:w="4963" w:type="dxa"/>
            <w:tcBorders>
              <w:top w:val="nil"/>
              <w:left w:val="nil"/>
              <w:bottom w:val="single" w:sz="4" w:space="0" w:color="auto"/>
              <w:right w:val="single" w:sz="4" w:space="0" w:color="auto"/>
            </w:tcBorders>
            <w:shd w:val="clear" w:color="000000" w:fill="FFFFFF"/>
            <w:noWrap/>
            <w:vAlign w:val="center"/>
            <w:hideMark/>
          </w:tcPr>
          <w:p w14:paraId="0E61099F" w14:textId="11B3C303"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ở tại đô thị</w:t>
            </w:r>
          </w:p>
        </w:tc>
        <w:tc>
          <w:tcPr>
            <w:tcW w:w="1701" w:type="dxa"/>
            <w:tcBorders>
              <w:top w:val="nil"/>
              <w:left w:val="nil"/>
              <w:bottom w:val="single" w:sz="4" w:space="0" w:color="auto"/>
              <w:right w:val="single" w:sz="4" w:space="0" w:color="auto"/>
            </w:tcBorders>
            <w:shd w:val="clear" w:color="000000" w:fill="FFFFFF"/>
            <w:noWrap/>
            <w:vAlign w:val="center"/>
            <w:hideMark/>
          </w:tcPr>
          <w:p w14:paraId="3BBACCD6" w14:textId="7CFEB177"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085110CD" w14:textId="51EB1971"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28FE40E5"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69D5AA43" w14:textId="77777777" w:rsidTr="00726A03">
        <w:trPr>
          <w:trHeight w:val="39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F285274"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2.2</w:t>
            </w:r>
          </w:p>
        </w:tc>
        <w:tc>
          <w:tcPr>
            <w:tcW w:w="4963" w:type="dxa"/>
            <w:tcBorders>
              <w:top w:val="nil"/>
              <w:left w:val="nil"/>
              <w:bottom w:val="single" w:sz="4" w:space="0" w:color="auto"/>
              <w:right w:val="single" w:sz="4" w:space="0" w:color="auto"/>
            </w:tcBorders>
            <w:shd w:val="clear" w:color="000000" w:fill="FFFFFF"/>
            <w:noWrap/>
            <w:vAlign w:val="center"/>
            <w:hideMark/>
          </w:tcPr>
          <w:p w14:paraId="68EFECBA"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chuyên dùng</w:t>
            </w:r>
          </w:p>
        </w:tc>
        <w:tc>
          <w:tcPr>
            <w:tcW w:w="1701" w:type="dxa"/>
            <w:tcBorders>
              <w:top w:val="nil"/>
              <w:left w:val="nil"/>
              <w:bottom w:val="single" w:sz="4" w:space="0" w:color="auto"/>
              <w:right w:val="single" w:sz="4" w:space="0" w:color="auto"/>
            </w:tcBorders>
            <w:shd w:val="clear" w:color="000000" w:fill="FFFFFF"/>
            <w:noWrap/>
            <w:vAlign w:val="center"/>
            <w:hideMark/>
          </w:tcPr>
          <w:p w14:paraId="57598B70" w14:textId="6AB0C604"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330,38</w:t>
            </w:r>
          </w:p>
        </w:tc>
        <w:tc>
          <w:tcPr>
            <w:tcW w:w="1559" w:type="dxa"/>
            <w:tcBorders>
              <w:top w:val="nil"/>
              <w:left w:val="nil"/>
              <w:bottom w:val="single" w:sz="4" w:space="0" w:color="auto"/>
              <w:right w:val="single" w:sz="4" w:space="0" w:color="auto"/>
            </w:tcBorders>
            <w:shd w:val="clear" w:color="000000" w:fill="FFFFFF"/>
            <w:noWrap/>
            <w:vAlign w:val="center"/>
            <w:hideMark/>
          </w:tcPr>
          <w:p w14:paraId="214728CC" w14:textId="716D703D"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11,26</w:t>
            </w:r>
          </w:p>
        </w:tc>
        <w:tc>
          <w:tcPr>
            <w:tcW w:w="236" w:type="dxa"/>
            <w:vAlign w:val="center"/>
            <w:hideMark/>
          </w:tcPr>
          <w:p w14:paraId="41F4DD2C"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1C32D4B8"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4F1BEE8"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2.2.1</w:t>
            </w:r>
          </w:p>
        </w:tc>
        <w:tc>
          <w:tcPr>
            <w:tcW w:w="4963" w:type="dxa"/>
            <w:tcBorders>
              <w:top w:val="nil"/>
              <w:left w:val="nil"/>
              <w:bottom w:val="single" w:sz="4" w:space="0" w:color="auto"/>
              <w:right w:val="single" w:sz="4" w:space="0" w:color="auto"/>
            </w:tcBorders>
            <w:shd w:val="clear" w:color="000000" w:fill="FFFFFF"/>
            <w:noWrap/>
            <w:vAlign w:val="center"/>
            <w:hideMark/>
          </w:tcPr>
          <w:p w14:paraId="093599B5" w14:textId="261AC589"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xây dựng trụ sở cơ quan</w:t>
            </w:r>
          </w:p>
        </w:tc>
        <w:tc>
          <w:tcPr>
            <w:tcW w:w="1701" w:type="dxa"/>
            <w:tcBorders>
              <w:top w:val="nil"/>
              <w:left w:val="nil"/>
              <w:bottom w:val="single" w:sz="4" w:space="0" w:color="auto"/>
              <w:right w:val="single" w:sz="4" w:space="0" w:color="auto"/>
            </w:tcBorders>
            <w:shd w:val="clear" w:color="000000" w:fill="FFFFFF"/>
            <w:noWrap/>
            <w:vAlign w:val="center"/>
            <w:hideMark/>
          </w:tcPr>
          <w:p w14:paraId="68567CE8" w14:textId="0F5A734F"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0,53</w:t>
            </w:r>
          </w:p>
        </w:tc>
        <w:tc>
          <w:tcPr>
            <w:tcW w:w="1559" w:type="dxa"/>
            <w:tcBorders>
              <w:top w:val="nil"/>
              <w:left w:val="nil"/>
              <w:bottom w:val="single" w:sz="4" w:space="0" w:color="auto"/>
              <w:right w:val="single" w:sz="4" w:space="0" w:color="auto"/>
            </w:tcBorders>
            <w:shd w:val="clear" w:color="000000" w:fill="FFFFFF"/>
            <w:noWrap/>
            <w:vAlign w:val="center"/>
            <w:hideMark/>
          </w:tcPr>
          <w:p w14:paraId="5902CD69" w14:textId="3D199258"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0,02</w:t>
            </w:r>
          </w:p>
        </w:tc>
        <w:tc>
          <w:tcPr>
            <w:tcW w:w="236" w:type="dxa"/>
            <w:vAlign w:val="center"/>
            <w:hideMark/>
          </w:tcPr>
          <w:p w14:paraId="5B8F1C05"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60F3B4B2"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51755B5"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2.2.2</w:t>
            </w:r>
          </w:p>
        </w:tc>
        <w:tc>
          <w:tcPr>
            <w:tcW w:w="4963" w:type="dxa"/>
            <w:tcBorders>
              <w:top w:val="nil"/>
              <w:left w:val="nil"/>
              <w:bottom w:val="single" w:sz="4" w:space="0" w:color="auto"/>
              <w:right w:val="single" w:sz="4" w:space="0" w:color="auto"/>
            </w:tcBorders>
            <w:shd w:val="clear" w:color="000000" w:fill="FFFFFF"/>
            <w:noWrap/>
            <w:vAlign w:val="center"/>
            <w:hideMark/>
          </w:tcPr>
          <w:p w14:paraId="4B3FE9CE" w14:textId="19100221"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quốc phòng</w:t>
            </w:r>
          </w:p>
        </w:tc>
        <w:tc>
          <w:tcPr>
            <w:tcW w:w="1701" w:type="dxa"/>
            <w:tcBorders>
              <w:top w:val="nil"/>
              <w:left w:val="nil"/>
              <w:bottom w:val="single" w:sz="4" w:space="0" w:color="auto"/>
              <w:right w:val="single" w:sz="4" w:space="0" w:color="auto"/>
            </w:tcBorders>
            <w:shd w:val="clear" w:color="000000" w:fill="FFFFFF"/>
            <w:noWrap/>
            <w:vAlign w:val="center"/>
            <w:hideMark/>
          </w:tcPr>
          <w:p w14:paraId="6DF950A3" w14:textId="0B9B4F35"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192,93</w:t>
            </w:r>
          </w:p>
        </w:tc>
        <w:tc>
          <w:tcPr>
            <w:tcW w:w="1559" w:type="dxa"/>
            <w:tcBorders>
              <w:top w:val="nil"/>
              <w:left w:val="nil"/>
              <w:bottom w:val="single" w:sz="4" w:space="0" w:color="auto"/>
              <w:right w:val="single" w:sz="4" w:space="0" w:color="auto"/>
            </w:tcBorders>
            <w:shd w:val="clear" w:color="000000" w:fill="FFFFFF"/>
            <w:noWrap/>
            <w:vAlign w:val="center"/>
            <w:hideMark/>
          </w:tcPr>
          <w:p w14:paraId="10975E07" w14:textId="3B86389D"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6,58</w:t>
            </w:r>
          </w:p>
        </w:tc>
        <w:tc>
          <w:tcPr>
            <w:tcW w:w="236" w:type="dxa"/>
            <w:vAlign w:val="center"/>
            <w:hideMark/>
          </w:tcPr>
          <w:p w14:paraId="19FED9BC"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13193A70"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06801BC"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2.2.3</w:t>
            </w:r>
          </w:p>
        </w:tc>
        <w:tc>
          <w:tcPr>
            <w:tcW w:w="4963" w:type="dxa"/>
            <w:tcBorders>
              <w:top w:val="nil"/>
              <w:left w:val="nil"/>
              <w:bottom w:val="single" w:sz="4" w:space="0" w:color="auto"/>
              <w:right w:val="single" w:sz="4" w:space="0" w:color="auto"/>
            </w:tcBorders>
            <w:shd w:val="clear" w:color="000000" w:fill="FFFFFF"/>
            <w:noWrap/>
            <w:vAlign w:val="center"/>
            <w:hideMark/>
          </w:tcPr>
          <w:p w14:paraId="31174072" w14:textId="2736A1B9"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an ninh</w:t>
            </w:r>
          </w:p>
        </w:tc>
        <w:tc>
          <w:tcPr>
            <w:tcW w:w="1701" w:type="dxa"/>
            <w:tcBorders>
              <w:top w:val="nil"/>
              <w:left w:val="nil"/>
              <w:bottom w:val="single" w:sz="4" w:space="0" w:color="auto"/>
              <w:right w:val="single" w:sz="4" w:space="0" w:color="auto"/>
            </w:tcBorders>
            <w:shd w:val="clear" w:color="000000" w:fill="FFFFFF"/>
            <w:noWrap/>
            <w:vAlign w:val="center"/>
            <w:hideMark/>
          </w:tcPr>
          <w:p w14:paraId="64102344" w14:textId="3A6B4489"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5A25C55D" w14:textId="40310952"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76115C92"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73EB8C9B"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9E395A8"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2.2.4</w:t>
            </w:r>
          </w:p>
        </w:tc>
        <w:tc>
          <w:tcPr>
            <w:tcW w:w="4963" w:type="dxa"/>
            <w:tcBorders>
              <w:top w:val="nil"/>
              <w:left w:val="nil"/>
              <w:bottom w:val="single" w:sz="4" w:space="0" w:color="auto"/>
              <w:right w:val="single" w:sz="4" w:space="0" w:color="auto"/>
            </w:tcBorders>
            <w:shd w:val="clear" w:color="000000" w:fill="FFFFFF"/>
            <w:noWrap/>
            <w:vAlign w:val="center"/>
            <w:hideMark/>
          </w:tcPr>
          <w:p w14:paraId="3AF125FF" w14:textId="343F688E"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xây dựng công trình sự nghiệp</w:t>
            </w:r>
          </w:p>
        </w:tc>
        <w:tc>
          <w:tcPr>
            <w:tcW w:w="1701" w:type="dxa"/>
            <w:tcBorders>
              <w:top w:val="nil"/>
              <w:left w:val="nil"/>
              <w:bottom w:val="single" w:sz="4" w:space="0" w:color="auto"/>
              <w:right w:val="single" w:sz="4" w:space="0" w:color="auto"/>
            </w:tcBorders>
            <w:shd w:val="clear" w:color="000000" w:fill="FFFFFF"/>
            <w:noWrap/>
            <w:vAlign w:val="center"/>
            <w:hideMark/>
          </w:tcPr>
          <w:p w14:paraId="504B8AEB" w14:textId="72B52664"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4,43</w:t>
            </w:r>
          </w:p>
        </w:tc>
        <w:tc>
          <w:tcPr>
            <w:tcW w:w="1559" w:type="dxa"/>
            <w:tcBorders>
              <w:top w:val="nil"/>
              <w:left w:val="nil"/>
              <w:bottom w:val="single" w:sz="4" w:space="0" w:color="auto"/>
              <w:right w:val="single" w:sz="4" w:space="0" w:color="auto"/>
            </w:tcBorders>
            <w:shd w:val="clear" w:color="000000" w:fill="FFFFFF"/>
            <w:noWrap/>
            <w:vAlign w:val="center"/>
            <w:hideMark/>
          </w:tcPr>
          <w:p w14:paraId="7D1D26B2" w14:textId="4130A9D8"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0,15</w:t>
            </w:r>
          </w:p>
        </w:tc>
        <w:tc>
          <w:tcPr>
            <w:tcW w:w="236" w:type="dxa"/>
            <w:vAlign w:val="center"/>
            <w:hideMark/>
          </w:tcPr>
          <w:p w14:paraId="626265E2"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3C22EFE9"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E7DF9AA"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2.2.5</w:t>
            </w:r>
          </w:p>
        </w:tc>
        <w:tc>
          <w:tcPr>
            <w:tcW w:w="4963" w:type="dxa"/>
            <w:tcBorders>
              <w:top w:val="nil"/>
              <w:left w:val="nil"/>
              <w:bottom w:val="single" w:sz="4" w:space="0" w:color="auto"/>
              <w:right w:val="single" w:sz="4" w:space="0" w:color="auto"/>
            </w:tcBorders>
            <w:shd w:val="clear" w:color="000000" w:fill="FFFFFF"/>
            <w:noWrap/>
            <w:vAlign w:val="center"/>
            <w:hideMark/>
          </w:tcPr>
          <w:p w14:paraId="31DFC334" w14:textId="02F0AB06"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sản xuất, kinh doanh phi nông nghiệp</w:t>
            </w:r>
          </w:p>
        </w:tc>
        <w:tc>
          <w:tcPr>
            <w:tcW w:w="1701" w:type="dxa"/>
            <w:tcBorders>
              <w:top w:val="nil"/>
              <w:left w:val="nil"/>
              <w:bottom w:val="single" w:sz="4" w:space="0" w:color="auto"/>
              <w:right w:val="single" w:sz="4" w:space="0" w:color="auto"/>
            </w:tcBorders>
            <w:shd w:val="clear" w:color="000000" w:fill="FFFFFF"/>
            <w:noWrap/>
            <w:vAlign w:val="center"/>
            <w:hideMark/>
          </w:tcPr>
          <w:p w14:paraId="70507090" w14:textId="062A14E6"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58FB39E0" w14:textId="17707241"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38E82011"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7B4C7111"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35A9F47"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2.2.6</w:t>
            </w:r>
          </w:p>
        </w:tc>
        <w:tc>
          <w:tcPr>
            <w:tcW w:w="4963" w:type="dxa"/>
            <w:tcBorders>
              <w:top w:val="nil"/>
              <w:left w:val="nil"/>
              <w:bottom w:val="single" w:sz="4" w:space="0" w:color="auto"/>
              <w:right w:val="single" w:sz="4" w:space="0" w:color="auto"/>
            </w:tcBorders>
            <w:shd w:val="clear" w:color="000000" w:fill="FFFFFF"/>
            <w:noWrap/>
            <w:vAlign w:val="center"/>
            <w:hideMark/>
          </w:tcPr>
          <w:p w14:paraId="669D3444" w14:textId="4FDBF204"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có mục đích công cộng</w:t>
            </w:r>
          </w:p>
        </w:tc>
        <w:tc>
          <w:tcPr>
            <w:tcW w:w="1701" w:type="dxa"/>
            <w:tcBorders>
              <w:top w:val="nil"/>
              <w:left w:val="nil"/>
              <w:bottom w:val="single" w:sz="4" w:space="0" w:color="auto"/>
              <w:right w:val="single" w:sz="4" w:space="0" w:color="auto"/>
            </w:tcBorders>
            <w:shd w:val="clear" w:color="000000" w:fill="FFFFFF"/>
            <w:noWrap/>
            <w:vAlign w:val="center"/>
            <w:hideMark/>
          </w:tcPr>
          <w:p w14:paraId="37EB0DDD" w14:textId="13871F7A"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132,49</w:t>
            </w:r>
          </w:p>
        </w:tc>
        <w:tc>
          <w:tcPr>
            <w:tcW w:w="1559" w:type="dxa"/>
            <w:tcBorders>
              <w:top w:val="nil"/>
              <w:left w:val="nil"/>
              <w:bottom w:val="single" w:sz="4" w:space="0" w:color="auto"/>
              <w:right w:val="single" w:sz="4" w:space="0" w:color="auto"/>
            </w:tcBorders>
            <w:shd w:val="clear" w:color="000000" w:fill="FFFFFF"/>
            <w:noWrap/>
            <w:vAlign w:val="center"/>
            <w:hideMark/>
          </w:tcPr>
          <w:p w14:paraId="4F7FA61C" w14:textId="4A99DC63"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4,52</w:t>
            </w:r>
          </w:p>
        </w:tc>
        <w:tc>
          <w:tcPr>
            <w:tcW w:w="236" w:type="dxa"/>
            <w:vAlign w:val="center"/>
            <w:hideMark/>
          </w:tcPr>
          <w:p w14:paraId="6F145D4E"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39019273"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E9AA392"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2.3</w:t>
            </w:r>
          </w:p>
        </w:tc>
        <w:tc>
          <w:tcPr>
            <w:tcW w:w="4963" w:type="dxa"/>
            <w:tcBorders>
              <w:top w:val="nil"/>
              <w:left w:val="nil"/>
              <w:bottom w:val="single" w:sz="4" w:space="0" w:color="auto"/>
              <w:right w:val="single" w:sz="4" w:space="0" w:color="auto"/>
            </w:tcBorders>
            <w:shd w:val="clear" w:color="000000" w:fill="FFFFFF"/>
            <w:noWrap/>
            <w:vAlign w:val="center"/>
            <w:hideMark/>
          </w:tcPr>
          <w:p w14:paraId="4D81DE65" w14:textId="0BA8A6AC"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cơ sở tôn giáo</w:t>
            </w:r>
          </w:p>
        </w:tc>
        <w:tc>
          <w:tcPr>
            <w:tcW w:w="1701" w:type="dxa"/>
            <w:tcBorders>
              <w:top w:val="nil"/>
              <w:left w:val="nil"/>
              <w:bottom w:val="single" w:sz="4" w:space="0" w:color="auto"/>
              <w:right w:val="single" w:sz="4" w:space="0" w:color="auto"/>
            </w:tcBorders>
            <w:shd w:val="clear" w:color="000000" w:fill="FFFFFF"/>
            <w:noWrap/>
            <w:vAlign w:val="center"/>
            <w:hideMark/>
          </w:tcPr>
          <w:p w14:paraId="0A3DB80A" w14:textId="32D1F1C3"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0,40</w:t>
            </w:r>
          </w:p>
        </w:tc>
        <w:tc>
          <w:tcPr>
            <w:tcW w:w="1559" w:type="dxa"/>
            <w:tcBorders>
              <w:top w:val="nil"/>
              <w:left w:val="nil"/>
              <w:bottom w:val="single" w:sz="4" w:space="0" w:color="auto"/>
              <w:right w:val="single" w:sz="4" w:space="0" w:color="auto"/>
            </w:tcBorders>
            <w:shd w:val="clear" w:color="000000" w:fill="FFFFFF"/>
            <w:noWrap/>
            <w:vAlign w:val="center"/>
            <w:hideMark/>
          </w:tcPr>
          <w:p w14:paraId="7CCA07F5" w14:textId="6D856061"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0,01</w:t>
            </w:r>
          </w:p>
        </w:tc>
        <w:tc>
          <w:tcPr>
            <w:tcW w:w="236" w:type="dxa"/>
            <w:vAlign w:val="center"/>
            <w:hideMark/>
          </w:tcPr>
          <w:p w14:paraId="6DA04846"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6C5FF081"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C5C2AB6"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2.4</w:t>
            </w:r>
          </w:p>
        </w:tc>
        <w:tc>
          <w:tcPr>
            <w:tcW w:w="4963" w:type="dxa"/>
            <w:tcBorders>
              <w:top w:val="nil"/>
              <w:left w:val="nil"/>
              <w:bottom w:val="single" w:sz="4" w:space="0" w:color="auto"/>
              <w:right w:val="single" w:sz="4" w:space="0" w:color="auto"/>
            </w:tcBorders>
            <w:shd w:val="clear" w:color="000000" w:fill="FFFFFF"/>
            <w:noWrap/>
            <w:vAlign w:val="center"/>
            <w:hideMark/>
          </w:tcPr>
          <w:p w14:paraId="46DF2EEE" w14:textId="30CF602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cơ sở tín ngưỡng</w:t>
            </w:r>
          </w:p>
        </w:tc>
        <w:tc>
          <w:tcPr>
            <w:tcW w:w="1701" w:type="dxa"/>
            <w:tcBorders>
              <w:top w:val="nil"/>
              <w:left w:val="nil"/>
              <w:bottom w:val="single" w:sz="4" w:space="0" w:color="auto"/>
              <w:right w:val="single" w:sz="4" w:space="0" w:color="auto"/>
            </w:tcBorders>
            <w:shd w:val="clear" w:color="000000" w:fill="FFFFFF"/>
            <w:noWrap/>
            <w:vAlign w:val="center"/>
            <w:hideMark/>
          </w:tcPr>
          <w:p w14:paraId="7B183DBE" w14:textId="3FBD5906"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6C05A7B1" w14:textId="5E0D238E"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2FFF334D"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0574B10A" w14:textId="77777777" w:rsidTr="00726A03">
        <w:trPr>
          <w:trHeight w:val="7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79A7568"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2.5</w:t>
            </w:r>
          </w:p>
        </w:tc>
        <w:tc>
          <w:tcPr>
            <w:tcW w:w="4963" w:type="dxa"/>
            <w:tcBorders>
              <w:top w:val="nil"/>
              <w:left w:val="nil"/>
              <w:bottom w:val="single" w:sz="4" w:space="0" w:color="auto"/>
              <w:right w:val="single" w:sz="4" w:space="0" w:color="auto"/>
            </w:tcBorders>
            <w:shd w:val="clear" w:color="000000" w:fill="FFFFFF"/>
            <w:vAlign w:val="center"/>
            <w:hideMark/>
          </w:tcPr>
          <w:p w14:paraId="3B96EA07" w14:textId="3919D966"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làm nghĩa trang, nghĩa địa, nhà tang lễ, NHT</w:t>
            </w:r>
          </w:p>
        </w:tc>
        <w:tc>
          <w:tcPr>
            <w:tcW w:w="1701" w:type="dxa"/>
            <w:tcBorders>
              <w:top w:val="nil"/>
              <w:left w:val="nil"/>
              <w:bottom w:val="single" w:sz="4" w:space="0" w:color="auto"/>
              <w:right w:val="single" w:sz="4" w:space="0" w:color="auto"/>
            </w:tcBorders>
            <w:shd w:val="clear" w:color="000000" w:fill="FFFFFF"/>
            <w:noWrap/>
            <w:vAlign w:val="center"/>
            <w:hideMark/>
          </w:tcPr>
          <w:p w14:paraId="279CE0D1" w14:textId="73CE5408"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2,96</w:t>
            </w:r>
          </w:p>
        </w:tc>
        <w:tc>
          <w:tcPr>
            <w:tcW w:w="1559" w:type="dxa"/>
            <w:tcBorders>
              <w:top w:val="nil"/>
              <w:left w:val="nil"/>
              <w:bottom w:val="single" w:sz="4" w:space="0" w:color="auto"/>
              <w:right w:val="single" w:sz="4" w:space="0" w:color="auto"/>
            </w:tcBorders>
            <w:shd w:val="clear" w:color="000000" w:fill="FFFFFF"/>
            <w:noWrap/>
            <w:vAlign w:val="center"/>
            <w:hideMark/>
          </w:tcPr>
          <w:p w14:paraId="48697656" w14:textId="76CCCA8E"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0,10</w:t>
            </w:r>
          </w:p>
        </w:tc>
        <w:tc>
          <w:tcPr>
            <w:tcW w:w="236" w:type="dxa"/>
            <w:vAlign w:val="center"/>
            <w:hideMark/>
          </w:tcPr>
          <w:p w14:paraId="10ED94DE"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21B45083"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8B87C6F"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2.6</w:t>
            </w:r>
          </w:p>
        </w:tc>
        <w:tc>
          <w:tcPr>
            <w:tcW w:w="4963" w:type="dxa"/>
            <w:tcBorders>
              <w:top w:val="nil"/>
              <w:left w:val="nil"/>
              <w:bottom w:val="single" w:sz="4" w:space="0" w:color="auto"/>
              <w:right w:val="single" w:sz="4" w:space="0" w:color="auto"/>
            </w:tcBorders>
            <w:shd w:val="clear" w:color="000000" w:fill="FFFFFF"/>
            <w:noWrap/>
            <w:vAlign w:val="center"/>
            <w:hideMark/>
          </w:tcPr>
          <w:p w14:paraId="088AAA2F"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sông, ngòi, kênh, rạch, suối</w:t>
            </w:r>
          </w:p>
        </w:tc>
        <w:tc>
          <w:tcPr>
            <w:tcW w:w="1701" w:type="dxa"/>
            <w:tcBorders>
              <w:top w:val="nil"/>
              <w:left w:val="nil"/>
              <w:bottom w:val="single" w:sz="4" w:space="0" w:color="auto"/>
              <w:right w:val="single" w:sz="4" w:space="0" w:color="auto"/>
            </w:tcBorders>
            <w:shd w:val="clear" w:color="000000" w:fill="FFFFFF"/>
            <w:noWrap/>
            <w:vAlign w:val="center"/>
            <w:hideMark/>
          </w:tcPr>
          <w:p w14:paraId="4AAF8A37" w14:textId="3A26E6CA"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47,15</w:t>
            </w:r>
          </w:p>
        </w:tc>
        <w:tc>
          <w:tcPr>
            <w:tcW w:w="1559" w:type="dxa"/>
            <w:tcBorders>
              <w:top w:val="nil"/>
              <w:left w:val="nil"/>
              <w:bottom w:val="single" w:sz="4" w:space="0" w:color="auto"/>
              <w:right w:val="single" w:sz="4" w:space="0" w:color="auto"/>
            </w:tcBorders>
            <w:shd w:val="clear" w:color="000000" w:fill="FFFFFF"/>
            <w:noWrap/>
            <w:vAlign w:val="center"/>
            <w:hideMark/>
          </w:tcPr>
          <w:p w14:paraId="4B564236" w14:textId="5A255BB7"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1,61</w:t>
            </w:r>
          </w:p>
        </w:tc>
        <w:tc>
          <w:tcPr>
            <w:tcW w:w="236" w:type="dxa"/>
            <w:vAlign w:val="center"/>
            <w:hideMark/>
          </w:tcPr>
          <w:p w14:paraId="4736F07A"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40B4DADA"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D81836A"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2.7</w:t>
            </w:r>
          </w:p>
        </w:tc>
        <w:tc>
          <w:tcPr>
            <w:tcW w:w="4963" w:type="dxa"/>
            <w:tcBorders>
              <w:top w:val="nil"/>
              <w:left w:val="nil"/>
              <w:bottom w:val="single" w:sz="4" w:space="0" w:color="auto"/>
              <w:right w:val="single" w:sz="4" w:space="0" w:color="auto"/>
            </w:tcBorders>
            <w:shd w:val="clear" w:color="000000" w:fill="FFFFFF"/>
            <w:noWrap/>
            <w:vAlign w:val="center"/>
            <w:hideMark/>
          </w:tcPr>
          <w:p w14:paraId="0C9B3A79"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có mặt nước chuyên dùng</w:t>
            </w:r>
          </w:p>
        </w:tc>
        <w:tc>
          <w:tcPr>
            <w:tcW w:w="1701" w:type="dxa"/>
            <w:tcBorders>
              <w:top w:val="nil"/>
              <w:left w:val="nil"/>
              <w:bottom w:val="single" w:sz="4" w:space="0" w:color="auto"/>
              <w:right w:val="single" w:sz="4" w:space="0" w:color="auto"/>
            </w:tcBorders>
            <w:shd w:val="clear" w:color="000000" w:fill="FFFFFF"/>
            <w:noWrap/>
            <w:vAlign w:val="center"/>
            <w:hideMark/>
          </w:tcPr>
          <w:p w14:paraId="3A1EF9F1" w14:textId="3514D73E"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51675F0D" w14:textId="7B923C5D"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05B66106"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4102D781"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53CB575"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2.8</w:t>
            </w:r>
          </w:p>
        </w:tc>
        <w:tc>
          <w:tcPr>
            <w:tcW w:w="4963" w:type="dxa"/>
            <w:tcBorders>
              <w:top w:val="nil"/>
              <w:left w:val="nil"/>
              <w:bottom w:val="single" w:sz="4" w:space="0" w:color="auto"/>
              <w:right w:val="single" w:sz="4" w:space="0" w:color="auto"/>
            </w:tcBorders>
            <w:shd w:val="clear" w:color="000000" w:fill="FFFFFF"/>
            <w:noWrap/>
            <w:vAlign w:val="center"/>
            <w:hideMark/>
          </w:tcPr>
          <w:p w14:paraId="350A48A9"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phi nông nghiệp khác</w:t>
            </w:r>
          </w:p>
        </w:tc>
        <w:tc>
          <w:tcPr>
            <w:tcW w:w="1701" w:type="dxa"/>
            <w:tcBorders>
              <w:top w:val="nil"/>
              <w:left w:val="nil"/>
              <w:bottom w:val="single" w:sz="4" w:space="0" w:color="auto"/>
              <w:right w:val="single" w:sz="4" w:space="0" w:color="auto"/>
            </w:tcBorders>
            <w:shd w:val="clear" w:color="000000" w:fill="FFFFFF"/>
            <w:noWrap/>
            <w:vAlign w:val="center"/>
            <w:hideMark/>
          </w:tcPr>
          <w:p w14:paraId="6692384F" w14:textId="30D26A6B"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12872264" w14:textId="1349580D"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653F1B2F"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0757438B"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124C40" w14:textId="77777777"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3</w:t>
            </w:r>
          </w:p>
        </w:tc>
        <w:tc>
          <w:tcPr>
            <w:tcW w:w="4963" w:type="dxa"/>
            <w:tcBorders>
              <w:top w:val="nil"/>
              <w:left w:val="nil"/>
              <w:bottom w:val="single" w:sz="4" w:space="0" w:color="auto"/>
              <w:right w:val="single" w:sz="4" w:space="0" w:color="auto"/>
            </w:tcBorders>
            <w:shd w:val="clear" w:color="000000" w:fill="FFFFFF"/>
            <w:noWrap/>
            <w:vAlign w:val="center"/>
            <w:hideMark/>
          </w:tcPr>
          <w:p w14:paraId="4A040BAA" w14:textId="7FC3A1A4" w:rsidR="00726A03" w:rsidRPr="00726A03" w:rsidRDefault="00726A03" w:rsidP="00726A03">
            <w:pPr>
              <w:spacing w:after="0" w:line="240" w:lineRule="auto"/>
              <w:rPr>
                <w:rFonts w:ascii="Times New Roman" w:eastAsia="Times New Roman" w:hAnsi="Times New Roman" w:cs="Times New Roman"/>
                <w:b/>
                <w:bCs/>
                <w:sz w:val="28"/>
                <w:szCs w:val="28"/>
              </w:rPr>
            </w:pPr>
            <w:r w:rsidRPr="00726A03">
              <w:rPr>
                <w:rFonts w:ascii="Times New Roman" w:eastAsia="Times New Roman" w:hAnsi="Times New Roman" w:cs="Times New Roman"/>
                <w:b/>
                <w:bCs/>
                <w:sz w:val="28"/>
                <w:szCs w:val="28"/>
              </w:rPr>
              <w:t>Đất chưa sử dụng</w:t>
            </w:r>
          </w:p>
        </w:tc>
        <w:tc>
          <w:tcPr>
            <w:tcW w:w="1701" w:type="dxa"/>
            <w:tcBorders>
              <w:top w:val="nil"/>
              <w:left w:val="nil"/>
              <w:bottom w:val="single" w:sz="4" w:space="0" w:color="auto"/>
              <w:right w:val="single" w:sz="4" w:space="0" w:color="auto"/>
            </w:tcBorders>
            <w:shd w:val="clear" w:color="000000" w:fill="FFFFFF"/>
            <w:noWrap/>
            <w:vAlign w:val="center"/>
            <w:hideMark/>
          </w:tcPr>
          <w:p w14:paraId="18405F7D" w14:textId="69EB70E3"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2,81</w:t>
            </w:r>
          </w:p>
        </w:tc>
        <w:tc>
          <w:tcPr>
            <w:tcW w:w="1559" w:type="dxa"/>
            <w:tcBorders>
              <w:top w:val="nil"/>
              <w:left w:val="nil"/>
              <w:bottom w:val="single" w:sz="4" w:space="0" w:color="auto"/>
              <w:right w:val="single" w:sz="4" w:space="0" w:color="auto"/>
            </w:tcBorders>
            <w:shd w:val="clear" w:color="000000" w:fill="FFFFFF"/>
            <w:noWrap/>
            <w:vAlign w:val="center"/>
            <w:hideMark/>
          </w:tcPr>
          <w:p w14:paraId="789BF302" w14:textId="7C75AE4E"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0,10</w:t>
            </w:r>
          </w:p>
        </w:tc>
        <w:tc>
          <w:tcPr>
            <w:tcW w:w="236" w:type="dxa"/>
            <w:vAlign w:val="center"/>
            <w:hideMark/>
          </w:tcPr>
          <w:p w14:paraId="11C68133"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59A6A34F"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9C6DFF2"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3.1</w:t>
            </w:r>
          </w:p>
        </w:tc>
        <w:tc>
          <w:tcPr>
            <w:tcW w:w="4963" w:type="dxa"/>
            <w:tcBorders>
              <w:top w:val="nil"/>
              <w:left w:val="nil"/>
              <w:bottom w:val="single" w:sz="4" w:space="0" w:color="auto"/>
              <w:right w:val="single" w:sz="4" w:space="0" w:color="auto"/>
            </w:tcBorders>
            <w:shd w:val="clear" w:color="000000" w:fill="FFFFFF"/>
            <w:noWrap/>
            <w:vAlign w:val="center"/>
            <w:hideMark/>
          </w:tcPr>
          <w:p w14:paraId="1D8A2673" w14:textId="49ACE3EA"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bằng chưa sử dụng</w:t>
            </w:r>
          </w:p>
        </w:tc>
        <w:tc>
          <w:tcPr>
            <w:tcW w:w="1701" w:type="dxa"/>
            <w:tcBorders>
              <w:top w:val="nil"/>
              <w:left w:val="nil"/>
              <w:bottom w:val="single" w:sz="4" w:space="0" w:color="auto"/>
              <w:right w:val="single" w:sz="4" w:space="0" w:color="auto"/>
            </w:tcBorders>
            <w:shd w:val="clear" w:color="000000" w:fill="FFFFFF"/>
            <w:noWrap/>
            <w:vAlign w:val="center"/>
            <w:hideMark/>
          </w:tcPr>
          <w:p w14:paraId="57F1D3F5" w14:textId="741EF70D"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735D3119" w14:textId="62F89532" w:rsidR="00726A03" w:rsidRPr="00726A03" w:rsidRDefault="00726A03" w:rsidP="00726A03">
            <w:pPr>
              <w:spacing w:after="0" w:line="240" w:lineRule="auto"/>
              <w:jc w:val="right"/>
              <w:rPr>
                <w:rFonts w:ascii="Times New Roman" w:eastAsia="Times New Roman" w:hAnsi="Times New Roman" w:cs="Times New Roman"/>
                <w:sz w:val="28"/>
                <w:szCs w:val="28"/>
              </w:rPr>
            </w:pPr>
          </w:p>
        </w:tc>
        <w:tc>
          <w:tcPr>
            <w:tcW w:w="236" w:type="dxa"/>
            <w:vAlign w:val="center"/>
            <w:hideMark/>
          </w:tcPr>
          <w:p w14:paraId="593176C7"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r w:rsidR="00726A03" w:rsidRPr="00726A03" w14:paraId="243B3956" w14:textId="77777777" w:rsidTr="00726A03">
        <w:trPr>
          <w:trHeight w:val="37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8D3E091" w14:textId="77777777"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3.2</w:t>
            </w:r>
          </w:p>
        </w:tc>
        <w:tc>
          <w:tcPr>
            <w:tcW w:w="4963" w:type="dxa"/>
            <w:tcBorders>
              <w:top w:val="nil"/>
              <w:left w:val="nil"/>
              <w:bottom w:val="single" w:sz="4" w:space="0" w:color="auto"/>
              <w:right w:val="single" w:sz="4" w:space="0" w:color="auto"/>
            </w:tcBorders>
            <w:shd w:val="clear" w:color="000000" w:fill="FFFFFF"/>
            <w:noWrap/>
            <w:vAlign w:val="center"/>
            <w:hideMark/>
          </w:tcPr>
          <w:p w14:paraId="235B16D6" w14:textId="75809985" w:rsidR="00726A03" w:rsidRPr="00726A03" w:rsidRDefault="00726A03" w:rsidP="00726A03">
            <w:pPr>
              <w:spacing w:after="0" w:line="240" w:lineRule="auto"/>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Đất đồi núi chưa sử dụng</w:t>
            </w:r>
          </w:p>
        </w:tc>
        <w:tc>
          <w:tcPr>
            <w:tcW w:w="1701" w:type="dxa"/>
            <w:tcBorders>
              <w:top w:val="nil"/>
              <w:left w:val="nil"/>
              <w:bottom w:val="single" w:sz="4" w:space="0" w:color="auto"/>
              <w:right w:val="single" w:sz="4" w:space="0" w:color="auto"/>
            </w:tcBorders>
            <w:shd w:val="clear" w:color="000000" w:fill="FFFFFF"/>
            <w:noWrap/>
            <w:vAlign w:val="center"/>
            <w:hideMark/>
          </w:tcPr>
          <w:p w14:paraId="7887C264" w14:textId="3127D035"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2,81</w:t>
            </w:r>
          </w:p>
        </w:tc>
        <w:tc>
          <w:tcPr>
            <w:tcW w:w="1559" w:type="dxa"/>
            <w:tcBorders>
              <w:top w:val="nil"/>
              <w:left w:val="nil"/>
              <w:bottom w:val="single" w:sz="4" w:space="0" w:color="auto"/>
              <w:right w:val="single" w:sz="4" w:space="0" w:color="auto"/>
            </w:tcBorders>
            <w:shd w:val="clear" w:color="000000" w:fill="FFFFFF"/>
            <w:noWrap/>
            <w:vAlign w:val="center"/>
            <w:hideMark/>
          </w:tcPr>
          <w:p w14:paraId="0B396E71" w14:textId="34339DA9" w:rsidR="00726A03" w:rsidRPr="00726A03" w:rsidRDefault="00726A03" w:rsidP="00726A03">
            <w:pPr>
              <w:spacing w:after="0" w:line="240" w:lineRule="auto"/>
              <w:jc w:val="right"/>
              <w:rPr>
                <w:rFonts w:ascii="Times New Roman" w:eastAsia="Times New Roman" w:hAnsi="Times New Roman" w:cs="Times New Roman"/>
                <w:sz w:val="28"/>
                <w:szCs w:val="28"/>
              </w:rPr>
            </w:pPr>
            <w:r w:rsidRPr="00726A03">
              <w:rPr>
                <w:rFonts w:ascii="Times New Roman" w:eastAsia="Times New Roman" w:hAnsi="Times New Roman" w:cs="Times New Roman"/>
                <w:sz w:val="28"/>
                <w:szCs w:val="28"/>
              </w:rPr>
              <w:t>0,10</w:t>
            </w:r>
          </w:p>
        </w:tc>
        <w:tc>
          <w:tcPr>
            <w:tcW w:w="236" w:type="dxa"/>
            <w:vAlign w:val="center"/>
            <w:hideMark/>
          </w:tcPr>
          <w:p w14:paraId="354E9F1F" w14:textId="77777777" w:rsidR="00726A03" w:rsidRPr="00726A03" w:rsidRDefault="00726A03" w:rsidP="00726A03">
            <w:pPr>
              <w:spacing w:after="0" w:line="240" w:lineRule="auto"/>
              <w:rPr>
                <w:rFonts w:ascii="Times New Roman" w:eastAsia="Times New Roman" w:hAnsi="Times New Roman" w:cs="Times New Roman"/>
                <w:sz w:val="20"/>
                <w:szCs w:val="20"/>
              </w:rPr>
            </w:pPr>
          </w:p>
        </w:tc>
      </w:tr>
    </w:tbl>
    <w:p w14:paraId="0517EB1B" w14:textId="226681F6" w:rsidR="0084654F" w:rsidRPr="00BD783F" w:rsidRDefault="0084654F" w:rsidP="00385285">
      <w:pPr>
        <w:spacing w:before="60" w:after="60" w:line="312" w:lineRule="auto"/>
        <w:jc w:val="right"/>
        <w:rPr>
          <w:rFonts w:ascii="Times New Roman" w:eastAsia="Times New Roman" w:hAnsi="Times New Roman" w:cs="Times New Roman"/>
          <w:bCs/>
          <w:i/>
          <w:iCs/>
          <w:color w:val="000000" w:themeColor="text1"/>
          <w:sz w:val="28"/>
          <w:szCs w:val="28"/>
          <w:lang w:val="pt-BR"/>
        </w:rPr>
      </w:pPr>
      <w:r w:rsidRPr="00BD783F">
        <w:rPr>
          <w:rFonts w:ascii="Times New Roman" w:eastAsia="Times New Roman" w:hAnsi="Times New Roman" w:cs="Times New Roman"/>
          <w:bCs/>
          <w:i/>
          <w:iCs/>
          <w:color w:val="000000" w:themeColor="text1"/>
          <w:sz w:val="28"/>
          <w:szCs w:val="28"/>
          <w:lang w:val="pt-BR"/>
        </w:rPr>
        <w:lastRenderedPageBreak/>
        <w:t xml:space="preserve">(Nguồn: Số liệu thống kê đất đai năm 2021 xã </w:t>
      </w:r>
      <w:r w:rsidR="0054560F" w:rsidRPr="00BD783F">
        <w:rPr>
          <w:rFonts w:ascii="Times New Roman" w:eastAsia="Times New Roman" w:hAnsi="Times New Roman" w:cs="Times New Roman"/>
          <w:bCs/>
          <w:i/>
          <w:iCs/>
          <w:color w:val="000000" w:themeColor="text1"/>
          <w:sz w:val="28"/>
          <w:szCs w:val="28"/>
          <w:lang w:val="pt-BR"/>
        </w:rPr>
        <w:t>Chư Hreng</w:t>
      </w:r>
      <w:r w:rsidRPr="00BD783F">
        <w:rPr>
          <w:rFonts w:ascii="Times New Roman" w:eastAsia="Times New Roman" w:hAnsi="Times New Roman" w:cs="Times New Roman"/>
          <w:bCs/>
          <w:i/>
          <w:iCs/>
          <w:color w:val="000000" w:themeColor="text1"/>
          <w:sz w:val="28"/>
          <w:szCs w:val="28"/>
          <w:lang w:val="pt-BR"/>
        </w:rPr>
        <w:t>)</w:t>
      </w:r>
    </w:p>
    <w:p w14:paraId="01A30E8E" w14:textId="77777777" w:rsidR="0084654F" w:rsidRPr="00BD783F" w:rsidRDefault="0084654F" w:rsidP="00BD783F">
      <w:pPr>
        <w:pStyle w:val="Heading1"/>
        <w:spacing w:before="60" w:line="312" w:lineRule="auto"/>
        <w:ind w:firstLine="720"/>
        <w:rPr>
          <w:b w:val="0"/>
          <w:color w:val="000000" w:themeColor="text1"/>
          <w:sz w:val="28"/>
          <w:szCs w:val="28"/>
        </w:rPr>
      </w:pPr>
      <w:bookmarkStart w:id="50" w:name="_Toc113466964"/>
      <w:r w:rsidRPr="00BD783F">
        <w:rPr>
          <w:color w:val="000000" w:themeColor="text1"/>
          <w:sz w:val="28"/>
          <w:szCs w:val="28"/>
        </w:rPr>
        <w:t>IV. ĐÁNH GIÁ KẾT QUẢ THỰC HIỆN ĐỒ ÁN QUY HOẠCH CHUNG ĐÃ PHÊ DUYỆT</w:t>
      </w:r>
      <w:bookmarkEnd w:id="50"/>
    </w:p>
    <w:p w14:paraId="67720359" w14:textId="63822C5B"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xml:space="preserve">Sau khi đồ án Quy hoạch xây dựng nông thôn mới xã </w:t>
      </w:r>
      <w:r w:rsidR="0054560F" w:rsidRPr="00BD783F">
        <w:rPr>
          <w:rFonts w:ascii="Times New Roman" w:eastAsia="Times New Roman" w:hAnsi="Times New Roman" w:cs="Times New Roman"/>
          <w:sz w:val="28"/>
          <w:szCs w:val="28"/>
          <w:lang w:eastAsia="x-none"/>
        </w:rPr>
        <w:t>Chư Hreng</w:t>
      </w:r>
      <w:r w:rsidRPr="00BD783F">
        <w:rPr>
          <w:rFonts w:ascii="Times New Roman" w:eastAsia="Times New Roman" w:hAnsi="Times New Roman" w:cs="Times New Roman"/>
          <w:sz w:val="28"/>
          <w:szCs w:val="28"/>
          <w:lang w:eastAsia="x-none"/>
        </w:rPr>
        <w:t xml:space="preserve"> thời kỳ 2011-2020 được UBND thành phố Kon Tum phê duyệt tại Quyết định số </w:t>
      </w:r>
      <w:r w:rsidR="00320139">
        <w:rPr>
          <w:rFonts w:ascii="Times New Roman" w:eastAsia="Times New Roman" w:hAnsi="Times New Roman" w:cs="Times New Roman"/>
          <w:sz w:val="28"/>
          <w:szCs w:val="28"/>
          <w:lang w:eastAsia="x-none"/>
        </w:rPr>
        <w:t>4407</w:t>
      </w:r>
      <w:r w:rsidRPr="00BD783F">
        <w:rPr>
          <w:rFonts w:ascii="Times New Roman" w:eastAsia="Times New Roman" w:hAnsi="Times New Roman" w:cs="Times New Roman"/>
          <w:sz w:val="28"/>
          <w:szCs w:val="28"/>
          <w:lang w:eastAsia="x-none"/>
        </w:rPr>
        <w:t xml:space="preserve">/QĐ-UBND ngày </w:t>
      </w:r>
      <w:r w:rsidR="00320139">
        <w:rPr>
          <w:rFonts w:ascii="Times New Roman" w:eastAsia="Times New Roman" w:hAnsi="Times New Roman" w:cs="Times New Roman"/>
          <w:sz w:val="28"/>
          <w:szCs w:val="28"/>
          <w:lang w:eastAsia="x-none"/>
        </w:rPr>
        <w:t>11</w:t>
      </w:r>
      <w:r w:rsidRPr="00BD783F">
        <w:rPr>
          <w:rFonts w:ascii="Times New Roman" w:eastAsia="Times New Roman" w:hAnsi="Times New Roman" w:cs="Times New Roman"/>
          <w:sz w:val="28"/>
          <w:szCs w:val="28"/>
          <w:lang w:eastAsia="x-none"/>
        </w:rPr>
        <w:t>/1</w:t>
      </w:r>
      <w:r w:rsidR="00320139">
        <w:rPr>
          <w:rFonts w:ascii="Times New Roman" w:eastAsia="Times New Roman" w:hAnsi="Times New Roman" w:cs="Times New Roman"/>
          <w:sz w:val="28"/>
          <w:szCs w:val="28"/>
          <w:lang w:eastAsia="x-none"/>
        </w:rPr>
        <w:t>1</w:t>
      </w:r>
      <w:r w:rsidRPr="00BD783F">
        <w:rPr>
          <w:rFonts w:ascii="Times New Roman" w:eastAsia="Times New Roman" w:hAnsi="Times New Roman" w:cs="Times New Roman"/>
          <w:sz w:val="28"/>
          <w:szCs w:val="28"/>
          <w:lang w:eastAsia="x-none"/>
        </w:rPr>
        <w:t xml:space="preserve">/2011. UBND xã </w:t>
      </w:r>
      <w:r w:rsidR="0054560F" w:rsidRPr="00BD783F">
        <w:rPr>
          <w:rFonts w:ascii="Times New Roman" w:eastAsia="Times New Roman" w:hAnsi="Times New Roman" w:cs="Times New Roman"/>
          <w:sz w:val="28"/>
          <w:szCs w:val="28"/>
          <w:lang w:eastAsia="x-none"/>
        </w:rPr>
        <w:t>Chư Hreng</w:t>
      </w:r>
      <w:r w:rsidRPr="00BD783F">
        <w:rPr>
          <w:rFonts w:ascii="Times New Roman" w:eastAsia="Times New Roman" w:hAnsi="Times New Roman" w:cs="Times New Roman"/>
          <w:sz w:val="28"/>
          <w:szCs w:val="28"/>
          <w:lang w:eastAsia="x-none"/>
        </w:rPr>
        <w:t xml:space="preserve"> đã thực hiện triển khai đầu tư xây dựng nâng cấp hệ thống hạ tầng tầng kỹ thuật như giao thông, thủy lợi, cấp điện, cấp nước, văn hóa, y tế, giáo dục… theo định hướng của đồ án Quy hoạch xây dựng nông thôn mới thì xã </w:t>
      </w:r>
      <w:r w:rsidR="0054560F" w:rsidRPr="00BD783F">
        <w:rPr>
          <w:rFonts w:ascii="Times New Roman" w:eastAsia="Times New Roman" w:hAnsi="Times New Roman" w:cs="Times New Roman"/>
          <w:sz w:val="28"/>
          <w:szCs w:val="28"/>
          <w:lang w:eastAsia="x-none"/>
        </w:rPr>
        <w:t>Chư Hreng</w:t>
      </w:r>
      <w:r w:rsidRPr="00BD783F">
        <w:rPr>
          <w:rFonts w:ascii="Times New Roman" w:eastAsia="Times New Roman" w:hAnsi="Times New Roman" w:cs="Times New Roman"/>
          <w:sz w:val="28"/>
          <w:szCs w:val="28"/>
          <w:lang w:eastAsia="x-none"/>
        </w:rPr>
        <w:t xml:space="preserve"> đã có những chuyển biến tích cực, cơ sở hạ tầng được quan tâm đầu tư. Đời sống nhân dân địa phương ngày càng được phát triển, nâng cao một số kết quả </w:t>
      </w:r>
      <w:r w:rsidR="00DE29BD" w:rsidRPr="00BD783F">
        <w:rPr>
          <w:rFonts w:ascii="Times New Roman" w:eastAsia="Times New Roman" w:hAnsi="Times New Roman" w:cs="Times New Roman"/>
          <w:sz w:val="28"/>
          <w:szCs w:val="28"/>
          <w:lang w:eastAsia="x-none"/>
        </w:rPr>
        <w:t>đạt được</w:t>
      </w:r>
      <w:r w:rsidRPr="00BD783F">
        <w:rPr>
          <w:rFonts w:ascii="Times New Roman" w:eastAsia="Times New Roman" w:hAnsi="Times New Roman" w:cs="Times New Roman"/>
          <w:sz w:val="28"/>
          <w:szCs w:val="28"/>
          <w:lang w:eastAsia="x-none"/>
        </w:rPr>
        <w:t xml:space="preserve"> như</w:t>
      </w:r>
      <w:r w:rsidR="00DE29BD" w:rsidRPr="00BD783F">
        <w:rPr>
          <w:rFonts w:ascii="Times New Roman" w:eastAsia="Times New Roman" w:hAnsi="Times New Roman" w:cs="Times New Roman"/>
          <w:sz w:val="28"/>
          <w:szCs w:val="28"/>
          <w:lang w:eastAsia="x-none"/>
        </w:rPr>
        <w:t xml:space="preserve"> sau</w:t>
      </w:r>
      <w:r w:rsidRPr="00BD783F">
        <w:rPr>
          <w:rFonts w:ascii="Times New Roman" w:eastAsia="Times New Roman" w:hAnsi="Times New Roman" w:cs="Times New Roman"/>
          <w:sz w:val="28"/>
          <w:szCs w:val="28"/>
          <w:lang w:eastAsia="x-none"/>
        </w:rPr>
        <w:t>:</w:t>
      </w:r>
    </w:p>
    <w:p w14:paraId="7B971BE8" w14:textId="3445D464" w:rsidR="0084654F" w:rsidRDefault="0084654F" w:rsidP="00E01278">
      <w:pPr>
        <w:spacing w:before="60" w:after="60" w:line="312" w:lineRule="auto"/>
        <w:ind w:firstLine="720"/>
        <w:jc w:val="both"/>
        <w:rPr>
          <w:rFonts w:ascii="Times New Roman" w:eastAsia="Times New Roman" w:hAnsi="Times New Roman" w:cs="Times New Roman"/>
          <w:b/>
          <w:bCs/>
          <w:color w:val="000000" w:themeColor="text1"/>
          <w:sz w:val="28"/>
          <w:szCs w:val="28"/>
        </w:rPr>
      </w:pPr>
      <w:r w:rsidRPr="00BD783F">
        <w:rPr>
          <w:rFonts w:ascii="Times New Roman" w:eastAsia="Times New Roman" w:hAnsi="Times New Roman" w:cs="Times New Roman"/>
          <w:b/>
          <w:bCs/>
          <w:color w:val="000000" w:themeColor="text1"/>
          <w:sz w:val="28"/>
          <w:szCs w:val="28"/>
        </w:rPr>
        <w:t>Bảng 8: Đánh giá kết quả thực hiện đồ án quy hoạch chung đã phê duyệt năm 2011</w:t>
      </w:r>
    </w:p>
    <w:tbl>
      <w:tblPr>
        <w:tblW w:w="9204" w:type="dxa"/>
        <w:tblLook w:val="04A0" w:firstRow="1" w:lastRow="0" w:firstColumn="1" w:lastColumn="0" w:noHBand="0" w:noVBand="1"/>
      </w:tblPr>
      <w:tblGrid>
        <w:gridCol w:w="746"/>
        <w:gridCol w:w="2646"/>
        <w:gridCol w:w="2268"/>
        <w:gridCol w:w="1701"/>
        <w:gridCol w:w="1843"/>
      </w:tblGrid>
      <w:tr w:rsidR="00E01278" w:rsidRPr="00E01278" w14:paraId="1D324EFF" w14:textId="77777777" w:rsidTr="00E01278">
        <w:trPr>
          <w:trHeight w:val="1215"/>
        </w:trPr>
        <w:tc>
          <w:tcPr>
            <w:tcW w:w="746" w:type="dxa"/>
            <w:tcBorders>
              <w:top w:val="single" w:sz="8" w:space="0" w:color="auto"/>
              <w:left w:val="single" w:sz="8" w:space="0" w:color="auto"/>
              <w:bottom w:val="nil"/>
              <w:right w:val="single" w:sz="8" w:space="0" w:color="auto"/>
            </w:tcBorders>
            <w:shd w:val="clear" w:color="auto" w:fill="auto"/>
            <w:vAlign w:val="center"/>
            <w:hideMark/>
          </w:tcPr>
          <w:p w14:paraId="6C208A33" w14:textId="77777777" w:rsidR="00E01278" w:rsidRPr="00E01278" w:rsidRDefault="00E01278" w:rsidP="00E01278">
            <w:pPr>
              <w:spacing w:after="0" w:line="240" w:lineRule="auto"/>
              <w:jc w:val="center"/>
              <w:rPr>
                <w:rFonts w:ascii="Times New Roman" w:eastAsia="Times New Roman" w:hAnsi="Times New Roman" w:cs="Times New Roman"/>
                <w:b/>
                <w:bCs/>
                <w:color w:val="000000"/>
                <w:sz w:val="28"/>
                <w:szCs w:val="28"/>
              </w:rPr>
            </w:pPr>
            <w:r w:rsidRPr="00E01278">
              <w:rPr>
                <w:rFonts w:ascii="Times New Roman" w:eastAsia="Times New Roman" w:hAnsi="Times New Roman" w:cs="Times New Roman"/>
                <w:b/>
                <w:bCs/>
                <w:color w:val="000000"/>
                <w:sz w:val="28"/>
                <w:szCs w:val="28"/>
                <w:lang w:val="es-CR"/>
              </w:rPr>
              <w:t>STT</w:t>
            </w:r>
          </w:p>
        </w:tc>
        <w:tc>
          <w:tcPr>
            <w:tcW w:w="2646" w:type="dxa"/>
            <w:tcBorders>
              <w:top w:val="single" w:sz="8" w:space="0" w:color="auto"/>
              <w:left w:val="nil"/>
              <w:bottom w:val="nil"/>
              <w:right w:val="single" w:sz="8" w:space="0" w:color="auto"/>
            </w:tcBorders>
            <w:shd w:val="clear" w:color="auto" w:fill="auto"/>
            <w:vAlign w:val="center"/>
            <w:hideMark/>
          </w:tcPr>
          <w:p w14:paraId="3762AAA2" w14:textId="77777777" w:rsidR="00E01278" w:rsidRPr="00E01278" w:rsidRDefault="00E01278" w:rsidP="00E01278">
            <w:pPr>
              <w:spacing w:after="0" w:line="240" w:lineRule="auto"/>
              <w:rPr>
                <w:rFonts w:ascii="Times New Roman" w:eastAsia="Times New Roman" w:hAnsi="Times New Roman" w:cs="Times New Roman"/>
                <w:b/>
                <w:bCs/>
                <w:color w:val="000000"/>
                <w:sz w:val="28"/>
                <w:szCs w:val="28"/>
              </w:rPr>
            </w:pPr>
            <w:r w:rsidRPr="00E01278">
              <w:rPr>
                <w:rFonts w:ascii="Times New Roman" w:eastAsia="Times New Roman" w:hAnsi="Times New Roman" w:cs="Times New Roman"/>
                <w:b/>
                <w:bCs/>
                <w:color w:val="000000"/>
                <w:sz w:val="28"/>
                <w:szCs w:val="28"/>
                <w:lang w:val="es-CR"/>
              </w:rPr>
              <w:t>Nội dung</w:t>
            </w:r>
          </w:p>
        </w:tc>
        <w:tc>
          <w:tcPr>
            <w:tcW w:w="2268" w:type="dxa"/>
            <w:tcBorders>
              <w:top w:val="single" w:sz="8" w:space="0" w:color="auto"/>
              <w:left w:val="nil"/>
              <w:bottom w:val="nil"/>
              <w:right w:val="single" w:sz="8" w:space="0" w:color="auto"/>
            </w:tcBorders>
            <w:shd w:val="clear" w:color="auto" w:fill="auto"/>
            <w:vAlign w:val="center"/>
            <w:hideMark/>
          </w:tcPr>
          <w:p w14:paraId="5F38D61A" w14:textId="543F702F" w:rsidR="00E01278" w:rsidRPr="00E01278" w:rsidRDefault="00E01278" w:rsidP="00E01278">
            <w:pPr>
              <w:spacing w:after="0" w:line="240" w:lineRule="auto"/>
              <w:jc w:val="center"/>
              <w:rPr>
                <w:rFonts w:ascii="Times New Roman" w:eastAsia="Times New Roman" w:hAnsi="Times New Roman" w:cs="Times New Roman"/>
                <w:b/>
                <w:bCs/>
                <w:color w:val="000000"/>
                <w:sz w:val="28"/>
                <w:szCs w:val="28"/>
              </w:rPr>
            </w:pPr>
            <w:r w:rsidRPr="00E01278">
              <w:rPr>
                <w:rFonts w:ascii="Times New Roman" w:eastAsia="Times New Roman" w:hAnsi="Times New Roman" w:cs="Times New Roman"/>
                <w:b/>
                <w:bCs/>
                <w:color w:val="000000"/>
                <w:sz w:val="28"/>
                <w:szCs w:val="28"/>
                <w:lang w:val="es-PE"/>
              </w:rPr>
              <w:t xml:space="preserve">Theo QĐ số </w:t>
            </w:r>
            <w:r w:rsidR="00E64059">
              <w:rPr>
                <w:rFonts w:ascii="Times New Roman" w:eastAsia="Times New Roman" w:hAnsi="Times New Roman" w:cs="Times New Roman"/>
                <w:b/>
                <w:bCs/>
                <w:color w:val="000000"/>
                <w:sz w:val="28"/>
                <w:szCs w:val="28"/>
                <w:lang w:val="es-PE"/>
              </w:rPr>
              <w:t>4407</w:t>
            </w:r>
            <w:r w:rsidRPr="00E01278">
              <w:rPr>
                <w:rFonts w:ascii="Times New Roman" w:eastAsia="Times New Roman" w:hAnsi="Times New Roman" w:cs="Times New Roman"/>
                <w:b/>
                <w:bCs/>
                <w:color w:val="000000"/>
                <w:sz w:val="28"/>
                <w:szCs w:val="28"/>
                <w:lang w:val="es-PE"/>
              </w:rPr>
              <w:t xml:space="preserve">/QĐ-UBND ngày </w:t>
            </w:r>
            <w:r w:rsidR="00E64059">
              <w:rPr>
                <w:rFonts w:ascii="Times New Roman" w:eastAsia="Times New Roman" w:hAnsi="Times New Roman" w:cs="Times New Roman"/>
                <w:b/>
                <w:bCs/>
                <w:color w:val="000000"/>
                <w:sz w:val="28"/>
                <w:szCs w:val="28"/>
                <w:lang w:val="es-PE"/>
              </w:rPr>
              <w:t>11</w:t>
            </w:r>
            <w:r w:rsidRPr="00E01278">
              <w:rPr>
                <w:rFonts w:ascii="Times New Roman" w:eastAsia="Times New Roman" w:hAnsi="Times New Roman" w:cs="Times New Roman"/>
                <w:b/>
                <w:bCs/>
                <w:color w:val="000000"/>
                <w:sz w:val="28"/>
                <w:szCs w:val="28"/>
                <w:lang w:val="es-PE"/>
              </w:rPr>
              <w:t>/1</w:t>
            </w:r>
            <w:r w:rsidR="00E64059">
              <w:rPr>
                <w:rFonts w:ascii="Times New Roman" w:eastAsia="Times New Roman" w:hAnsi="Times New Roman" w:cs="Times New Roman"/>
                <w:b/>
                <w:bCs/>
                <w:color w:val="000000"/>
                <w:sz w:val="28"/>
                <w:szCs w:val="28"/>
                <w:lang w:val="es-PE"/>
              </w:rPr>
              <w:t>1</w:t>
            </w:r>
            <w:r w:rsidRPr="00E01278">
              <w:rPr>
                <w:rFonts w:ascii="Times New Roman" w:eastAsia="Times New Roman" w:hAnsi="Times New Roman" w:cs="Times New Roman"/>
                <w:b/>
                <w:bCs/>
                <w:color w:val="000000"/>
                <w:sz w:val="28"/>
                <w:szCs w:val="28"/>
                <w:lang w:val="es-PE"/>
              </w:rPr>
              <w:t>/2011</w:t>
            </w:r>
          </w:p>
        </w:tc>
        <w:tc>
          <w:tcPr>
            <w:tcW w:w="1701" w:type="dxa"/>
            <w:tcBorders>
              <w:top w:val="single" w:sz="8" w:space="0" w:color="auto"/>
              <w:left w:val="nil"/>
              <w:bottom w:val="nil"/>
              <w:right w:val="single" w:sz="8" w:space="0" w:color="auto"/>
            </w:tcBorders>
            <w:shd w:val="clear" w:color="auto" w:fill="auto"/>
            <w:vAlign w:val="center"/>
            <w:hideMark/>
          </w:tcPr>
          <w:p w14:paraId="227A87B4" w14:textId="77777777" w:rsidR="00E01278" w:rsidRPr="00E01278" w:rsidRDefault="00E01278" w:rsidP="00E01278">
            <w:pPr>
              <w:spacing w:after="0" w:line="240" w:lineRule="auto"/>
              <w:jc w:val="center"/>
              <w:rPr>
                <w:rFonts w:ascii="Times New Roman" w:eastAsia="Times New Roman" w:hAnsi="Times New Roman" w:cs="Times New Roman"/>
                <w:b/>
                <w:bCs/>
                <w:color w:val="000000"/>
                <w:sz w:val="28"/>
                <w:szCs w:val="28"/>
              </w:rPr>
            </w:pPr>
            <w:r w:rsidRPr="00E01278">
              <w:rPr>
                <w:rFonts w:ascii="Times New Roman" w:eastAsia="Times New Roman" w:hAnsi="Times New Roman" w:cs="Times New Roman"/>
                <w:b/>
                <w:bCs/>
                <w:color w:val="000000"/>
                <w:sz w:val="28"/>
                <w:szCs w:val="28"/>
                <w:lang w:val="es-CR"/>
              </w:rPr>
              <w:t>Năm 2021</w:t>
            </w:r>
          </w:p>
        </w:tc>
        <w:tc>
          <w:tcPr>
            <w:tcW w:w="1843" w:type="dxa"/>
            <w:tcBorders>
              <w:top w:val="single" w:sz="8" w:space="0" w:color="auto"/>
              <w:left w:val="nil"/>
              <w:bottom w:val="nil"/>
              <w:right w:val="single" w:sz="8" w:space="0" w:color="auto"/>
            </w:tcBorders>
            <w:shd w:val="clear" w:color="auto" w:fill="auto"/>
            <w:vAlign w:val="center"/>
            <w:hideMark/>
          </w:tcPr>
          <w:p w14:paraId="51B4B937" w14:textId="77777777" w:rsidR="00E01278" w:rsidRPr="00E01278" w:rsidRDefault="00E01278" w:rsidP="00E01278">
            <w:pPr>
              <w:spacing w:after="0" w:line="240" w:lineRule="auto"/>
              <w:jc w:val="center"/>
              <w:rPr>
                <w:rFonts w:ascii="Times New Roman" w:eastAsia="Times New Roman" w:hAnsi="Times New Roman" w:cs="Times New Roman"/>
                <w:b/>
                <w:bCs/>
                <w:color w:val="000000"/>
                <w:sz w:val="28"/>
                <w:szCs w:val="28"/>
              </w:rPr>
            </w:pPr>
            <w:r w:rsidRPr="00E01278">
              <w:rPr>
                <w:rFonts w:ascii="Times New Roman" w:eastAsia="Times New Roman" w:hAnsi="Times New Roman" w:cs="Times New Roman"/>
                <w:b/>
                <w:bCs/>
                <w:color w:val="000000"/>
                <w:sz w:val="28"/>
                <w:szCs w:val="28"/>
                <w:lang w:val="es-CR"/>
              </w:rPr>
              <w:t>Tăng(+) Giảm (-)</w:t>
            </w:r>
          </w:p>
        </w:tc>
      </w:tr>
      <w:tr w:rsidR="00E01278" w:rsidRPr="00E01278" w14:paraId="169AED3C" w14:textId="77777777" w:rsidTr="00E01278">
        <w:trPr>
          <w:trHeight w:val="60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D4236" w14:textId="77777777" w:rsidR="00E01278" w:rsidRPr="00E01278" w:rsidRDefault="00E01278" w:rsidP="00E01278">
            <w:pPr>
              <w:spacing w:after="0" w:line="240" w:lineRule="auto"/>
              <w:jc w:val="center"/>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1</w:t>
            </w:r>
          </w:p>
        </w:tc>
        <w:tc>
          <w:tcPr>
            <w:tcW w:w="2646" w:type="dxa"/>
            <w:tcBorders>
              <w:top w:val="single" w:sz="4" w:space="0" w:color="auto"/>
              <w:left w:val="nil"/>
              <w:bottom w:val="single" w:sz="4" w:space="0" w:color="auto"/>
              <w:right w:val="single" w:sz="4" w:space="0" w:color="auto"/>
            </w:tcBorders>
            <w:shd w:val="clear" w:color="auto" w:fill="auto"/>
            <w:vAlign w:val="center"/>
            <w:hideMark/>
          </w:tcPr>
          <w:p w14:paraId="4DB1E696" w14:textId="77777777" w:rsidR="00E01278" w:rsidRPr="00E01278" w:rsidRDefault="00E01278" w:rsidP="00E01278">
            <w:pPr>
              <w:spacing w:after="0" w:line="240" w:lineRule="auto"/>
              <w:jc w:val="both"/>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Dân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E7E195" w14:textId="280CE06C" w:rsidR="00E01278" w:rsidRPr="00E01278" w:rsidRDefault="009C6C65"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CR"/>
              </w:rPr>
              <w:t>2.727</w:t>
            </w:r>
            <w:r w:rsidR="00E01278" w:rsidRPr="00E01278">
              <w:rPr>
                <w:rFonts w:ascii="Times New Roman" w:eastAsia="Times New Roman" w:hAnsi="Times New Roman" w:cs="Times New Roman"/>
                <w:color w:val="000000"/>
                <w:sz w:val="28"/>
                <w:szCs w:val="28"/>
                <w:lang w:val="es-CR"/>
              </w:rPr>
              <w:t xml:space="preserve"> người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C5E9D9" w14:textId="272660EB" w:rsidR="00E01278" w:rsidRPr="00E01278" w:rsidRDefault="002F04E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3.787</w:t>
            </w:r>
            <w:r w:rsidR="00E01278" w:rsidRPr="00E01278">
              <w:rPr>
                <w:rFonts w:ascii="Times New Roman" w:eastAsia="Times New Roman" w:hAnsi="Times New Roman" w:cs="Times New Roman"/>
                <w:color w:val="000000"/>
                <w:sz w:val="28"/>
                <w:szCs w:val="28"/>
                <w:lang w:val="es-ES"/>
              </w:rPr>
              <w:t xml:space="preserve"> người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A8DFB5" w14:textId="6AA6C987" w:rsidR="00E01278" w:rsidRPr="00E01278" w:rsidRDefault="002F04E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1.060 </w:t>
            </w:r>
            <w:r w:rsidR="00E01278" w:rsidRPr="00E01278">
              <w:rPr>
                <w:rFonts w:ascii="Times New Roman" w:eastAsia="Times New Roman" w:hAnsi="Times New Roman" w:cs="Times New Roman"/>
                <w:color w:val="000000"/>
                <w:sz w:val="28"/>
                <w:szCs w:val="28"/>
                <w:lang w:val="es-ES"/>
              </w:rPr>
              <w:t>người</w:t>
            </w:r>
          </w:p>
        </w:tc>
      </w:tr>
      <w:tr w:rsidR="00E01278" w:rsidRPr="00E01278" w14:paraId="198B536E" w14:textId="77777777" w:rsidTr="00E01278">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08BDF67" w14:textId="77777777" w:rsidR="00E01278" w:rsidRPr="00E01278" w:rsidRDefault="00E01278" w:rsidP="00E01278">
            <w:pPr>
              <w:spacing w:after="0" w:line="240" w:lineRule="auto"/>
              <w:jc w:val="center"/>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2</w:t>
            </w:r>
          </w:p>
        </w:tc>
        <w:tc>
          <w:tcPr>
            <w:tcW w:w="2646" w:type="dxa"/>
            <w:tcBorders>
              <w:top w:val="nil"/>
              <w:left w:val="nil"/>
              <w:bottom w:val="single" w:sz="4" w:space="0" w:color="auto"/>
              <w:right w:val="single" w:sz="4" w:space="0" w:color="auto"/>
            </w:tcBorders>
            <w:shd w:val="clear" w:color="auto" w:fill="auto"/>
            <w:vAlign w:val="center"/>
            <w:hideMark/>
          </w:tcPr>
          <w:p w14:paraId="21064CA2" w14:textId="77777777" w:rsidR="00E01278" w:rsidRPr="00E01278" w:rsidRDefault="00E01278" w:rsidP="00E01278">
            <w:pPr>
              <w:spacing w:after="0" w:line="240" w:lineRule="auto"/>
              <w:jc w:val="both"/>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Đất đai</w:t>
            </w:r>
          </w:p>
        </w:tc>
        <w:tc>
          <w:tcPr>
            <w:tcW w:w="2268" w:type="dxa"/>
            <w:tcBorders>
              <w:top w:val="nil"/>
              <w:left w:val="nil"/>
              <w:bottom w:val="single" w:sz="4" w:space="0" w:color="auto"/>
              <w:right w:val="single" w:sz="4" w:space="0" w:color="auto"/>
            </w:tcBorders>
            <w:shd w:val="clear" w:color="auto" w:fill="auto"/>
            <w:vAlign w:val="center"/>
            <w:hideMark/>
          </w:tcPr>
          <w:p w14:paraId="09B6B101" w14:textId="47575D7B"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3.051,19</w:t>
            </w:r>
            <w:r w:rsidR="00E01278" w:rsidRPr="00E01278">
              <w:rPr>
                <w:rFonts w:ascii="Times New Roman" w:eastAsia="Times New Roman" w:hAnsi="Times New Roman" w:cs="Times New Roman"/>
                <w:color w:val="000000"/>
                <w:sz w:val="28"/>
                <w:szCs w:val="28"/>
                <w:lang w:val="nb-NO"/>
              </w:rPr>
              <w:t xml:space="preserve"> ha</w:t>
            </w:r>
          </w:p>
        </w:tc>
        <w:tc>
          <w:tcPr>
            <w:tcW w:w="1701" w:type="dxa"/>
            <w:tcBorders>
              <w:top w:val="nil"/>
              <w:left w:val="nil"/>
              <w:bottom w:val="single" w:sz="4" w:space="0" w:color="auto"/>
              <w:right w:val="single" w:sz="4" w:space="0" w:color="auto"/>
            </w:tcBorders>
            <w:shd w:val="clear" w:color="auto" w:fill="auto"/>
            <w:vAlign w:val="center"/>
            <w:hideMark/>
          </w:tcPr>
          <w:p w14:paraId="40B13826" w14:textId="2A443096"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2.933,95</w:t>
            </w:r>
            <w:r w:rsidR="00E01278" w:rsidRPr="00E01278">
              <w:rPr>
                <w:rFonts w:ascii="Times New Roman" w:eastAsia="Times New Roman" w:hAnsi="Times New Roman" w:cs="Times New Roman"/>
                <w:color w:val="000000"/>
                <w:sz w:val="28"/>
                <w:szCs w:val="28"/>
                <w:lang w:val="es-ES"/>
              </w:rPr>
              <w:t xml:space="preserve"> ha </w:t>
            </w:r>
          </w:p>
        </w:tc>
        <w:tc>
          <w:tcPr>
            <w:tcW w:w="1843" w:type="dxa"/>
            <w:tcBorders>
              <w:top w:val="nil"/>
              <w:left w:val="nil"/>
              <w:bottom w:val="single" w:sz="4" w:space="0" w:color="auto"/>
              <w:right w:val="single" w:sz="4" w:space="0" w:color="auto"/>
            </w:tcBorders>
            <w:shd w:val="clear" w:color="auto" w:fill="auto"/>
            <w:vAlign w:val="center"/>
            <w:hideMark/>
          </w:tcPr>
          <w:p w14:paraId="69C3D9E7" w14:textId="3662BAD8" w:rsidR="00E01278" w:rsidRPr="00E01278" w:rsidRDefault="007475C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CR"/>
              </w:rPr>
              <w:t>-57,24</w:t>
            </w:r>
            <w:r w:rsidR="00E01278" w:rsidRPr="00E01278">
              <w:rPr>
                <w:rFonts w:ascii="Times New Roman" w:eastAsia="Times New Roman" w:hAnsi="Times New Roman" w:cs="Times New Roman"/>
                <w:color w:val="000000"/>
                <w:sz w:val="28"/>
                <w:szCs w:val="28"/>
                <w:lang w:val="es-CR"/>
              </w:rPr>
              <w:t xml:space="preserve"> ha</w:t>
            </w:r>
          </w:p>
        </w:tc>
      </w:tr>
      <w:tr w:rsidR="00E01278" w:rsidRPr="00E01278" w14:paraId="1BCBF504" w14:textId="77777777" w:rsidTr="00E01278">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10C54A4" w14:textId="77777777" w:rsidR="00E01278" w:rsidRPr="00E01278" w:rsidRDefault="00E01278" w:rsidP="00E01278">
            <w:pPr>
              <w:spacing w:after="0" w:line="240" w:lineRule="auto"/>
              <w:jc w:val="center"/>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2.1.</w:t>
            </w:r>
          </w:p>
        </w:tc>
        <w:tc>
          <w:tcPr>
            <w:tcW w:w="2646" w:type="dxa"/>
            <w:tcBorders>
              <w:top w:val="nil"/>
              <w:left w:val="nil"/>
              <w:bottom w:val="single" w:sz="4" w:space="0" w:color="auto"/>
              <w:right w:val="single" w:sz="4" w:space="0" w:color="auto"/>
            </w:tcBorders>
            <w:shd w:val="clear" w:color="auto" w:fill="auto"/>
            <w:vAlign w:val="center"/>
            <w:hideMark/>
          </w:tcPr>
          <w:p w14:paraId="2117DB77" w14:textId="77777777" w:rsidR="00E01278" w:rsidRPr="00E01278" w:rsidRDefault="00E01278" w:rsidP="00E01278">
            <w:pPr>
              <w:spacing w:after="0" w:line="240" w:lineRule="auto"/>
              <w:jc w:val="both"/>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Đất nông nghiệp</w:t>
            </w:r>
          </w:p>
        </w:tc>
        <w:tc>
          <w:tcPr>
            <w:tcW w:w="2268" w:type="dxa"/>
            <w:tcBorders>
              <w:top w:val="nil"/>
              <w:left w:val="nil"/>
              <w:bottom w:val="single" w:sz="4" w:space="0" w:color="auto"/>
              <w:right w:val="single" w:sz="4" w:space="0" w:color="auto"/>
            </w:tcBorders>
            <w:shd w:val="clear" w:color="auto" w:fill="auto"/>
            <w:vAlign w:val="center"/>
            <w:hideMark/>
          </w:tcPr>
          <w:p w14:paraId="2B4B2D70" w14:textId="1DECFEDA"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2.136,05</w:t>
            </w:r>
            <w:r w:rsidR="00E01278" w:rsidRPr="00E01278">
              <w:rPr>
                <w:rFonts w:ascii="Times New Roman" w:eastAsia="Times New Roman" w:hAnsi="Times New Roman" w:cs="Times New Roman"/>
                <w:color w:val="000000"/>
                <w:sz w:val="28"/>
                <w:szCs w:val="28"/>
              </w:rPr>
              <w:t xml:space="preserve"> ha</w:t>
            </w:r>
          </w:p>
        </w:tc>
        <w:tc>
          <w:tcPr>
            <w:tcW w:w="1701" w:type="dxa"/>
            <w:tcBorders>
              <w:top w:val="nil"/>
              <w:left w:val="nil"/>
              <w:bottom w:val="single" w:sz="4" w:space="0" w:color="auto"/>
              <w:right w:val="single" w:sz="4" w:space="0" w:color="auto"/>
            </w:tcBorders>
            <w:shd w:val="clear" w:color="auto" w:fill="auto"/>
            <w:vAlign w:val="center"/>
            <w:hideMark/>
          </w:tcPr>
          <w:p w14:paraId="7E1AE6EB" w14:textId="78A0AC01"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2.439,84 ha</w:t>
            </w:r>
          </w:p>
        </w:tc>
        <w:tc>
          <w:tcPr>
            <w:tcW w:w="1843" w:type="dxa"/>
            <w:tcBorders>
              <w:top w:val="nil"/>
              <w:left w:val="nil"/>
              <w:bottom w:val="single" w:sz="4" w:space="0" w:color="auto"/>
              <w:right w:val="single" w:sz="4" w:space="0" w:color="auto"/>
            </w:tcBorders>
            <w:shd w:val="clear" w:color="auto" w:fill="auto"/>
            <w:vAlign w:val="center"/>
            <w:hideMark/>
          </w:tcPr>
          <w:p w14:paraId="6919BF47" w14:textId="01B2636A" w:rsidR="00E01278" w:rsidRPr="00E01278" w:rsidRDefault="007475C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303,79</w:t>
            </w:r>
            <w:r w:rsidR="00E01278" w:rsidRPr="00E01278">
              <w:rPr>
                <w:rFonts w:ascii="Times New Roman" w:eastAsia="Times New Roman" w:hAnsi="Times New Roman" w:cs="Times New Roman"/>
                <w:color w:val="000000"/>
                <w:sz w:val="28"/>
                <w:szCs w:val="28"/>
              </w:rPr>
              <w:t xml:space="preserve"> ha</w:t>
            </w:r>
          </w:p>
        </w:tc>
      </w:tr>
      <w:tr w:rsidR="00E01278" w:rsidRPr="00E01278" w14:paraId="1EC2125C" w14:textId="77777777" w:rsidTr="00E01278">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A835558" w14:textId="77777777" w:rsidR="00E01278" w:rsidRPr="00E01278" w:rsidRDefault="00E01278" w:rsidP="00E01278">
            <w:pPr>
              <w:spacing w:after="0" w:line="240" w:lineRule="auto"/>
              <w:jc w:val="center"/>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2.2.</w:t>
            </w:r>
          </w:p>
        </w:tc>
        <w:tc>
          <w:tcPr>
            <w:tcW w:w="2646" w:type="dxa"/>
            <w:tcBorders>
              <w:top w:val="nil"/>
              <w:left w:val="nil"/>
              <w:bottom w:val="single" w:sz="4" w:space="0" w:color="auto"/>
              <w:right w:val="single" w:sz="4" w:space="0" w:color="auto"/>
            </w:tcBorders>
            <w:shd w:val="clear" w:color="auto" w:fill="auto"/>
            <w:vAlign w:val="center"/>
            <w:hideMark/>
          </w:tcPr>
          <w:p w14:paraId="1B6E0855" w14:textId="77777777" w:rsidR="00E01278" w:rsidRPr="00E01278" w:rsidRDefault="00E01278" w:rsidP="00E01278">
            <w:pPr>
              <w:spacing w:after="0" w:line="240" w:lineRule="auto"/>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674265FD" w14:textId="645B2E2F"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395,38</w:t>
            </w:r>
            <w:r w:rsidR="00E01278" w:rsidRPr="00E01278">
              <w:rPr>
                <w:rFonts w:ascii="Times New Roman" w:eastAsia="Times New Roman" w:hAnsi="Times New Roman" w:cs="Times New Roman"/>
                <w:color w:val="000000"/>
                <w:sz w:val="28"/>
                <w:szCs w:val="28"/>
              </w:rPr>
              <w:t xml:space="preserve"> ha</w:t>
            </w:r>
          </w:p>
        </w:tc>
        <w:tc>
          <w:tcPr>
            <w:tcW w:w="1701" w:type="dxa"/>
            <w:tcBorders>
              <w:top w:val="nil"/>
              <w:left w:val="nil"/>
              <w:bottom w:val="single" w:sz="4" w:space="0" w:color="auto"/>
              <w:right w:val="single" w:sz="4" w:space="0" w:color="auto"/>
            </w:tcBorders>
            <w:shd w:val="clear" w:color="auto" w:fill="auto"/>
            <w:vAlign w:val="center"/>
            <w:hideMark/>
          </w:tcPr>
          <w:p w14:paraId="794F9531" w14:textId="3AD1D6A7"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491,30</w:t>
            </w:r>
            <w:r w:rsidR="00E01278" w:rsidRPr="00E01278">
              <w:rPr>
                <w:rFonts w:ascii="Times New Roman" w:eastAsia="Times New Roman" w:hAnsi="Times New Roman" w:cs="Times New Roman"/>
                <w:color w:val="000000"/>
                <w:sz w:val="28"/>
                <w:szCs w:val="28"/>
                <w:lang w:val="es-ES"/>
              </w:rPr>
              <w:t xml:space="preserve"> ha</w:t>
            </w:r>
          </w:p>
        </w:tc>
        <w:tc>
          <w:tcPr>
            <w:tcW w:w="1843" w:type="dxa"/>
            <w:tcBorders>
              <w:top w:val="nil"/>
              <w:left w:val="nil"/>
              <w:bottom w:val="single" w:sz="4" w:space="0" w:color="auto"/>
              <w:right w:val="single" w:sz="4" w:space="0" w:color="auto"/>
            </w:tcBorders>
            <w:shd w:val="clear" w:color="auto" w:fill="auto"/>
            <w:vAlign w:val="center"/>
            <w:hideMark/>
          </w:tcPr>
          <w:p w14:paraId="7D1B636C" w14:textId="12584F99" w:rsidR="00E01278" w:rsidRPr="00E01278" w:rsidRDefault="007475C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96,92</w:t>
            </w:r>
            <w:r w:rsidR="00E01278" w:rsidRPr="00E01278">
              <w:rPr>
                <w:rFonts w:ascii="Times New Roman" w:eastAsia="Times New Roman" w:hAnsi="Times New Roman" w:cs="Times New Roman"/>
                <w:color w:val="000000"/>
                <w:sz w:val="28"/>
                <w:szCs w:val="28"/>
              </w:rPr>
              <w:t xml:space="preserve"> ha</w:t>
            </w:r>
          </w:p>
        </w:tc>
      </w:tr>
      <w:tr w:rsidR="00E01278" w:rsidRPr="00E01278" w14:paraId="12E0E2C6" w14:textId="77777777" w:rsidTr="00E01278">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6470B19" w14:textId="77777777" w:rsidR="00E01278" w:rsidRPr="00E01278" w:rsidRDefault="00E01278" w:rsidP="00E01278">
            <w:pPr>
              <w:spacing w:after="0" w:line="240" w:lineRule="auto"/>
              <w:jc w:val="center"/>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2.3.</w:t>
            </w:r>
          </w:p>
        </w:tc>
        <w:tc>
          <w:tcPr>
            <w:tcW w:w="2646" w:type="dxa"/>
            <w:tcBorders>
              <w:top w:val="nil"/>
              <w:left w:val="nil"/>
              <w:bottom w:val="single" w:sz="4" w:space="0" w:color="auto"/>
              <w:right w:val="single" w:sz="4" w:space="0" w:color="auto"/>
            </w:tcBorders>
            <w:shd w:val="clear" w:color="auto" w:fill="auto"/>
            <w:vAlign w:val="center"/>
            <w:hideMark/>
          </w:tcPr>
          <w:p w14:paraId="3E816FFC" w14:textId="77777777" w:rsidR="00E01278" w:rsidRPr="00E01278" w:rsidRDefault="00E01278" w:rsidP="00E01278">
            <w:pPr>
              <w:spacing w:after="0" w:line="240" w:lineRule="auto"/>
              <w:jc w:val="both"/>
              <w:rPr>
                <w:rFonts w:ascii="Times New Roman" w:eastAsia="Times New Roman" w:hAnsi="Times New Roman" w:cs="Times New Roman"/>
                <w:color w:val="000000"/>
                <w:sz w:val="28"/>
                <w:szCs w:val="28"/>
              </w:rPr>
            </w:pPr>
            <w:r w:rsidRPr="00E01278">
              <w:rPr>
                <w:rFonts w:ascii="Times New Roman" w:eastAsia="Times New Roman" w:hAnsi="Times New Roman" w:cs="Times New Roman"/>
                <w:color w:val="000000"/>
                <w:sz w:val="28"/>
                <w:szCs w:val="28"/>
                <w:lang w:val="es-CR"/>
              </w:rPr>
              <w:t>Đất chưa sử dụng</w:t>
            </w:r>
          </w:p>
        </w:tc>
        <w:tc>
          <w:tcPr>
            <w:tcW w:w="2268" w:type="dxa"/>
            <w:tcBorders>
              <w:top w:val="nil"/>
              <w:left w:val="nil"/>
              <w:bottom w:val="single" w:sz="4" w:space="0" w:color="auto"/>
              <w:right w:val="single" w:sz="4" w:space="0" w:color="auto"/>
            </w:tcBorders>
            <w:shd w:val="clear" w:color="auto" w:fill="auto"/>
            <w:vAlign w:val="center"/>
            <w:hideMark/>
          </w:tcPr>
          <w:p w14:paraId="06B1EF57" w14:textId="741CDEFF"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609,76 ha</w:t>
            </w:r>
          </w:p>
        </w:tc>
        <w:tc>
          <w:tcPr>
            <w:tcW w:w="1701" w:type="dxa"/>
            <w:tcBorders>
              <w:top w:val="nil"/>
              <w:left w:val="nil"/>
              <w:bottom w:val="single" w:sz="4" w:space="0" w:color="auto"/>
              <w:right w:val="single" w:sz="4" w:space="0" w:color="auto"/>
            </w:tcBorders>
            <w:shd w:val="clear" w:color="auto" w:fill="auto"/>
            <w:vAlign w:val="center"/>
            <w:hideMark/>
          </w:tcPr>
          <w:p w14:paraId="73379972" w14:textId="752F1189" w:rsidR="00E01278" w:rsidRPr="00E01278" w:rsidRDefault="009946E1"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2,81</w:t>
            </w:r>
            <w:r w:rsidR="00E01278" w:rsidRPr="00E01278">
              <w:rPr>
                <w:rFonts w:ascii="Times New Roman" w:eastAsia="Times New Roman" w:hAnsi="Times New Roman" w:cs="Times New Roman"/>
                <w:color w:val="000000"/>
                <w:sz w:val="28"/>
                <w:szCs w:val="28"/>
                <w:lang w:val="es-ES"/>
              </w:rPr>
              <w:t xml:space="preserve"> ha</w:t>
            </w:r>
          </w:p>
        </w:tc>
        <w:tc>
          <w:tcPr>
            <w:tcW w:w="1843" w:type="dxa"/>
            <w:tcBorders>
              <w:top w:val="nil"/>
              <w:left w:val="nil"/>
              <w:bottom w:val="single" w:sz="4" w:space="0" w:color="auto"/>
              <w:right w:val="single" w:sz="4" w:space="0" w:color="auto"/>
            </w:tcBorders>
            <w:shd w:val="clear" w:color="auto" w:fill="auto"/>
            <w:vAlign w:val="center"/>
            <w:hideMark/>
          </w:tcPr>
          <w:p w14:paraId="37069723" w14:textId="3B976126" w:rsidR="00E01278" w:rsidRPr="00E01278" w:rsidRDefault="007475CD" w:rsidP="00E0127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-597,95</w:t>
            </w:r>
            <w:r w:rsidR="00E01278" w:rsidRPr="00E01278">
              <w:rPr>
                <w:rFonts w:ascii="Times New Roman" w:eastAsia="Times New Roman" w:hAnsi="Times New Roman" w:cs="Times New Roman"/>
                <w:color w:val="000000"/>
                <w:sz w:val="28"/>
                <w:szCs w:val="28"/>
              </w:rPr>
              <w:t xml:space="preserve"> ha</w:t>
            </w:r>
          </w:p>
        </w:tc>
      </w:tr>
    </w:tbl>
    <w:p w14:paraId="57A62CAA" w14:textId="73E98072" w:rsidR="0008295F" w:rsidRPr="00BD783F" w:rsidRDefault="0008295F" w:rsidP="00D76A78">
      <w:pPr>
        <w:spacing w:before="60" w:after="60" w:line="312" w:lineRule="auto"/>
        <w:ind w:firstLine="720"/>
        <w:jc w:val="both"/>
        <w:rPr>
          <w:rStyle w:val="Strong"/>
          <w:rFonts w:ascii="Times New Roman" w:hAnsi="Times New Roman" w:cs="Times New Roman"/>
          <w:b w:val="0"/>
          <w:color w:val="101010"/>
          <w:sz w:val="28"/>
          <w:szCs w:val="28"/>
        </w:rPr>
      </w:pPr>
      <w:bookmarkStart w:id="51" w:name="_Toc94021969"/>
      <w:r w:rsidRPr="00BD783F">
        <w:rPr>
          <w:rFonts w:ascii="Times New Roman" w:hAnsi="Times New Roman" w:cs="Times New Roman"/>
          <w:bCs/>
          <w:color w:val="000000"/>
          <w:sz w:val="28"/>
          <w:szCs w:val="28"/>
          <w:lang w:val="es-PE"/>
        </w:rPr>
        <w:t>Qua kết quả đánh giá</w:t>
      </w:r>
      <w:r w:rsidR="00525020" w:rsidRPr="00BD783F">
        <w:rPr>
          <w:rFonts w:ascii="Times New Roman" w:hAnsi="Times New Roman" w:cs="Times New Roman"/>
          <w:bCs/>
          <w:color w:val="000000"/>
          <w:sz w:val="28"/>
          <w:szCs w:val="28"/>
          <w:lang w:val="es-PE"/>
        </w:rPr>
        <w:t xml:space="preserve"> xã đã đạt chuẩn xã nông thôn mới theo Quyết định số </w:t>
      </w:r>
      <w:r w:rsidR="00D76A78">
        <w:rPr>
          <w:rFonts w:ascii="Times New Roman" w:hAnsi="Times New Roman" w:cs="Times New Roman"/>
          <w:bCs/>
          <w:color w:val="000000"/>
          <w:sz w:val="28"/>
          <w:szCs w:val="28"/>
          <w:lang w:val="es-PE"/>
        </w:rPr>
        <w:t>41</w:t>
      </w:r>
      <w:r w:rsidR="00525020" w:rsidRPr="00BD783F">
        <w:rPr>
          <w:rFonts w:ascii="Times New Roman" w:hAnsi="Times New Roman" w:cs="Times New Roman"/>
          <w:bCs/>
          <w:color w:val="000000"/>
          <w:sz w:val="28"/>
          <w:szCs w:val="28"/>
          <w:lang w:val="es-PE"/>
        </w:rPr>
        <w:t>7/QĐ-CT ngày</w:t>
      </w:r>
      <w:r w:rsidR="00D76A78">
        <w:rPr>
          <w:rFonts w:ascii="Times New Roman" w:hAnsi="Times New Roman" w:cs="Times New Roman"/>
          <w:bCs/>
          <w:color w:val="000000"/>
          <w:sz w:val="28"/>
          <w:szCs w:val="28"/>
          <w:lang w:val="es-PE"/>
        </w:rPr>
        <w:t xml:space="preserve"> 02</w:t>
      </w:r>
      <w:r w:rsidR="00525020" w:rsidRPr="00BD783F">
        <w:rPr>
          <w:rFonts w:ascii="Times New Roman" w:hAnsi="Times New Roman" w:cs="Times New Roman"/>
          <w:bCs/>
          <w:color w:val="000000"/>
          <w:sz w:val="28"/>
          <w:szCs w:val="28"/>
          <w:lang w:val="es-PE"/>
        </w:rPr>
        <w:t xml:space="preserve"> tháng </w:t>
      </w:r>
      <w:r w:rsidR="00D76A78">
        <w:rPr>
          <w:rFonts w:ascii="Times New Roman" w:hAnsi="Times New Roman" w:cs="Times New Roman"/>
          <w:bCs/>
          <w:color w:val="000000"/>
          <w:sz w:val="28"/>
          <w:szCs w:val="28"/>
          <w:lang w:val="es-PE"/>
        </w:rPr>
        <w:t>8</w:t>
      </w:r>
      <w:r w:rsidR="00525020" w:rsidRPr="00BD783F">
        <w:rPr>
          <w:rFonts w:ascii="Times New Roman" w:hAnsi="Times New Roman" w:cs="Times New Roman"/>
          <w:bCs/>
          <w:color w:val="000000"/>
          <w:sz w:val="28"/>
          <w:szCs w:val="28"/>
          <w:lang w:val="es-PE"/>
        </w:rPr>
        <w:t xml:space="preserve"> năm 20</w:t>
      </w:r>
      <w:r w:rsidR="00D76A78">
        <w:rPr>
          <w:rFonts w:ascii="Times New Roman" w:hAnsi="Times New Roman" w:cs="Times New Roman"/>
          <w:bCs/>
          <w:color w:val="000000"/>
          <w:sz w:val="28"/>
          <w:szCs w:val="28"/>
          <w:lang w:val="es-PE"/>
        </w:rPr>
        <w:t>21</w:t>
      </w:r>
      <w:r w:rsidR="00525020" w:rsidRPr="00BD783F">
        <w:rPr>
          <w:rFonts w:ascii="Times New Roman" w:hAnsi="Times New Roman" w:cs="Times New Roman"/>
          <w:bCs/>
          <w:color w:val="000000"/>
          <w:sz w:val="28"/>
          <w:szCs w:val="28"/>
          <w:lang w:val="es-PE"/>
        </w:rPr>
        <w:t xml:space="preserve"> của UBND thành phố Kon Tum, Tỉnh Kon Tum về việc công nhận xã </w:t>
      </w:r>
      <w:r w:rsidR="0054560F" w:rsidRPr="00BD783F">
        <w:rPr>
          <w:rFonts w:ascii="Times New Roman" w:hAnsi="Times New Roman" w:cs="Times New Roman"/>
          <w:bCs/>
          <w:color w:val="000000"/>
          <w:sz w:val="28"/>
          <w:szCs w:val="28"/>
          <w:lang w:val="es-PE"/>
        </w:rPr>
        <w:t>Chư Hreng</w:t>
      </w:r>
      <w:r w:rsidR="00525020" w:rsidRPr="00BD783F">
        <w:rPr>
          <w:rFonts w:ascii="Times New Roman" w:hAnsi="Times New Roman" w:cs="Times New Roman"/>
          <w:b/>
          <w:color w:val="000000"/>
          <w:sz w:val="28"/>
          <w:szCs w:val="28"/>
          <w:lang w:val="es-PE"/>
        </w:rPr>
        <w:t xml:space="preserve"> </w:t>
      </w:r>
      <w:r w:rsidR="00525020" w:rsidRPr="00BD783F">
        <w:rPr>
          <w:rStyle w:val="Strong"/>
          <w:rFonts w:ascii="Times New Roman" w:hAnsi="Times New Roman" w:cs="Times New Roman"/>
          <w:b w:val="0"/>
          <w:color w:val="101010"/>
          <w:sz w:val="28"/>
          <w:szCs w:val="28"/>
        </w:rPr>
        <w:t>– thành phố Kon Tum – tỉnh Kon Tum đạt chuẩn xã nông thôn mới năm 20</w:t>
      </w:r>
      <w:r w:rsidR="00D76A78">
        <w:rPr>
          <w:rStyle w:val="Strong"/>
          <w:rFonts w:ascii="Times New Roman" w:hAnsi="Times New Roman" w:cs="Times New Roman"/>
          <w:b w:val="0"/>
          <w:color w:val="101010"/>
          <w:sz w:val="28"/>
          <w:szCs w:val="28"/>
        </w:rPr>
        <w:t>21</w:t>
      </w:r>
      <w:r w:rsidR="00525020" w:rsidRPr="00BD783F">
        <w:rPr>
          <w:rStyle w:val="Strong"/>
          <w:rFonts w:ascii="Times New Roman" w:hAnsi="Times New Roman" w:cs="Times New Roman"/>
          <w:b w:val="0"/>
          <w:color w:val="101010"/>
          <w:sz w:val="28"/>
          <w:szCs w:val="28"/>
        </w:rPr>
        <w:t xml:space="preserve"> theo Bộ tiêu chí </w:t>
      </w:r>
      <w:r w:rsidR="00D76A78">
        <w:rPr>
          <w:rStyle w:val="Strong"/>
          <w:rFonts w:ascii="Times New Roman" w:hAnsi="Times New Roman" w:cs="Times New Roman"/>
          <w:b w:val="0"/>
          <w:color w:val="101010"/>
          <w:sz w:val="28"/>
          <w:szCs w:val="28"/>
        </w:rPr>
        <w:t>Q</w:t>
      </w:r>
      <w:r w:rsidR="00525020" w:rsidRPr="00BD783F">
        <w:rPr>
          <w:rStyle w:val="Strong"/>
          <w:rFonts w:ascii="Times New Roman" w:hAnsi="Times New Roman" w:cs="Times New Roman"/>
          <w:b w:val="0"/>
          <w:color w:val="101010"/>
          <w:sz w:val="28"/>
          <w:szCs w:val="28"/>
        </w:rPr>
        <w:t>uốc gia</w:t>
      </w:r>
      <w:r w:rsidR="00D76A78">
        <w:rPr>
          <w:rStyle w:val="Strong"/>
          <w:rFonts w:ascii="Times New Roman" w:hAnsi="Times New Roman" w:cs="Times New Roman"/>
          <w:b w:val="0"/>
          <w:color w:val="101010"/>
          <w:sz w:val="28"/>
          <w:szCs w:val="28"/>
        </w:rPr>
        <w:t xml:space="preserve"> về xây dưng nông thôn mới</w:t>
      </w:r>
      <w:r w:rsidR="00525020" w:rsidRPr="00BD783F">
        <w:rPr>
          <w:rStyle w:val="Strong"/>
          <w:rFonts w:ascii="Times New Roman" w:hAnsi="Times New Roman" w:cs="Times New Roman"/>
          <w:b w:val="0"/>
          <w:color w:val="101010"/>
          <w:sz w:val="28"/>
          <w:szCs w:val="28"/>
        </w:rPr>
        <w:t xml:space="preserve">.  </w:t>
      </w:r>
    </w:p>
    <w:p w14:paraId="2DF33159" w14:textId="6A788A98"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E64059">
        <w:rPr>
          <w:rFonts w:ascii="Times New Roman" w:eastAsia="Times New Roman" w:hAnsi="Times New Roman" w:cs="Times New Roman"/>
          <w:color w:val="000000" w:themeColor="text1"/>
          <w:sz w:val="28"/>
          <w:szCs w:val="28"/>
          <w:lang w:val="es-CR"/>
        </w:rPr>
        <w:t xml:space="preserve">Tính đến ngày 12 tháng 05 năm 2022 xã đã đạt </w:t>
      </w:r>
      <w:r w:rsidR="00E64059" w:rsidRPr="00E64059">
        <w:rPr>
          <w:rFonts w:ascii="Times New Roman" w:eastAsia="Times New Roman" w:hAnsi="Times New Roman" w:cs="Times New Roman"/>
          <w:color w:val="000000" w:themeColor="text1"/>
          <w:sz w:val="28"/>
          <w:szCs w:val="28"/>
          <w:lang w:val="es-CR"/>
        </w:rPr>
        <w:t>18</w:t>
      </w:r>
      <w:r w:rsidR="00C80AEB" w:rsidRPr="00E64059">
        <w:rPr>
          <w:rFonts w:ascii="Times New Roman" w:eastAsia="Times New Roman" w:hAnsi="Times New Roman" w:cs="Times New Roman"/>
          <w:color w:val="000000" w:themeColor="text1"/>
          <w:sz w:val="28"/>
          <w:szCs w:val="28"/>
          <w:lang w:val="es-CR"/>
        </w:rPr>
        <w:t>/</w:t>
      </w:r>
      <w:r w:rsidR="007D1A45" w:rsidRPr="00E64059">
        <w:rPr>
          <w:rFonts w:ascii="Times New Roman" w:eastAsia="Times New Roman" w:hAnsi="Times New Roman" w:cs="Times New Roman"/>
          <w:color w:val="000000" w:themeColor="text1"/>
          <w:sz w:val="28"/>
          <w:szCs w:val="28"/>
          <w:lang w:val="es-CR"/>
        </w:rPr>
        <w:t>19</w:t>
      </w:r>
      <w:r w:rsidR="00C80AEB" w:rsidRPr="00E64059">
        <w:rPr>
          <w:rFonts w:ascii="Times New Roman" w:eastAsia="Times New Roman" w:hAnsi="Times New Roman" w:cs="Times New Roman"/>
          <w:color w:val="000000" w:themeColor="text1"/>
          <w:sz w:val="28"/>
          <w:szCs w:val="28"/>
          <w:lang w:val="es-CR"/>
        </w:rPr>
        <w:t xml:space="preserve"> tiêu chí</w:t>
      </w:r>
      <w:r w:rsidRPr="00E64059">
        <w:rPr>
          <w:rFonts w:ascii="Times New Roman" w:eastAsia="Times New Roman" w:hAnsi="Times New Roman" w:cs="Times New Roman"/>
          <w:color w:val="000000" w:themeColor="text1"/>
          <w:sz w:val="28"/>
          <w:szCs w:val="28"/>
          <w:lang w:val="es-CR"/>
        </w:rPr>
        <w:t xml:space="preserve"> về nông thôn mới</w:t>
      </w:r>
      <w:r w:rsidR="00C80AEB" w:rsidRPr="00E64059">
        <w:rPr>
          <w:rFonts w:ascii="Times New Roman" w:eastAsia="Times New Roman" w:hAnsi="Times New Roman" w:cs="Times New Roman"/>
          <w:color w:val="000000" w:themeColor="text1"/>
          <w:sz w:val="28"/>
          <w:szCs w:val="28"/>
          <w:lang w:val="es-CR"/>
        </w:rPr>
        <w:t xml:space="preserve"> nâng cao</w:t>
      </w:r>
      <w:r w:rsidRPr="00E64059">
        <w:rPr>
          <w:rFonts w:ascii="Times New Roman" w:eastAsia="Times New Roman" w:hAnsi="Times New Roman" w:cs="Times New Roman"/>
          <w:color w:val="000000" w:themeColor="text1"/>
          <w:sz w:val="28"/>
          <w:szCs w:val="28"/>
          <w:lang w:val="es-CR"/>
        </w:rPr>
        <w:t xml:space="preserve">, còn </w:t>
      </w:r>
      <w:r w:rsidR="00E64059" w:rsidRPr="00E64059">
        <w:rPr>
          <w:rFonts w:ascii="Times New Roman" w:eastAsia="Times New Roman" w:hAnsi="Times New Roman" w:cs="Times New Roman"/>
          <w:color w:val="000000" w:themeColor="text1"/>
          <w:sz w:val="28"/>
          <w:szCs w:val="28"/>
          <w:lang w:val="es-CR"/>
        </w:rPr>
        <w:t>1</w:t>
      </w:r>
      <w:r w:rsidR="00B87D01" w:rsidRPr="00E64059">
        <w:rPr>
          <w:rFonts w:ascii="Times New Roman" w:eastAsia="Times New Roman" w:hAnsi="Times New Roman" w:cs="Times New Roman"/>
          <w:color w:val="000000" w:themeColor="text1"/>
          <w:sz w:val="28"/>
          <w:szCs w:val="28"/>
          <w:lang w:val="es-CR"/>
        </w:rPr>
        <w:t>/</w:t>
      </w:r>
      <w:r w:rsidR="007D1A45" w:rsidRPr="00E64059">
        <w:rPr>
          <w:rFonts w:ascii="Times New Roman" w:eastAsia="Times New Roman" w:hAnsi="Times New Roman" w:cs="Times New Roman"/>
          <w:color w:val="000000" w:themeColor="text1"/>
          <w:sz w:val="28"/>
          <w:szCs w:val="28"/>
          <w:lang w:val="es-CR"/>
        </w:rPr>
        <w:t>19</w:t>
      </w:r>
      <w:r w:rsidRPr="00E64059">
        <w:rPr>
          <w:rFonts w:ascii="Times New Roman" w:eastAsia="Times New Roman" w:hAnsi="Times New Roman" w:cs="Times New Roman"/>
          <w:color w:val="000000" w:themeColor="text1"/>
          <w:sz w:val="28"/>
          <w:szCs w:val="28"/>
          <w:lang w:val="es-CR"/>
        </w:rPr>
        <w:t xml:space="preserve"> tiêu chí chưa đạt, cụ thể như sau:</w:t>
      </w:r>
    </w:p>
    <w:p w14:paraId="65B8F022" w14:textId="5628BEEA" w:rsidR="0084654F" w:rsidRPr="00BD783F" w:rsidRDefault="0084654F" w:rsidP="00BD783F">
      <w:pPr>
        <w:spacing w:before="60" w:after="60" w:line="312" w:lineRule="auto"/>
        <w:ind w:firstLine="720"/>
        <w:jc w:val="center"/>
        <w:rPr>
          <w:rFonts w:ascii="Times New Roman" w:eastAsia="Times New Roman" w:hAnsi="Times New Roman" w:cs="Times New Roman"/>
          <w:b/>
          <w:bCs/>
          <w:color w:val="000000" w:themeColor="text1"/>
          <w:sz w:val="28"/>
          <w:szCs w:val="28"/>
          <w:lang w:val="es-CR"/>
        </w:rPr>
      </w:pPr>
      <w:r w:rsidRPr="00BD783F">
        <w:rPr>
          <w:rFonts w:ascii="Times New Roman" w:eastAsia="Times New Roman" w:hAnsi="Times New Roman" w:cs="Times New Roman"/>
          <w:b/>
          <w:bCs/>
          <w:color w:val="000000" w:themeColor="text1"/>
          <w:sz w:val="28"/>
          <w:szCs w:val="28"/>
          <w:lang w:val="es-CR"/>
        </w:rPr>
        <w:t>Bảng 9: Đánh giá các tiêu chí nông thôn mới</w:t>
      </w:r>
      <w:r w:rsidR="00B87D01" w:rsidRPr="00BD783F">
        <w:rPr>
          <w:rFonts w:ascii="Times New Roman" w:eastAsia="Times New Roman" w:hAnsi="Times New Roman" w:cs="Times New Roman"/>
          <w:b/>
          <w:bCs/>
          <w:color w:val="000000" w:themeColor="text1"/>
          <w:sz w:val="28"/>
          <w:szCs w:val="28"/>
          <w:lang w:val="es-CR"/>
        </w:rPr>
        <w:t xml:space="preserve"> nâng cao</w:t>
      </w:r>
      <w:r w:rsidRPr="00BD783F">
        <w:rPr>
          <w:rFonts w:ascii="Times New Roman" w:eastAsia="Times New Roman" w:hAnsi="Times New Roman" w:cs="Times New Roman"/>
          <w:b/>
          <w:bCs/>
          <w:color w:val="000000" w:themeColor="text1"/>
          <w:sz w:val="28"/>
          <w:szCs w:val="28"/>
          <w:lang w:val="es-CR"/>
        </w:rPr>
        <w:t xml:space="preserve"> xã </w:t>
      </w:r>
      <w:r w:rsidR="0054560F" w:rsidRPr="00BD783F">
        <w:rPr>
          <w:rFonts w:ascii="Times New Roman" w:eastAsia="Times New Roman" w:hAnsi="Times New Roman" w:cs="Times New Roman"/>
          <w:b/>
          <w:bCs/>
          <w:color w:val="000000" w:themeColor="text1"/>
          <w:sz w:val="28"/>
          <w:szCs w:val="28"/>
          <w:lang w:val="es-CR"/>
        </w:rPr>
        <w:t>Chư Hreng</w:t>
      </w:r>
    </w:p>
    <w:p w14:paraId="02E1292A" w14:textId="71E165D6" w:rsidR="0084654F" w:rsidRDefault="00F36662" w:rsidP="00BD783F">
      <w:pPr>
        <w:spacing w:before="60" w:after="60" w:line="312" w:lineRule="auto"/>
        <w:ind w:firstLine="720"/>
        <w:jc w:val="both"/>
        <w:rPr>
          <w:rFonts w:ascii="Times New Roman" w:hAnsi="Times New Roman" w:cs="Times New Roman"/>
          <w:i/>
          <w:iCs/>
          <w:color w:val="000000" w:themeColor="text1"/>
          <w:sz w:val="28"/>
          <w:szCs w:val="28"/>
        </w:rPr>
      </w:pPr>
      <w:r w:rsidRPr="00BD783F">
        <w:rPr>
          <w:rFonts w:ascii="Times New Roman" w:hAnsi="Times New Roman" w:cs="Times New Roman"/>
          <w:i/>
          <w:iCs/>
          <w:color w:val="000000" w:themeColor="text1"/>
          <w:sz w:val="28"/>
          <w:szCs w:val="28"/>
          <w:lang w:val="pl-PL"/>
        </w:rPr>
        <w:lastRenderedPageBreak/>
        <w:t>(</w:t>
      </w:r>
      <w:r w:rsidR="00611081" w:rsidRPr="00BD783F">
        <w:rPr>
          <w:rFonts w:ascii="Times New Roman" w:hAnsi="Times New Roman" w:cs="Times New Roman"/>
          <w:i/>
          <w:iCs/>
          <w:color w:val="000000" w:themeColor="text1"/>
          <w:sz w:val="28"/>
          <w:szCs w:val="28"/>
          <w:lang w:val="pl-PL"/>
        </w:rPr>
        <w:t xml:space="preserve"> Theo </w:t>
      </w:r>
      <w:r w:rsidRPr="00BD783F">
        <w:rPr>
          <w:rFonts w:ascii="Times New Roman" w:hAnsi="Times New Roman" w:cs="Times New Roman"/>
          <w:i/>
          <w:iCs/>
          <w:color w:val="000000" w:themeColor="text1"/>
          <w:sz w:val="28"/>
          <w:szCs w:val="28"/>
          <w:lang w:val="pl-PL"/>
        </w:rPr>
        <w:t>Quyết định số 318/QĐ-TTg ngày 08 tháng 3 năm 2022</w:t>
      </w:r>
      <w:r w:rsidRPr="00BD783F">
        <w:rPr>
          <w:rFonts w:ascii="Times New Roman" w:hAnsi="Times New Roman" w:cs="Times New Roman"/>
          <w:i/>
          <w:iCs/>
          <w:color w:val="000000" w:themeColor="text1"/>
          <w:sz w:val="28"/>
          <w:szCs w:val="28"/>
          <w:lang w:val="vi-VN"/>
        </w:rPr>
        <w:t xml:space="preserve"> của Thủ tướng Chính phủ về Ban hành Bộ tiêu chí quốc gia về xã nông thôn mới và Bộ tiêu chí quốc gia về xã nông thôn mới nâng cao giai đoạn 2021-2025</w:t>
      </w:r>
      <w:r w:rsidR="00611081" w:rsidRPr="00BD783F">
        <w:rPr>
          <w:rFonts w:ascii="Times New Roman" w:hAnsi="Times New Roman" w:cs="Times New Roman"/>
          <w:i/>
          <w:iCs/>
          <w:color w:val="000000" w:themeColor="text1"/>
          <w:sz w:val="28"/>
          <w:szCs w:val="28"/>
        </w:rPr>
        <w:t>)</w:t>
      </w:r>
    </w:p>
    <w:tbl>
      <w:tblPr>
        <w:tblW w:w="9346" w:type="dxa"/>
        <w:tblLook w:val="04A0" w:firstRow="1" w:lastRow="0" w:firstColumn="1" w:lastColumn="0" w:noHBand="0" w:noVBand="1"/>
      </w:tblPr>
      <w:tblGrid>
        <w:gridCol w:w="856"/>
        <w:gridCol w:w="6754"/>
        <w:gridCol w:w="854"/>
        <w:gridCol w:w="882"/>
      </w:tblGrid>
      <w:tr w:rsidR="009C421A" w:rsidRPr="009C421A" w14:paraId="1C497418" w14:textId="77777777" w:rsidTr="009C421A">
        <w:trPr>
          <w:trHeight w:val="825"/>
          <w:tblHeader/>
        </w:trPr>
        <w:tc>
          <w:tcPr>
            <w:tcW w:w="8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FEBE8" w14:textId="77777777" w:rsidR="009C421A" w:rsidRPr="00E64059" w:rsidRDefault="009C421A" w:rsidP="009C421A">
            <w:pPr>
              <w:spacing w:after="0" w:line="240" w:lineRule="auto"/>
              <w:jc w:val="center"/>
              <w:rPr>
                <w:rFonts w:ascii="Times New Roman" w:eastAsia="Times New Roman" w:hAnsi="Times New Roman" w:cs="Times New Roman"/>
                <w:b/>
                <w:bCs/>
                <w:color w:val="000000"/>
                <w:sz w:val="28"/>
                <w:szCs w:val="28"/>
              </w:rPr>
            </w:pPr>
            <w:r w:rsidRPr="00E64059">
              <w:rPr>
                <w:rFonts w:ascii="Times New Roman" w:eastAsia="Times New Roman" w:hAnsi="Times New Roman" w:cs="Times New Roman"/>
                <w:b/>
                <w:bCs/>
                <w:color w:val="000000"/>
                <w:sz w:val="28"/>
                <w:szCs w:val="28"/>
              </w:rPr>
              <w:t>STT</w:t>
            </w:r>
          </w:p>
        </w:tc>
        <w:tc>
          <w:tcPr>
            <w:tcW w:w="67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9A1D6B" w14:textId="77777777" w:rsidR="009C421A" w:rsidRPr="00E64059" w:rsidRDefault="009C421A" w:rsidP="009C421A">
            <w:pPr>
              <w:spacing w:after="0" w:line="240" w:lineRule="auto"/>
              <w:jc w:val="center"/>
              <w:rPr>
                <w:rFonts w:ascii="Times New Roman" w:eastAsia="Times New Roman" w:hAnsi="Times New Roman" w:cs="Times New Roman"/>
                <w:b/>
                <w:bCs/>
                <w:color w:val="000000"/>
                <w:sz w:val="28"/>
                <w:szCs w:val="28"/>
              </w:rPr>
            </w:pPr>
            <w:r w:rsidRPr="00E64059">
              <w:rPr>
                <w:rFonts w:ascii="Times New Roman" w:eastAsia="Times New Roman" w:hAnsi="Times New Roman" w:cs="Times New Roman"/>
                <w:b/>
                <w:bCs/>
                <w:color w:val="000000"/>
                <w:sz w:val="28"/>
                <w:szCs w:val="28"/>
              </w:rPr>
              <w:t>Tên tiêu chí</w:t>
            </w:r>
            <w:r w:rsidRPr="00E64059">
              <w:rPr>
                <w:rFonts w:ascii="Times New Roman" w:eastAsia="Times New Roman" w:hAnsi="Times New Roman" w:cs="Times New Roman"/>
                <w:color w:val="000000"/>
                <w:sz w:val="28"/>
                <w:szCs w:val="28"/>
              </w:rPr>
              <w:t> </w:t>
            </w:r>
          </w:p>
        </w:tc>
        <w:tc>
          <w:tcPr>
            <w:tcW w:w="1706" w:type="dxa"/>
            <w:gridSpan w:val="2"/>
            <w:tcBorders>
              <w:top w:val="single" w:sz="8" w:space="0" w:color="auto"/>
              <w:left w:val="nil"/>
              <w:bottom w:val="single" w:sz="8" w:space="0" w:color="auto"/>
              <w:right w:val="single" w:sz="8" w:space="0" w:color="000000"/>
            </w:tcBorders>
            <w:shd w:val="clear" w:color="auto" w:fill="auto"/>
            <w:vAlign w:val="center"/>
            <w:hideMark/>
          </w:tcPr>
          <w:p w14:paraId="33674832" w14:textId="77777777" w:rsidR="009C421A" w:rsidRPr="00E64059" w:rsidRDefault="009C421A" w:rsidP="009C421A">
            <w:pPr>
              <w:spacing w:after="0" w:line="240" w:lineRule="auto"/>
              <w:jc w:val="center"/>
              <w:rPr>
                <w:rFonts w:ascii="Times New Roman" w:eastAsia="Times New Roman" w:hAnsi="Times New Roman" w:cs="Times New Roman"/>
                <w:b/>
                <w:bCs/>
                <w:color w:val="000000"/>
                <w:sz w:val="28"/>
                <w:szCs w:val="28"/>
              </w:rPr>
            </w:pPr>
            <w:r w:rsidRPr="00E64059">
              <w:rPr>
                <w:rFonts w:ascii="Times New Roman" w:eastAsia="Times New Roman" w:hAnsi="Times New Roman" w:cs="Times New Roman"/>
                <w:b/>
                <w:bCs/>
                <w:color w:val="000000"/>
                <w:sz w:val="28"/>
                <w:szCs w:val="28"/>
              </w:rPr>
              <w:t>Đánh giá</w:t>
            </w:r>
          </w:p>
        </w:tc>
      </w:tr>
      <w:tr w:rsidR="009C421A" w:rsidRPr="009C421A" w14:paraId="13E09214" w14:textId="77777777" w:rsidTr="009C421A">
        <w:trPr>
          <w:trHeight w:val="825"/>
          <w:tblHeader/>
        </w:trPr>
        <w:tc>
          <w:tcPr>
            <w:tcW w:w="857" w:type="dxa"/>
            <w:vMerge/>
            <w:tcBorders>
              <w:top w:val="single" w:sz="8" w:space="0" w:color="auto"/>
              <w:left w:val="single" w:sz="8" w:space="0" w:color="auto"/>
              <w:bottom w:val="single" w:sz="8" w:space="0" w:color="000000"/>
              <w:right w:val="single" w:sz="8" w:space="0" w:color="auto"/>
            </w:tcBorders>
            <w:vAlign w:val="center"/>
            <w:hideMark/>
          </w:tcPr>
          <w:p w14:paraId="48F77819" w14:textId="77777777" w:rsidR="009C421A" w:rsidRPr="00E64059" w:rsidRDefault="009C421A" w:rsidP="009C421A">
            <w:pPr>
              <w:spacing w:after="0" w:line="240" w:lineRule="auto"/>
              <w:rPr>
                <w:rFonts w:ascii="Times New Roman" w:eastAsia="Times New Roman" w:hAnsi="Times New Roman" w:cs="Times New Roman"/>
                <w:b/>
                <w:bCs/>
                <w:color w:val="000000"/>
                <w:sz w:val="28"/>
                <w:szCs w:val="28"/>
              </w:rPr>
            </w:pPr>
          </w:p>
        </w:tc>
        <w:tc>
          <w:tcPr>
            <w:tcW w:w="6783" w:type="dxa"/>
            <w:vMerge/>
            <w:tcBorders>
              <w:top w:val="single" w:sz="8" w:space="0" w:color="auto"/>
              <w:left w:val="single" w:sz="8" w:space="0" w:color="auto"/>
              <w:bottom w:val="single" w:sz="8" w:space="0" w:color="000000"/>
              <w:right w:val="single" w:sz="8" w:space="0" w:color="auto"/>
            </w:tcBorders>
            <w:vAlign w:val="center"/>
            <w:hideMark/>
          </w:tcPr>
          <w:p w14:paraId="58C74231" w14:textId="77777777" w:rsidR="009C421A" w:rsidRPr="00E64059" w:rsidRDefault="009C421A" w:rsidP="009C421A">
            <w:pPr>
              <w:spacing w:after="0" w:line="240" w:lineRule="auto"/>
              <w:rPr>
                <w:rFonts w:ascii="Times New Roman" w:eastAsia="Times New Roman" w:hAnsi="Times New Roman" w:cs="Times New Roman"/>
                <w:b/>
                <w:bCs/>
                <w:color w:val="000000"/>
                <w:sz w:val="28"/>
                <w:szCs w:val="28"/>
              </w:rPr>
            </w:pPr>
          </w:p>
        </w:tc>
        <w:tc>
          <w:tcPr>
            <w:tcW w:w="855" w:type="dxa"/>
            <w:tcBorders>
              <w:top w:val="nil"/>
              <w:left w:val="nil"/>
              <w:bottom w:val="single" w:sz="8" w:space="0" w:color="auto"/>
              <w:right w:val="single" w:sz="8" w:space="0" w:color="auto"/>
            </w:tcBorders>
            <w:shd w:val="clear" w:color="auto" w:fill="auto"/>
            <w:vAlign w:val="center"/>
            <w:hideMark/>
          </w:tcPr>
          <w:p w14:paraId="6F43318E" w14:textId="77777777" w:rsidR="009C421A" w:rsidRPr="00E64059" w:rsidRDefault="009C421A" w:rsidP="009C421A">
            <w:pPr>
              <w:spacing w:after="0" w:line="240" w:lineRule="auto"/>
              <w:jc w:val="center"/>
              <w:rPr>
                <w:rFonts w:ascii="Times New Roman" w:eastAsia="Times New Roman" w:hAnsi="Times New Roman" w:cs="Times New Roman"/>
                <w:b/>
                <w:bCs/>
                <w:color w:val="000000"/>
                <w:sz w:val="28"/>
                <w:szCs w:val="28"/>
              </w:rPr>
            </w:pPr>
            <w:r w:rsidRPr="00E64059">
              <w:rPr>
                <w:rFonts w:ascii="Times New Roman" w:eastAsia="Times New Roman" w:hAnsi="Times New Roman" w:cs="Times New Roman"/>
                <w:b/>
                <w:bCs/>
                <w:color w:val="000000"/>
                <w:sz w:val="28"/>
                <w:szCs w:val="28"/>
              </w:rPr>
              <w:t>Đạt</w:t>
            </w:r>
          </w:p>
        </w:tc>
        <w:tc>
          <w:tcPr>
            <w:tcW w:w="851" w:type="dxa"/>
            <w:tcBorders>
              <w:top w:val="nil"/>
              <w:left w:val="nil"/>
              <w:bottom w:val="single" w:sz="8" w:space="0" w:color="auto"/>
              <w:right w:val="single" w:sz="8" w:space="0" w:color="auto"/>
            </w:tcBorders>
            <w:shd w:val="clear" w:color="auto" w:fill="auto"/>
            <w:vAlign w:val="center"/>
            <w:hideMark/>
          </w:tcPr>
          <w:p w14:paraId="7FD11A08" w14:textId="77777777" w:rsidR="009C421A" w:rsidRPr="00E64059" w:rsidRDefault="009C421A" w:rsidP="009C421A">
            <w:pPr>
              <w:spacing w:after="0" w:line="240" w:lineRule="auto"/>
              <w:jc w:val="center"/>
              <w:rPr>
                <w:rFonts w:ascii="Times New Roman" w:eastAsia="Times New Roman" w:hAnsi="Times New Roman" w:cs="Times New Roman"/>
                <w:b/>
                <w:bCs/>
                <w:color w:val="000000"/>
                <w:sz w:val="28"/>
                <w:szCs w:val="28"/>
              </w:rPr>
            </w:pPr>
            <w:r w:rsidRPr="00E64059">
              <w:rPr>
                <w:rFonts w:ascii="Times New Roman" w:eastAsia="Times New Roman" w:hAnsi="Times New Roman" w:cs="Times New Roman"/>
                <w:b/>
                <w:bCs/>
                <w:color w:val="000000"/>
                <w:sz w:val="28"/>
                <w:szCs w:val="28"/>
              </w:rPr>
              <w:t>Chưa đạt</w:t>
            </w:r>
          </w:p>
        </w:tc>
      </w:tr>
      <w:tr w:rsidR="009C421A" w:rsidRPr="009C421A" w14:paraId="43C7D50F" w14:textId="77777777" w:rsidTr="009C421A">
        <w:trPr>
          <w:trHeight w:val="91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2950D5C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w:t>
            </w:r>
          </w:p>
        </w:tc>
        <w:tc>
          <w:tcPr>
            <w:tcW w:w="6783" w:type="dxa"/>
            <w:tcBorders>
              <w:top w:val="nil"/>
              <w:left w:val="nil"/>
              <w:bottom w:val="single" w:sz="8" w:space="0" w:color="auto"/>
              <w:right w:val="single" w:sz="8" w:space="0" w:color="auto"/>
            </w:tcBorders>
            <w:shd w:val="clear" w:color="auto" w:fill="auto"/>
            <w:vAlign w:val="center"/>
            <w:hideMark/>
          </w:tcPr>
          <w:p w14:paraId="1D25AB81" w14:textId="39A1B935"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xml:space="preserve">Tiêu chí số 01-Quy hoạch </w:t>
            </w:r>
          </w:p>
        </w:tc>
        <w:tc>
          <w:tcPr>
            <w:tcW w:w="855" w:type="dxa"/>
            <w:tcBorders>
              <w:top w:val="nil"/>
              <w:left w:val="nil"/>
              <w:bottom w:val="single" w:sz="8" w:space="0" w:color="auto"/>
              <w:right w:val="single" w:sz="8" w:space="0" w:color="auto"/>
            </w:tcBorders>
            <w:shd w:val="clear" w:color="auto" w:fill="auto"/>
            <w:vAlign w:val="center"/>
            <w:hideMark/>
          </w:tcPr>
          <w:p w14:paraId="49312B89" w14:textId="29CC8366" w:rsidR="009C421A" w:rsidRPr="00E64059" w:rsidRDefault="00E64059"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r w:rsidR="009C421A" w:rsidRPr="00E64059">
              <w:rPr>
                <w:rFonts w:ascii="Times New Roman" w:eastAsia="Times New Roman" w:hAnsi="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14:paraId="7E5FFF08" w14:textId="5C1842EE"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p>
        </w:tc>
      </w:tr>
      <w:tr w:rsidR="009C421A" w:rsidRPr="009C421A" w14:paraId="12AAEB9C"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644583BA"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2</w:t>
            </w:r>
          </w:p>
        </w:tc>
        <w:tc>
          <w:tcPr>
            <w:tcW w:w="6783" w:type="dxa"/>
            <w:tcBorders>
              <w:top w:val="nil"/>
              <w:left w:val="nil"/>
              <w:bottom w:val="single" w:sz="8" w:space="0" w:color="auto"/>
              <w:right w:val="single" w:sz="8" w:space="0" w:color="auto"/>
            </w:tcBorders>
            <w:shd w:val="clear" w:color="auto" w:fill="auto"/>
            <w:vAlign w:val="center"/>
            <w:hideMark/>
          </w:tcPr>
          <w:p w14:paraId="59DB6A42"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02-Giao thông</w:t>
            </w:r>
          </w:p>
        </w:tc>
        <w:tc>
          <w:tcPr>
            <w:tcW w:w="855" w:type="dxa"/>
            <w:tcBorders>
              <w:top w:val="nil"/>
              <w:left w:val="nil"/>
              <w:bottom w:val="single" w:sz="8" w:space="0" w:color="auto"/>
              <w:right w:val="single" w:sz="8" w:space="0" w:color="auto"/>
            </w:tcBorders>
            <w:shd w:val="clear" w:color="auto" w:fill="auto"/>
            <w:vAlign w:val="center"/>
            <w:hideMark/>
          </w:tcPr>
          <w:p w14:paraId="51885133"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759FE897"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042755F4"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421D71CD"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3</w:t>
            </w:r>
          </w:p>
        </w:tc>
        <w:tc>
          <w:tcPr>
            <w:tcW w:w="6783" w:type="dxa"/>
            <w:tcBorders>
              <w:top w:val="nil"/>
              <w:left w:val="nil"/>
              <w:bottom w:val="single" w:sz="8" w:space="0" w:color="auto"/>
              <w:right w:val="single" w:sz="8" w:space="0" w:color="auto"/>
            </w:tcBorders>
            <w:shd w:val="clear" w:color="auto" w:fill="auto"/>
            <w:vAlign w:val="center"/>
            <w:hideMark/>
          </w:tcPr>
          <w:p w14:paraId="7EA38CCD"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03-Thủy lợi, phòng chống thiên tai</w:t>
            </w:r>
          </w:p>
        </w:tc>
        <w:tc>
          <w:tcPr>
            <w:tcW w:w="855" w:type="dxa"/>
            <w:tcBorders>
              <w:top w:val="nil"/>
              <w:left w:val="nil"/>
              <w:bottom w:val="single" w:sz="8" w:space="0" w:color="auto"/>
              <w:right w:val="single" w:sz="8" w:space="0" w:color="auto"/>
            </w:tcBorders>
            <w:shd w:val="clear" w:color="auto" w:fill="auto"/>
            <w:vAlign w:val="center"/>
            <w:hideMark/>
          </w:tcPr>
          <w:p w14:paraId="635D91AD"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17AA87C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2DA07DD4"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74192CC2"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4</w:t>
            </w:r>
          </w:p>
        </w:tc>
        <w:tc>
          <w:tcPr>
            <w:tcW w:w="6783" w:type="dxa"/>
            <w:tcBorders>
              <w:top w:val="nil"/>
              <w:left w:val="nil"/>
              <w:bottom w:val="single" w:sz="8" w:space="0" w:color="auto"/>
              <w:right w:val="single" w:sz="8" w:space="0" w:color="auto"/>
            </w:tcBorders>
            <w:shd w:val="clear" w:color="auto" w:fill="auto"/>
            <w:vAlign w:val="center"/>
            <w:hideMark/>
          </w:tcPr>
          <w:p w14:paraId="04D6F462"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01-Điện</w:t>
            </w:r>
          </w:p>
        </w:tc>
        <w:tc>
          <w:tcPr>
            <w:tcW w:w="855" w:type="dxa"/>
            <w:tcBorders>
              <w:top w:val="nil"/>
              <w:left w:val="nil"/>
              <w:bottom w:val="single" w:sz="8" w:space="0" w:color="auto"/>
              <w:right w:val="single" w:sz="8" w:space="0" w:color="auto"/>
            </w:tcBorders>
            <w:shd w:val="clear" w:color="auto" w:fill="auto"/>
            <w:vAlign w:val="center"/>
            <w:hideMark/>
          </w:tcPr>
          <w:p w14:paraId="456A0847"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0FCC59DF"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3485F901"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108023D"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5</w:t>
            </w:r>
          </w:p>
        </w:tc>
        <w:tc>
          <w:tcPr>
            <w:tcW w:w="6783" w:type="dxa"/>
            <w:tcBorders>
              <w:top w:val="nil"/>
              <w:left w:val="nil"/>
              <w:bottom w:val="single" w:sz="8" w:space="0" w:color="auto"/>
              <w:right w:val="single" w:sz="8" w:space="0" w:color="auto"/>
            </w:tcBorders>
            <w:shd w:val="clear" w:color="auto" w:fill="auto"/>
            <w:vAlign w:val="center"/>
            <w:hideMark/>
          </w:tcPr>
          <w:p w14:paraId="2B4A97EE" w14:textId="563E1C4E"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05-</w:t>
            </w:r>
            <w:r w:rsidR="00891C7D">
              <w:rPr>
                <w:rFonts w:ascii="Times New Roman" w:eastAsia="Times New Roman" w:hAnsi="Times New Roman" w:cs="Times New Roman"/>
                <w:color w:val="000000"/>
                <w:sz w:val="28"/>
                <w:szCs w:val="28"/>
              </w:rPr>
              <w:t>Giáo dục</w:t>
            </w:r>
          </w:p>
        </w:tc>
        <w:tc>
          <w:tcPr>
            <w:tcW w:w="855" w:type="dxa"/>
            <w:tcBorders>
              <w:top w:val="nil"/>
              <w:left w:val="nil"/>
              <w:bottom w:val="single" w:sz="8" w:space="0" w:color="auto"/>
              <w:right w:val="single" w:sz="8" w:space="0" w:color="auto"/>
            </w:tcBorders>
            <w:shd w:val="clear" w:color="auto" w:fill="auto"/>
            <w:vAlign w:val="center"/>
            <w:hideMark/>
          </w:tcPr>
          <w:p w14:paraId="67B36106" w14:textId="71F19BA6" w:rsidR="009C421A" w:rsidRPr="00E64059" w:rsidRDefault="00E64059"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r w:rsidR="009C421A" w:rsidRPr="00E64059">
              <w:rPr>
                <w:rFonts w:ascii="Times New Roman" w:eastAsia="Times New Roman" w:hAnsi="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14:paraId="679E072B" w14:textId="7F9428E3"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p>
        </w:tc>
      </w:tr>
      <w:tr w:rsidR="009C421A" w:rsidRPr="009C421A" w14:paraId="611CA41D"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12AE62EC"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6</w:t>
            </w:r>
          </w:p>
        </w:tc>
        <w:tc>
          <w:tcPr>
            <w:tcW w:w="6783" w:type="dxa"/>
            <w:tcBorders>
              <w:top w:val="nil"/>
              <w:left w:val="nil"/>
              <w:bottom w:val="single" w:sz="8" w:space="0" w:color="auto"/>
              <w:right w:val="single" w:sz="8" w:space="0" w:color="auto"/>
            </w:tcBorders>
            <w:shd w:val="clear" w:color="auto" w:fill="auto"/>
            <w:vAlign w:val="center"/>
            <w:hideMark/>
          </w:tcPr>
          <w:p w14:paraId="4715BD1E" w14:textId="2F9DF66B"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06</w:t>
            </w:r>
            <w:r w:rsidR="00891C7D">
              <w:rPr>
                <w:rFonts w:ascii="Times New Roman" w:eastAsia="Times New Roman" w:hAnsi="Times New Roman" w:cs="Times New Roman"/>
                <w:color w:val="000000"/>
                <w:sz w:val="28"/>
                <w:szCs w:val="28"/>
              </w:rPr>
              <w:t xml:space="preserve">- </w:t>
            </w:r>
            <w:r w:rsidRPr="00E64059">
              <w:rPr>
                <w:rFonts w:ascii="Times New Roman" w:eastAsia="Times New Roman" w:hAnsi="Times New Roman" w:cs="Times New Roman"/>
                <w:color w:val="000000"/>
                <w:sz w:val="28"/>
                <w:szCs w:val="28"/>
              </w:rPr>
              <w:t xml:space="preserve"> </w:t>
            </w:r>
            <w:r w:rsidR="00891C7D">
              <w:rPr>
                <w:rFonts w:ascii="Times New Roman" w:eastAsia="Times New Roman" w:hAnsi="Times New Roman" w:cs="Times New Roman"/>
                <w:color w:val="000000"/>
                <w:sz w:val="28"/>
                <w:szCs w:val="28"/>
              </w:rPr>
              <w:t>V</w:t>
            </w:r>
            <w:r w:rsidRPr="00E64059">
              <w:rPr>
                <w:rFonts w:ascii="Times New Roman" w:eastAsia="Times New Roman" w:hAnsi="Times New Roman" w:cs="Times New Roman"/>
                <w:color w:val="000000"/>
                <w:sz w:val="28"/>
                <w:szCs w:val="28"/>
              </w:rPr>
              <w:t>ăn hóa</w:t>
            </w:r>
          </w:p>
        </w:tc>
        <w:tc>
          <w:tcPr>
            <w:tcW w:w="855" w:type="dxa"/>
            <w:tcBorders>
              <w:top w:val="nil"/>
              <w:left w:val="nil"/>
              <w:bottom w:val="single" w:sz="8" w:space="0" w:color="auto"/>
              <w:right w:val="single" w:sz="8" w:space="0" w:color="auto"/>
            </w:tcBorders>
            <w:shd w:val="clear" w:color="auto" w:fill="auto"/>
            <w:vAlign w:val="center"/>
            <w:hideMark/>
          </w:tcPr>
          <w:p w14:paraId="28050962"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6445B424"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39A18B11" w14:textId="77777777" w:rsidTr="009C421A">
        <w:trPr>
          <w:trHeight w:val="88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22D0E0FA"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7</w:t>
            </w:r>
          </w:p>
        </w:tc>
        <w:tc>
          <w:tcPr>
            <w:tcW w:w="6783" w:type="dxa"/>
            <w:tcBorders>
              <w:top w:val="nil"/>
              <w:left w:val="nil"/>
              <w:bottom w:val="single" w:sz="8" w:space="0" w:color="auto"/>
              <w:right w:val="single" w:sz="8" w:space="0" w:color="auto"/>
            </w:tcBorders>
            <w:shd w:val="clear" w:color="auto" w:fill="auto"/>
            <w:vAlign w:val="center"/>
            <w:hideMark/>
          </w:tcPr>
          <w:p w14:paraId="425394A3"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07-Cơ sở hạ tầng thương mại nông thôn</w:t>
            </w:r>
          </w:p>
        </w:tc>
        <w:tc>
          <w:tcPr>
            <w:tcW w:w="855" w:type="dxa"/>
            <w:tcBorders>
              <w:top w:val="nil"/>
              <w:left w:val="nil"/>
              <w:bottom w:val="single" w:sz="8" w:space="0" w:color="auto"/>
              <w:right w:val="single" w:sz="8" w:space="0" w:color="auto"/>
            </w:tcBorders>
            <w:shd w:val="clear" w:color="auto" w:fill="auto"/>
            <w:vAlign w:val="center"/>
            <w:hideMark/>
          </w:tcPr>
          <w:p w14:paraId="1B7A0570"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332F537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0BC79E32"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560E3AC"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8</w:t>
            </w:r>
          </w:p>
        </w:tc>
        <w:tc>
          <w:tcPr>
            <w:tcW w:w="6783" w:type="dxa"/>
            <w:tcBorders>
              <w:top w:val="nil"/>
              <w:left w:val="nil"/>
              <w:bottom w:val="single" w:sz="8" w:space="0" w:color="auto"/>
              <w:right w:val="single" w:sz="8" w:space="0" w:color="auto"/>
            </w:tcBorders>
            <w:shd w:val="clear" w:color="auto" w:fill="auto"/>
            <w:vAlign w:val="center"/>
            <w:hideMark/>
          </w:tcPr>
          <w:p w14:paraId="710ADE73"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08-Thông tin và truyền thông</w:t>
            </w:r>
          </w:p>
        </w:tc>
        <w:tc>
          <w:tcPr>
            <w:tcW w:w="855" w:type="dxa"/>
            <w:tcBorders>
              <w:top w:val="nil"/>
              <w:left w:val="nil"/>
              <w:bottom w:val="single" w:sz="8" w:space="0" w:color="auto"/>
              <w:right w:val="single" w:sz="8" w:space="0" w:color="auto"/>
            </w:tcBorders>
            <w:shd w:val="clear" w:color="auto" w:fill="auto"/>
            <w:vAlign w:val="center"/>
            <w:hideMark/>
          </w:tcPr>
          <w:p w14:paraId="4904DEFB"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5AEB311A"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4A37C719"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40C9F49"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9</w:t>
            </w:r>
          </w:p>
        </w:tc>
        <w:tc>
          <w:tcPr>
            <w:tcW w:w="6783" w:type="dxa"/>
            <w:tcBorders>
              <w:top w:val="nil"/>
              <w:left w:val="nil"/>
              <w:bottom w:val="single" w:sz="8" w:space="0" w:color="auto"/>
              <w:right w:val="single" w:sz="8" w:space="0" w:color="auto"/>
            </w:tcBorders>
            <w:shd w:val="clear" w:color="auto" w:fill="auto"/>
            <w:vAlign w:val="center"/>
            <w:hideMark/>
          </w:tcPr>
          <w:p w14:paraId="7347730E"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09-Nhà ở khu dân cư</w:t>
            </w:r>
          </w:p>
        </w:tc>
        <w:tc>
          <w:tcPr>
            <w:tcW w:w="855" w:type="dxa"/>
            <w:tcBorders>
              <w:top w:val="nil"/>
              <w:left w:val="nil"/>
              <w:bottom w:val="single" w:sz="8" w:space="0" w:color="auto"/>
              <w:right w:val="single" w:sz="8" w:space="0" w:color="auto"/>
            </w:tcBorders>
            <w:shd w:val="clear" w:color="auto" w:fill="auto"/>
            <w:vAlign w:val="center"/>
            <w:hideMark/>
          </w:tcPr>
          <w:p w14:paraId="1715E17D"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3D784690"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2A01F867"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58DDDA2E"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10</w:t>
            </w:r>
          </w:p>
        </w:tc>
        <w:tc>
          <w:tcPr>
            <w:tcW w:w="6783" w:type="dxa"/>
            <w:tcBorders>
              <w:top w:val="nil"/>
              <w:left w:val="nil"/>
              <w:bottom w:val="single" w:sz="8" w:space="0" w:color="auto"/>
              <w:right w:val="single" w:sz="8" w:space="0" w:color="auto"/>
            </w:tcBorders>
            <w:shd w:val="clear" w:color="auto" w:fill="auto"/>
            <w:vAlign w:val="center"/>
            <w:hideMark/>
          </w:tcPr>
          <w:p w14:paraId="5207F738"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10-Thu nhập</w:t>
            </w:r>
          </w:p>
        </w:tc>
        <w:tc>
          <w:tcPr>
            <w:tcW w:w="855" w:type="dxa"/>
            <w:tcBorders>
              <w:top w:val="nil"/>
              <w:left w:val="nil"/>
              <w:bottom w:val="single" w:sz="8" w:space="0" w:color="auto"/>
              <w:right w:val="single" w:sz="8" w:space="0" w:color="auto"/>
            </w:tcBorders>
            <w:shd w:val="clear" w:color="auto" w:fill="auto"/>
            <w:vAlign w:val="center"/>
            <w:hideMark/>
          </w:tcPr>
          <w:p w14:paraId="16A3F763"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2B5654DA"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6450E91B"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28A34CA7"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11</w:t>
            </w:r>
          </w:p>
        </w:tc>
        <w:tc>
          <w:tcPr>
            <w:tcW w:w="6783" w:type="dxa"/>
            <w:tcBorders>
              <w:top w:val="nil"/>
              <w:left w:val="nil"/>
              <w:bottom w:val="single" w:sz="8" w:space="0" w:color="auto"/>
              <w:right w:val="single" w:sz="8" w:space="0" w:color="auto"/>
            </w:tcBorders>
            <w:shd w:val="clear" w:color="auto" w:fill="auto"/>
            <w:vAlign w:val="center"/>
            <w:hideMark/>
          </w:tcPr>
          <w:p w14:paraId="1BC07637"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11-Nghèo đa chiều</w:t>
            </w:r>
          </w:p>
        </w:tc>
        <w:tc>
          <w:tcPr>
            <w:tcW w:w="855" w:type="dxa"/>
            <w:tcBorders>
              <w:top w:val="nil"/>
              <w:left w:val="nil"/>
              <w:bottom w:val="single" w:sz="8" w:space="0" w:color="auto"/>
              <w:right w:val="single" w:sz="8" w:space="0" w:color="auto"/>
            </w:tcBorders>
            <w:shd w:val="clear" w:color="auto" w:fill="auto"/>
            <w:vAlign w:val="center"/>
            <w:hideMark/>
          </w:tcPr>
          <w:p w14:paraId="4183E3C3"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7BC58A20"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53DD5B2A"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F0B97D7"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12</w:t>
            </w:r>
          </w:p>
        </w:tc>
        <w:tc>
          <w:tcPr>
            <w:tcW w:w="6783" w:type="dxa"/>
            <w:tcBorders>
              <w:top w:val="nil"/>
              <w:left w:val="nil"/>
              <w:bottom w:val="single" w:sz="8" w:space="0" w:color="auto"/>
              <w:right w:val="single" w:sz="8" w:space="0" w:color="auto"/>
            </w:tcBorders>
            <w:shd w:val="clear" w:color="auto" w:fill="auto"/>
            <w:vAlign w:val="center"/>
            <w:hideMark/>
          </w:tcPr>
          <w:p w14:paraId="4ACCBD37"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12-Lao động</w:t>
            </w:r>
          </w:p>
        </w:tc>
        <w:tc>
          <w:tcPr>
            <w:tcW w:w="855" w:type="dxa"/>
            <w:tcBorders>
              <w:top w:val="nil"/>
              <w:left w:val="nil"/>
              <w:bottom w:val="single" w:sz="8" w:space="0" w:color="auto"/>
              <w:right w:val="single" w:sz="8" w:space="0" w:color="auto"/>
            </w:tcBorders>
            <w:shd w:val="clear" w:color="auto" w:fill="auto"/>
            <w:vAlign w:val="center"/>
            <w:hideMark/>
          </w:tcPr>
          <w:p w14:paraId="2B83C3F8"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7901C487"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5302B66C"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6DFF384A"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13</w:t>
            </w:r>
          </w:p>
        </w:tc>
        <w:tc>
          <w:tcPr>
            <w:tcW w:w="6783" w:type="dxa"/>
            <w:tcBorders>
              <w:top w:val="nil"/>
              <w:left w:val="nil"/>
              <w:bottom w:val="single" w:sz="8" w:space="0" w:color="auto"/>
              <w:right w:val="single" w:sz="8" w:space="0" w:color="auto"/>
            </w:tcBorders>
            <w:shd w:val="clear" w:color="auto" w:fill="auto"/>
            <w:vAlign w:val="center"/>
            <w:hideMark/>
          </w:tcPr>
          <w:p w14:paraId="731F6D82" w14:textId="0083580D"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13-</w:t>
            </w:r>
            <w:r w:rsidR="0025109F">
              <w:rPr>
                <w:rFonts w:ascii="Times New Roman" w:eastAsia="Times New Roman" w:hAnsi="Times New Roman" w:cs="Times New Roman"/>
                <w:color w:val="000000"/>
                <w:sz w:val="28"/>
                <w:szCs w:val="28"/>
              </w:rPr>
              <w:t xml:space="preserve"> T</w:t>
            </w:r>
            <w:r w:rsidRPr="00E64059">
              <w:rPr>
                <w:rFonts w:ascii="Times New Roman" w:eastAsia="Times New Roman" w:hAnsi="Times New Roman" w:cs="Times New Roman"/>
                <w:color w:val="000000"/>
                <w:sz w:val="28"/>
                <w:szCs w:val="28"/>
              </w:rPr>
              <w:t>ổ chức sản xuất</w:t>
            </w:r>
            <w:r w:rsidR="0025109F">
              <w:rPr>
                <w:rFonts w:ascii="Times New Roman" w:eastAsia="Times New Roman" w:hAnsi="Times New Roman" w:cs="Times New Roman"/>
                <w:color w:val="000000"/>
                <w:sz w:val="28"/>
                <w:szCs w:val="28"/>
              </w:rPr>
              <w:t xml:space="preserve"> và  PTKT nông thôn</w:t>
            </w:r>
          </w:p>
        </w:tc>
        <w:tc>
          <w:tcPr>
            <w:tcW w:w="855" w:type="dxa"/>
            <w:tcBorders>
              <w:top w:val="nil"/>
              <w:left w:val="nil"/>
              <w:bottom w:val="single" w:sz="8" w:space="0" w:color="auto"/>
              <w:right w:val="single" w:sz="8" w:space="0" w:color="auto"/>
            </w:tcBorders>
            <w:shd w:val="clear" w:color="auto" w:fill="auto"/>
            <w:vAlign w:val="center"/>
            <w:hideMark/>
          </w:tcPr>
          <w:p w14:paraId="17B91388" w14:textId="3CA38541"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p>
        </w:tc>
        <w:tc>
          <w:tcPr>
            <w:tcW w:w="851" w:type="dxa"/>
            <w:tcBorders>
              <w:top w:val="nil"/>
              <w:left w:val="nil"/>
              <w:bottom w:val="single" w:sz="8" w:space="0" w:color="auto"/>
              <w:right w:val="single" w:sz="8" w:space="0" w:color="auto"/>
            </w:tcBorders>
            <w:shd w:val="clear" w:color="auto" w:fill="auto"/>
            <w:vAlign w:val="center"/>
            <w:hideMark/>
          </w:tcPr>
          <w:p w14:paraId="322F1343" w14:textId="683BEF32"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r w:rsidR="00E64059" w:rsidRPr="00E64059">
              <w:rPr>
                <w:rFonts w:ascii="Times New Roman" w:eastAsia="Times New Roman" w:hAnsi="Times New Roman" w:cs="Times New Roman"/>
                <w:color w:val="000000"/>
                <w:sz w:val="28"/>
                <w:szCs w:val="28"/>
              </w:rPr>
              <w:t>X</w:t>
            </w:r>
          </w:p>
        </w:tc>
      </w:tr>
      <w:tr w:rsidR="009C421A" w:rsidRPr="009C421A" w14:paraId="34C57182"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2A1D393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14</w:t>
            </w:r>
          </w:p>
        </w:tc>
        <w:tc>
          <w:tcPr>
            <w:tcW w:w="6783" w:type="dxa"/>
            <w:tcBorders>
              <w:top w:val="nil"/>
              <w:left w:val="nil"/>
              <w:bottom w:val="single" w:sz="8" w:space="0" w:color="auto"/>
              <w:right w:val="single" w:sz="8" w:space="0" w:color="auto"/>
            </w:tcBorders>
            <w:shd w:val="clear" w:color="auto" w:fill="auto"/>
            <w:vAlign w:val="center"/>
            <w:hideMark/>
          </w:tcPr>
          <w:p w14:paraId="3E287647" w14:textId="5593BDD6"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14-</w:t>
            </w:r>
            <w:r w:rsidR="0025109F">
              <w:rPr>
                <w:rFonts w:ascii="Times New Roman" w:eastAsia="Times New Roman" w:hAnsi="Times New Roman" w:cs="Times New Roman"/>
                <w:color w:val="000000"/>
                <w:sz w:val="28"/>
                <w:szCs w:val="28"/>
              </w:rPr>
              <w:t xml:space="preserve"> Y tế</w:t>
            </w:r>
          </w:p>
        </w:tc>
        <w:tc>
          <w:tcPr>
            <w:tcW w:w="855" w:type="dxa"/>
            <w:tcBorders>
              <w:top w:val="nil"/>
              <w:left w:val="nil"/>
              <w:bottom w:val="single" w:sz="8" w:space="0" w:color="auto"/>
              <w:right w:val="single" w:sz="8" w:space="0" w:color="auto"/>
            </w:tcBorders>
            <w:shd w:val="clear" w:color="auto" w:fill="auto"/>
            <w:vAlign w:val="center"/>
            <w:hideMark/>
          </w:tcPr>
          <w:p w14:paraId="314E5B5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2612A80B"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2A65FC01"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15A054F5"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lastRenderedPageBreak/>
              <w:t>15</w:t>
            </w:r>
          </w:p>
        </w:tc>
        <w:tc>
          <w:tcPr>
            <w:tcW w:w="6783" w:type="dxa"/>
            <w:tcBorders>
              <w:top w:val="nil"/>
              <w:left w:val="nil"/>
              <w:bottom w:val="single" w:sz="8" w:space="0" w:color="auto"/>
              <w:right w:val="single" w:sz="8" w:space="0" w:color="auto"/>
            </w:tcBorders>
            <w:shd w:val="clear" w:color="auto" w:fill="auto"/>
            <w:vAlign w:val="center"/>
            <w:hideMark/>
          </w:tcPr>
          <w:p w14:paraId="42E7EE7B" w14:textId="5EF14699"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lang w:val="fr-FR"/>
              </w:rPr>
              <w:t>Tiêu chí số 15-</w:t>
            </w:r>
            <w:r w:rsidR="0025109F">
              <w:rPr>
                <w:rFonts w:ascii="Times New Roman" w:eastAsia="Times New Roman" w:hAnsi="Times New Roman" w:cs="Times New Roman"/>
                <w:color w:val="000000"/>
                <w:sz w:val="28"/>
                <w:szCs w:val="28"/>
                <w:lang w:val="fr-FR"/>
              </w:rPr>
              <w:t xml:space="preserve"> Hành chính công</w:t>
            </w:r>
          </w:p>
        </w:tc>
        <w:tc>
          <w:tcPr>
            <w:tcW w:w="855" w:type="dxa"/>
            <w:tcBorders>
              <w:top w:val="nil"/>
              <w:left w:val="nil"/>
              <w:bottom w:val="single" w:sz="8" w:space="0" w:color="auto"/>
              <w:right w:val="single" w:sz="8" w:space="0" w:color="auto"/>
            </w:tcBorders>
            <w:shd w:val="clear" w:color="auto" w:fill="auto"/>
            <w:vAlign w:val="center"/>
            <w:hideMark/>
          </w:tcPr>
          <w:p w14:paraId="56B4B65B"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6DC49A72"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00E567A8"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25817E1E"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16</w:t>
            </w:r>
          </w:p>
        </w:tc>
        <w:tc>
          <w:tcPr>
            <w:tcW w:w="6783" w:type="dxa"/>
            <w:tcBorders>
              <w:top w:val="nil"/>
              <w:left w:val="nil"/>
              <w:bottom w:val="single" w:sz="8" w:space="0" w:color="auto"/>
              <w:right w:val="single" w:sz="8" w:space="0" w:color="auto"/>
            </w:tcBorders>
            <w:shd w:val="clear" w:color="auto" w:fill="auto"/>
            <w:vAlign w:val="center"/>
            <w:hideMark/>
          </w:tcPr>
          <w:p w14:paraId="73D010DF" w14:textId="04D16FA8"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16-</w:t>
            </w:r>
            <w:r w:rsidR="0025109F">
              <w:rPr>
                <w:rFonts w:ascii="Times New Roman" w:eastAsia="Times New Roman" w:hAnsi="Times New Roman" w:cs="Times New Roman"/>
                <w:color w:val="000000"/>
                <w:sz w:val="28"/>
                <w:szCs w:val="28"/>
              </w:rPr>
              <w:t>Tiếp cập pháp luật</w:t>
            </w:r>
          </w:p>
        </w:tc>
        <w:tc>
          <w:tcPr>
            <w:tcW w:w="855" w:type="dxa"/>
            <w:tcBorders>
              <w:top w:val="nil"/>
              <w:left w:val="nil"/>
              <w:bottom w:val="single" w:sz="8" w:space="0" w:color="auto"/>
              <w:right w:val="single" w:sz="8" w:space="0" w:color="auto"/>
            </w:tcBorders>
            <w:shd w:val="clear" w:color="auto" w:fill="auto"/>
            <w:vAlign w:val="center"/>
            <w:hideMark/>
          </w:tcPr>
          <w:p w14:paraId="10244243"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5A0EB292"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9C421A" w14:paraId="26E3D3E1" w14:textId="77777777" w:rsidTr="009C421A">
        <w:trPr>
          <w:trHeight w:val="10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7BC6389F"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17</w:t>
            </w:r>
          </w:p>
        </w:tc>
        <w:tc>
          <w:tcPr>
            <w:tcW w:w="6783" w:type="dxa"/>
            <w:tcBorders>
              <w:top w:val="nil"/>
              <w:left w:val="nil"/>
              <w:bottom w:val="single" w:sz="8" w:space="0" w:color="auto"/>
              <w:right w:val="single" w:sz="8" w:space="0" w:color="auto"/>
            </w:tcBorders>
            <w:shd w:val="clear" w:color="auto" w:fill="auto"/>
            <w:vAlign w:val="center"/>
            <w:hideMark/>
          </w:tcPr>
          <w:p w14:paraId="7E772C7C"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17-Môi trường và an toàn thực phẩm</w:t>
            </w:r>
          </w:p>
        </w:tc>
        <w:tc>
          <w:tcPr>
            <w:tcW w:w="855" w:type="dxa"/>
            <w:tcBorders>
              <w:top w:val="nil"/>
              <w:left w:val="nil"/>
              <w:bottom w:val="single" w:sz="8" w:space="0" w:color="auto"/>
              <w:right w:val="single" w:sz="8" w:space="0" w:color="auto"/>
            </w:tcBorders>
            <w:shd w:val="clear" w:color="auto" w:fill="auto"/>
            <w:vAlign w:val="center"/>
            <w:hideMark/>
          </w:tcPr>
          <w:p w14:paraId="3CF29F09" w14:textId="50CF789C" w:rsidR="009C421A" w:rsidRPr="00E64059" w:rsidRDefault="00E64059"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r w:rsidR="009C421A" w:rsidRPr="00E64059">
              <w:rPr>
                <w:rFonts w:ascii="Times New Roman" w:eastAsia="Times New Roman" w:hAnsi="Times New Roman" w:cs="Times New Roman"/>
                <w:color w:val="000000"/>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14:paraId="42CBFE33" w14:textId="5D63981D"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p>
        </w:tc>
      </w:tr>
      <w:tr w:rsidR="009C421A" w:rsidRPr="009C421A" w14:paraId="0301E1D1" w14:textId="77777777" w:rsidTr="009C421A">
        <w:trPr>
          <w:trHeight w:val="96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D44210E"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18</w:t>
            </w:r>
          </w:p>
        </w:tc>
        <w:tc>
          <w:tcPr>
            <w:tcW w:w="6783" w:type="dxa"/>
            <w:tcBorders>
              <w:top w:val="nil"/>
              <w:left w:val="nil"/>
              <w:bottom w:val="single" w:sz="8" w:space="0" w:color="auto"/>
              <w:right w:val="single" w:sz="8" w:space="0" w:color="auto"/>
            </w:tcBorders>
            <w:shd w:val="clear" w:color="auto" w:fill="auto"/>
            <w:vAlign w:val="center"/>
            <w:hideMark/>
          </w:tcPr>
          <w:p w14:paraId="09B4C00D" w14:textId="541A3C7E"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18-</w:t>
            </w:r>
            <w:r w:rsidR="0025109F">
              <w:rPr>
                <w:rFonts w:ascii="Times New Roman" w:eastAsia="Times New Roman" w:hAnsi="Times New Roman" w:cs="Times New Roman"/>
                <w:color w:val="000000"/>
                <w:sz w:val="28"/>
                <w:szCs w:val="28"/>
              </w:rPr>
              <w:t>Chất lượng môi trường sống</w:t>
            </w:r>
          </w:p>
        </w:tc>
        <w:tc>
          <w:tcPr>
            <w:tcW w:w="855" w:type="dxa"/>
            <w:tcBorders>
              <w:top w:val="nil"/>
              <w:left w:val="nil"/>
              <w:bottom w:val="single" w:sz="8" w:space="0" w:color="auto"/>
              <w:right w:val="single" w:sz="8" w:space="0" w:color="auto"/>
            </w:tcBorders>
            <w:shd w:val="clear" w:color="auto" w:fill="auto"/>
            <w:vAlign w:val="center"/>
            <w:hideMark/>
          </w:tcPr>
          <w:p w14:paraId="76385B68"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6B1796D2"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r w:rsidR="009C421A" w:rsidRPr="00E64059" w14:paraId="43EDCB2B" w14:textId="77777777" w:rsidTr="009C421A">
        <w:trPr>
          <w:trHeight w:val="735"/>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7A40B536"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19</w:t>
            </w:r>
          </w:p>
        </w:tc>
        <w:tc>
          <w:tcPr>
            <w:tcW w:w="6783" w:type="dxa"/>
            <w:tcBorders>
              <w:top w:val="nil"/>
              <w:left w:val="nil"/>
              <w:bottom w:val="single" w:sz="8" w:space="0" w:color="auto"/>
              <w:right w:val="single" w:sz="8" w:space="0" w:color="auto"/>
            </w:tcBorders>
            <w:shd w:val="clear" w:color="auto" w:fill="auto"/>
            <w:vAlign w:val="center"/>
            <w:hideMark/>
          </w:tcPr>
          <w:p w14:paraId="1F74D1DB" w14:textId="77777777" w:rsidR="009C421A" w:rsidRPr="00E64059" w:rsidRDefault="009C421A" w:rsidP="009C421A">
            <w:pPr>
              <w:spacing w:after="0" w:line="240" w:lineRule="auto"/>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Tiêu chí số 19-Quốc phòng và an ninh</w:t>
            </w:r>
          </w:p>
        </w:tc>
        <w:tc>
          <w:tcPr>
            <w:tcW w:w="855" w:type="dxa"/>
            <w:tcBorders>
              <w:top w:val="nil"/>
              <w:left w:val="nil"/>
              <w:bottom w:val="single" w:sz="8" w:space="0" w:color="auto"/>
              <w:right w:val="single" w:sz="8" w:space="0" w:color="auto"/>
            </w:tcBorders>
            <w:shd w:val="clear" w:color="auto" w:fill="auto"/>
            <w:vAlign w:val="center"/>
            <w:hideMark/>
          </w:tcPr>
          <w:p w14:paraId="5FA38511"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X</w:t>
            </w:r>
          </w:p>
        </w:tc>
        <w:tc>
          <w:tcPr>
            <w:tcW w:w="851" w:type="dxa"/>
            <w:tcBorders>
              <w:top w:val="nil"/>
              <w:left w:val="nil"/>
              <w:bottom w:val="single" w:sz="8" w:space="0" w:color="auto"/>
              <w:right w:val="single" w:sz="8" w:space="0" w:color="auto"/>
            </w:tcBorders>
            <w:shd w:val="clear" w:color="auto" w:fill="auto"/>
            <w:vAlign w:val="center"/>
            <w:hideMark/>
          </w:tcPr>
          <w:p w14:paraId="1F34B418" w14:textId="77777777" w:rsidR="009C421A" w:rsidRPr="00E64059" w:rsidRDefault="009C421A" w:rsidP="009C421A">
            <w:pPr>
              <w:spacing w:after="0" w:line="240" w:lineRule="auto"/>
              <w:jc w:val="center"/>
              <w:rPr>
                <w:rFonts w:ascii="Times New Roman" w:eastAsia="Times New Roman" w:hAnsi="Times New Roman" w:cs="Times New Roman"/>
                <w:color w:val="000000"/>
                <w:sz w:val="28"/>
                <w:szCs w:val="28"/>
              </w:rPr>
            </w:pPr>
            <w:r w:rsidRPr="00E64059">
              <w:rPr>
                <w:rFonts w:ascii="Times New Roman" w:eastAsia="Times New Roman" w:hAnsi="Times New Roman" w:cs="Times New Roman"/>
                <w:color w:val="000000"/>
                <w:sz w:val="28"/>
                <w:szCs w:val="28"/>
              </w:rPr>
              <w:t> </w:t>
            </w:r>
          </w:p>
        </w:tc>
      </w:tr>
    </w:tbl>
    <w:p w14:paraId="7E627688" w14:textId="77777777" w:rsidR="0084654F" w:rsidRPr="00BD783F" w:rsidRDefault="0084654F" w:rsidP="009C421A">
      <w:pPr>
        <w:pStyle w:val="Heading1"/>
        <w:spacing w:before="60" w:line="312" w:lineRule="auto"/>
        <w:ind w:firstLine="720"/>
        <w:rPr>
          <w:b w:val="0"/>
          <w:color w:val="000000" w:themeColor="text1"/>
          <w:sz w:val="28"/>
          <w:szCs w:val="28"/>
        </w:rPr>
      </w:pPr>
      <w:bookmarkStart w:id="52" w:name="_Toc113466965"/>
      <w:r w:rsidRPr="00BD783F">
        <w:rPr>
          <w:color w:val="000000" w:themeColor="text1"/>
          <w:sz w:val="28"/>
          <w:szCs w:val="28"/>
        </w:rPr>
        <w:t>V. MỘT SỐ DỰ BÁO SƠ BỘ VỀ QUY MÔ DÂN SỐ, LAO ĐỘNG, ĐẤT XÂY DỰNG TOÀN XÃ TRONG THỜI HẠN QUY HOẠCH VÀ PHÂN KỲ QUY HOẠCH.</w:t>
      </w:r>
      <w:bookmarkStart w:id="53" w:name="_Toc94021970"/>
      <w:bookmarkEnd w:id="51"/>
      <w:bookmarkEnd w:id="52"/>
    </w:p>
    <w:p w14:paraId="226A3EB6" w14:textId="77777777" w:rsidR="0084654F" w:rsidRPr="00BD783F" w:rsidRDefault="0084654F" w:rsidP="00BD783F">
      <w:pPr>
        <w:pStyle w:val="Heading2"/>
        <w:spacing w:line="312" w:lineRule="auto"/>
        <w:ind w:firstLine="720"/>
        <w:rPr>
          <w:lang w:val="es-CR"/>
        </w:rPr>
      </w:pPr>
      <w:bookmarkStart w:id="54" w:name="_Toc113466966"/>
      <w:r w:rsidRPr="00D911C6">
        <w:rPr>
          <w:lang w:val="es-CR"/>
        </w:rPr>
        <w:t>1. Quy mô dân số và lao động:</w:t>
      </w:r>
      <w:bookmarkEnd w:id="53"/>
      <w:bookmarkEnd w:id="54"/>
    </w:p>
    <w:p w14:paraId="60F496F8" w14:textId="35F6985D" w:rsidR="0084654F" w:rsidRDefault="0084654F" w:rsidP="003604B8">
      <w:pPr>
        <w:spacing w:before="60" w:after="60" w:line="312" w:lineRule="auto"/>
        <w:ind w:firstLine="720"/>
        <w:rPr>
          <w:rFonts w:ascii="Times New Roman" w:eastAsia="Times New Roman" w:hAnsi="Times New Roman" w:cs="Times New Roman"/>
          <w:b/>
          <w:bCs/>
          <w:color w:val="000000" w:themeColor="text1"/>
          <w:sz w:val="28"/>
          <w:szCs w:val="28"/>
          <w:lang w:val="es-CR"/>
        </w:rPr>
      </w:pPr>
      <w:bookmarkStart w:id="55" w:name="_Toc110201377"/>
      <w:r w:rsidRPr="00BD783F">
        <w:rPr>
          <w:rFonts w:ascii="Times New Roman" w:eastAsia="Times New Roman" w:hAnsi="Times New Roman" w:cs="Times New Roman"/>
          <w:b/>
          <w:bCs/>
          <w:color w:val="000000" w:themeColor="text1"/>
          <w:sz w:val="28"/>
          <w:szCs w:val="28"/>
          <w:lang w:val="es-CR"/>
        </w:rPr>
        <w:t>Bảng 10: Dân số và tỷ lệ tăng dân số từ năm 2017 đến 2021</w:t>
      </w:r>
      <w:bookmarkEnd w:id="55"/>
    </w:p>
    <w:tbl>
      <w:tblPr>
        <w:tblW w:w="9320" w:type="dxa"/>
        <w:tblLook w:val="04A0" w:firstRow="1" w:lastRow="0" w:firstColumn="1" w:lastColumn="0" w:noHBand="0" w:noVBand="1"/>
      </w:tblPr>
      <w:tblGrid>
        <w:gridCol w:w="760"/>
        <w:gridCol w:w="3560"/>
        <w:gridCol w:w="1000"/>
        <w:gridCol w:w="1000"/>
        <w:gridCol w:w="1000"/>
        <w:gridCol w:w="1000"/>
        <w:gridCol w:w="1000"/>
      </w:tblGrid>
      <w:tr w:rsidR="00D2675D" w:rsidRPr="00D2675D" w14:paraId="530B20D7" w14:textId="77777777" w:rsidTr="00D2675D">
        <w:trPr>
          <w:trHeight w:val="3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A3B62" w14:textId="77777777" w:rsidR="00D2675D" w:rsidRPr="00D2675D" w:rsidRDefault="00D2675D" w:rsidP="00D2675D">
            <w:pPr>
              <w:spacing w:after="0" w:line="240" w:lineRule="auto"/>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rPr>
              <w:t>STT</w:t>
            </w:r>
          </w:p>
        </w:tc>
        <w:tc>
          <w:tcPr>
            <w:tcW w:w="3560" w:type="dxa"/>
            <w:tcBorders>
              <w:top w:val="single" w:sz="8" w:space="0" w:color="auto"/>
              <w:left w:val="nil"/>
              <w:bottom w:val="single" w:sz="8" w:space="0" w:color="auto"/>
              <w:right w:val="single" w:sz="8" w:space="0" w:color="auto"/>
            </w:tcBorders>
            <w:shd w:val="clear" w:color="auto" w:fill="auto"/>
            <w:vAlign w:val="center"/>
            <w:hideMark/>
          </w:tcPr>
          <w:p w14:paraId="1144FB24" w14:textId="77777777" w:rsidR="00D2675D" w:rsidRPr="00D2675D" w:rsidRDefault="00D2675D" w:rsidP="00D2675D">
            <w:pPr>
              <w:spacing w:after="0" w:line="240" w:lineRule="auto"/>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Năm</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E635412" w14:textId="77777777" w:rsidR="00D2675D" w:rsidRPr="00D2675D" w:rsidRDefault="00D2675D" w:rsidP="00D2675D">
            <w:pPr>
              <w:spacing w:after="0" w:line="240" w:lineRule="auto"/>
              <w:jc w:val="right"/>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2017</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39CEEA9" w14:textId="77777777" w:rsidR="00D2675D" w:rsidRPr="00D2675D" w:rsidRDefault="00D2675D" w:rsidP="00D2675D">
            <w:pPr>
              <w:spacing w:after="0" w:line="240" w:lineRule="auto"/>
              <w:jc w:val="right"/>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2018</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67CA51C" w14:textId="77777777" w:rsidR="00D2675D" w:rsidRPr="00D2675D" w:rsidRDefault="00D2675D" w:rsidP="00D2675D">
            <w:pPr>
              <w:spacing w:after="0" w:line="240" w:lineRule="auto"/>
              <w:jc w:val="right"/>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2019</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6D6E33C" w14:textId="77777777" w:rsidR="00D2675D" w:rsidRPr="00D2675D" w:rsidRDefault="00D2675D" w:rsidP="00D2675D">
            <w:pPr>
              <w:spacing w:after="0" w:line="240" w:lineRule="auto"/>
              <w:jc w:val="right"/>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2020</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CD85A40" w14:textId="77777777" w:rsidR="00D2675D" w:rsidRPr="00D2675D" w:rsidRDefault="00D2675D" w:rsidP="00D2675D">
            <w:pPr>
              <w:spacing w:after="0" w:line="240" w:lineRule="auto"/>
              <w:jc w:val="right"/>
              <w:rPr>
                <w:rFonts w:ascii="Times New Roman" w:eastAsia="Times New Roman" w:hAnsi="Times New Roman" w:cs="Times New Roman"/>
                <w:b/>
                <w:bCs/>
                <w:color w:val="000000"/>
                <w:sz w:val="28"/>
                <w:szCs w:val="28"/>
              </w:rPr>
            </w:pPr>
            <w:r w:rsidRPr="00D2675D">
              <w:rPr>
                <w:rFonts w:ascii="Times New Roman" w:eastAsia="Times New Roman" w:hAnsi="Times New Roman" w:cs="Times New Roman"/>
                <w:b/>
                <w:bCs/>
                <w:color w:val="000000"/>
                <w:sz w:val="28"/>
                <w:szCs w:val="28"/>
                <w:lang w:val="pt-BR"/>
              </w:rPr>
              <w:t>2021</w:t>
            </w:r>
          </w:p>
        </w:tc>
      </w:tr>
      <w:tr w:rsidR="00D2675D" w:rsidRPr="00D2675D" w14:paraId="7DCA6A3A" w14:textId="77777777" w:rsidTr="006069DC">
        <w:trPr>
          <w:trHeight w:val="49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6CF7BEE8" w14:textId="77777777" w:rsidR="00D2675D" w:rsidRPr="00D2675D" w:rsidRDefault="00D2675D" w:rsidP="00D2675D">
            <w:pPr>
              <w:spacing w:after="0" w:line="240" w:lineRule="auto"/>
              <w:jc w:val="center"/>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rPr>
              <w:t>1</w:t>
            </w:r>
          </w:p>
        </w:tc>
        <w:tc>
          <w:tcPr>
            <w:tcW w:w="3560" w:type="dxa"/>
            <w:tcBorders>
              <w:top w:val="nil"/>
              <w:left w:val="nil"/>
              <w:bottom w:val="single" w:sz="8" w:space="0" w:color="auto"/>
              <w:right w:val="single" w:sz="8" w:space="0" w:color="auto"/>
            </w:tcBorders>
            <w:shd w:val="clear" w:color="auto" w:fill="auto"/>
            <w:vAlign w:val="center"/>
            <w:hideMark/>
          </w:tcPr>
          <w:p w14:paraId="7763AC36" w14:textId="77777777" w:rsidR="00D2675D" w:rsidRPr="00D2675D" w:rsidRDefault="00D2675D" w:rsidP="00D2675D">
            <w:pPr>
              <w:spacing w:after="0" w:line="240" w:lineRule="auto"/>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lang w:val="pt-BR"/>
              </w:rPr>
              <w:t>Dân số hiện trạng (người)</w:t>
            </w:r>
          </w:p>
        </w:tc>
        <w:tc>
          <w:tcPr>
            <w:tcW w:w="1000" w:type="dxa"/>
            <w:tcBorders>
              <w:top w:val="nil"/>
              <w:left w:val="nil"/>
              <w:bottom w:val="single" w:sz="8" w:space="0" w:color="auto"/>
              <w:right w:val="single" w:sz="8" w:space="0" w:color="auto"/>
            </w:tcBorders>
            <w:shd w:val="clear" w:color="auto" w:fill="auto"/>
            <w:vAlign w:val="center"/>
            <w:hideMark/>
          </w:tcPr>
          <w:p w14:paraId="45D27D0B" w14:textId="1C75D7C3"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3.211</w:t>
            </w:r>
          </w:p>
        </w:tc>
        <w:tc>
          <w:tcPr>
            <w:tcW w:w="1000" w:type="dxa"/>
            <w:tcBorders>
              <w:top w:val="nil"/>
              <w:left w:val="nil"/>
              <w:bottom w:val="single" w:sz="8" w:space="0" w:color="auto"/>
              <w:right w:val="single" w:sz="8" w:space="0" w:color="auto"/>
            </w:tcBorders>
            <w:shd w:val="clear" w:color="auto" w:fill="auto"/>
            <w:vAlign w:val="center"/>
            <w:hideMark/>
          </w:tcPr>
          <w:p w14:paraId="3713D85A" w14:textId="370D8360"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3.265</w:t>
            </w:r>
          </w:p>
        </w:tc>
        <w:tc>
          <w:tcPr>
            <w:tcW w:w="1000" w:type="dxa"/>
            <w:tcBorders>
              <w:top w:val="nil"/>
              <w:left w:val="nil"/>
              <w:bottom w:val="single" w:sz="8" w:space="0" w:color="auto"/>
              <w:right w:val="single" w:sz="8" w:space="0" w:color="auto"/>
            </w:tcBorders>
            <w:shd w:val="clear" w:color="auto" w:fill="auto"/>
            <w:vAlign w:val="center"/>
            <w:hideMark/>
          </w:tcPr>
          <w:p w14:paraId="0F5FC7DE" w14:textId="2F1AED47"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3.476</w:t>
            </w:r>
          </w:p>
        </w:tc>
        <w:tc>
          <w:tcPr>
            <w:tcW w:w="1000" w:type="dxa"/>
            <w:tcBorders>
              <w:top w:val="nil"/>
              <w:left w:val="nil"/>
              <w:bottom w:val="single" w:sz="8" w:space="0" w:color="auto"/>
              <w:right w:val="single" w:sz="8" w:space="0" w:color="auto"/>
            </w:tcBorders>
            <w:shd w:val="clear" w:color="auto" w:fill="auto"/>
            <w:vAlign w:val="center"/>
          </w:tcPr>
          <w:p w14:paraId="68835AF3" w14:textId="15ABA5D7"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3.692</w:t>
            </w:r>
          </w:p>
        </w:tc>
        <w:tc>
          <w:tcPr>
            <w:tcW w:w="1000" w:type="dxa"/>
            <w:tcBorders>
              <w:top w:val="nil"/>
              <w:left w:val="nil"/>
              <w:bottom w:val="single" w:sz="8" w:space="0" w:color="auto"/>
              <w:right w:val="single" w:sz="8" w:space="0" w:color="auto"/>
            </w:tcBorders>
            <w:shd w:val="clear" w:color="auto" w:fill="auto"/>
            <w:vAlign w:val="center"/>
          </w:tcPr>
          <w:p w14:paraId="12450B2D" w14:textId="4EE91EEE"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3.787</w:t>
            </w:r>
          </w:p>
        </w:tc>
      </w:tr>
      <w:tr w:rsidR="00D2675D" w:rsidRPr="00D2675D" w14:paraId="4364F1F6" w14:textId="77777777" w:rsidTr="006069DC">
        <w:trPr>
          <w:trHeight w:val="49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595A2BB4" w14:textId="77777777" w:rsidR="00D2675D" w:rsidRPr="00D2675D" w:rsidRDefault="00D2675D" w:rsidP="00D2675D">
            <w:pPr>
              <w:spacing w:after="0" w:line="240" w:lineRule="auto"/>
              <w:rPr>
                <w:rFonts w:ascii="Calibri" w:eastAsia="Times New Roman" w:hAnsi="Calibri" w:cs="Calibri"/>
                <w:color w:val="000000"/>
              </w:rPr>
            </w:pPr>
            <w:r w:rsidRPr="00D2675D">
              <w:rPr>
                <w:rFonts w:ascii="Calibri" w:eastAsia="Times New Roman" w:hAnsi="Calibri" w:cs="Calibri"/>
                <w:color w:val="000000"/>
              </w:rPr>
              <w:t> </w:t>
            </w:r>
          </w:p>
        </w:tc>
        <w:tc>
          <w:tcPr>
            <w:tcW w:w="3560" w:type="dxa"/>
            <w:tcBorders>
              <w:top w:val="nil"/>
              <w:left w:val="nil"/>
              <w:bottom w:val="single" w:sz="8" w:space="0" w:color="auto"/>
              <w:right w:val="single" w:sz="8" w:space="0" w:color="auto"/>
            </w:tcBorders>
            <w:shd w:val="clear" w:color="auto" w:fill="auto"/>
            <w:vAlign w:val="center"/>
            <w:hideMark/>
          </w:tcPr>
          <w:p w14:paraId="734B834F" w14:textId="77777777" w:rsidR="00D2675D" w:rsidRPr="00D2675D" w:rsidRDefault="00D2675D" w:rsidP="00D2675D">
            <w:pPr>
              <w:spacing w:after="0" w:line="240" w:lineRule="auto"/>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lang w:val="pt-BR"/>
              </w:rPr>
              <w:t>Số sinh (người)</w:t>
            </w:r>
          </w:p>
        </w:tc>
        <w:tc>
          <w:tcPr>
            <w:tcW w:w="1000" w:type="dxa"/>
            <w:tcBorders>
              <w:top w:val="nil"/>
              <w:left w:val="nil"/>
              <w:bottom w:val="single" w:sz="8" w:space="0" w:color="auto"/>
              <w:right w:val="single" w:sz="8" w:space="0" w:color="auto"/>
            </w:tcBorders>
            <w:shd w:val="clear" w:color="auto" w:fill="auto"/>
            <w:vAlign w:val="center"/>
          </w:tcPr>
          <w:p w14:paraId="32F9759F" w14:textId="3BD8460B"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c>
          <w:tcPr>
            <w:tcW w:w="1000" w:type="dxa"/>
            <w:tcBorders>
              <w:top w:val="nil"/>
              <w:left w:val="nil"/>
              <w:bottom w:val="single" w:sz="8" w:space="0" w:color="auto"/>
              <w:right w:val="single" w:sz="8" w:space="0" w:color="auto"/>
            </w:tcBorders>
            <w:shd w:val="clear" w:color="auto" w:fill="auto"/>
            <w:vAlign w:val="center"/>
          </w:tcPr>
          <w:p w14:paraId="27221B6C" w14:textId="7788EAC4"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w:t>
            </w:r>
          </w:p>
        </w:tc>
        <w:tc>
          <w:tcPr>
            <w:tcW w:w="1000" w:type="dxa"/>
            <w:tcBorders>
              <w:top w:val="nil"/>
              <w:left w:val="nil"/>
              <w:bottom w:val="single" w:sz="8" w:space="0" w:color="auto"/>
              <w:right w:val="single" w:sz="8" w:space="0" w:color="auto"/>
            </w:tcBorders>
            <w:shd w:val="clear" w:color="auto" w:fill="auto"/>
            <w:vAlign w:val="center"/>
          </w:tcPr>
          <w:p w14:paraId="6282BCB9" w14:textId="485E2A38"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1000" w:type="dxa"/>
            <w:tcBorders>
              <w:top w:val="nil"/>
              <w:left w:val="nil"/>
              <w:bottom w:val="single" w:sz="8" w:space="0" w:color="auto"/>
              <w:right w:val="single" w:sz="8" w:space="0" w:color="auto"/>
            </w:tcBorders>
            <w:shd w:val="clear" w:color="auto" w:fill="auto"/>
            <w:vAlign w:val="center"/>
          </w:tcPr>
          <w:p w14:paraId="4C8EF1C7" w14:textId="4558039A"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1000" w:type="dxa"/>
            <w:tcBorders>
              <w:top w:val="nil"/>
              <w:left w:val="nil"/>
              <w:bottom w:val="single" w:sz="8" w:space="0" w:color="auto"/>
              <w:right w:val="single" w:sz="8" w:space="0" w:color="auto"/>
            </w:tcBorders>
            <w:shd w:val="clear" w:color="auto" w:fill="auto"/>
            <w:vAlign w:val="center"/>
          </w:tcPr>
          <w:p w14:paraId="22DE40B4" w14:textId="73E2D9C5"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r>
      <w:tr w:rsidR="00D2675D" w:rsidRPr="00D2675D" w14:paraId="2C3CF62B" w14:textId="77777777" w:rsidTr="006069DC">
        <w:trPr>
          <w:trHeight w:val="49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12A34987" w14:textId="77777777" w:rsidR="00D2675D" w:rsidRPr="00D2675D" w:rsidRDefault="00D2675D" w:rsidP="00D2675D">
            <w:pPr>
              <w:spacing w:after="0" w:line="240" w:lineRule="auto"/>
              <w:jc w:val="center"/>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rPr>
              <w:t>2</w:t>
            </w:r>
          </w:p>
        </w:tc>
        <w:tc>
          <w:tcPr>
            <w:tcW w:w="3560" w:type="dxa"/>
            <w:tcBorders>
              <w:top w:val="nil"/>
              <w:left w:val="nil"/>
              <w:bottom w:val="single" w:sz="8" w:space="0" w:color="auto"/>
              <w:right w:val="single" w:sz="8" w:space="0" w:color="auto"/>
            </w:tcBorders>
            <w:shd w:val="clear" w:color="auto" w:fill="auto"/>
            <w:vAlign w:val="center"/>
            <w:hideMark/>
          </w:tcPr>
          <w:p w14:paraId="1D488DBF" w14:textId="77777777" w:rsidR="00D2675D" w:rsidRPr="00D2675D" w:rsidRDefault="00D2675D" w:rsidP="00D2675D">
            <w:pPr>
              <w:spacing w:after="0" w:line="240" w:lineRule="auto"/>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lang w:val="pt-BR"/>
              </w:rPr>
              <w:t>Số tử (người)</w:t>
            </w:r>
          </w:p>
        </w:tc>
        <w:tc>
          <w:tcPr>
            <w:tcW w:w="1000" w:type="dxa"/>
            <w:tcBorders>
              <w:top w:val="nil"/>
              <w:left w:val="nil"/>
              <w:bottom w:val="single" w:sz="8" w:space="0" w:color="auto"/>
              <w:right w:val="single" w:sz="8" w:space="0" w:color="auto"/>
            </w:tcBorders>
            <w:shd w:val="clear" w:color="auto" w:fill="auto"/>
            <w:vAlign w:val="center"/>
          </w:tcPr>
          <w:p w14:paraId="037299BA" w14:textId="5E8D939A"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000" w:type="dxa"/>
            <w:tcBorders>
              <w:top w:val="nil"/>
              <w:left w:val="nil"/>
              <w:bottom w:val="single" w:sz="8" w:space="0" w:color="auto"/>
              <w:right w:val="single" w:sz="8" w:space="0" w:color="auto"/>
            </w:tcBorders>
            <w:shd w:val="clear" w:color="auto" w:fill="auto"/>
            <w:vAlign w:val="center"/>
          </w:tcPr>
          <w:p w14:paraId="5E803708" w14:textId="3BA279DD"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000" w:type="dxa"/>
            <w:tcBorders>
              <w:top w:val="nil"/>
              <w:left w:val="nil"/>
              <w:bottom w:val="single" w:sz="8" w:space="0" w:color="auto"/>
              <w:right w:val="single" w:sz="8" w:space="0" w:color="auto"/>
            </w:tcBorders>
            <w:shd w:val="clear" w:color="auto" w:fill="auto"/>
            <w:vAlign w:val="center"/>
          </w:tcPr>
          <w:p w14:paraId="77CC0C2A" w14:textId="5C242328"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000" w:type="dxa"/>
            <w:tcBorders>
              <w:top w:val="nil"/>
              <w:left w:val="nil"/>
              <w:bottom w:val="single" w:sz="8" w:space="0" w:color="auto"/>
              <w:right w:val="single" w:sz="8" w:space="0" w:color="auto"/>
            </w:tcBorders>
            <w:shd w:val="clear" w:color="auto" w:fill="auto"/>
            <w:vAlign w:val="center"/>
          </w:tcPr>
          <w:p w14:paraId="69FB946D" w14:textId="60BE3B3C"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000" w:type="dxa"/>
            <w:tcBorders>
              <w:top w:val="nil"/>
              <w:left w:val="nil"/>
              <w:bottom w:val="single" w:sz="8" w:space="0" w:color="auto"/>
              <w:right w:val="single" w:sz="8" w:space="0" w:color="auto"/>
            </w:tcBorders>
            <w:shd w:val="clear" w:color="auto" w:fill="auto"/>
            <w:vAlign w:val="center"/>
          </w:tcPr>
          <w:p w14:paraId="737A0C76" w14:textId="1C2EA9C9"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r>
      <w:tr w:rsidR="00D2675D" w:rsidRPr="00D2675D" w14:paraId="3BC97927" w14:textId="77777777" w:rsidTr="006069DC">
        <w:trPr>
          <w:trHeight w:val="79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9BC874B" w14:textId="77777777" w:rsidR="00D2675D" w:rsidRPr="00D2675D" w:rsidRDefault="00D2675D" w:rsidP="00D2675D">
            <w:pPr>
              <w:spacing w:after="0" w:line="240" w:lineRule="auto"/>
              <w:jc w:val="center"/>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rPr>
              <w:t>3</w:t>
            </w:r>
          </w:p>
        </w:tc>
        <w:tc>
          <w:tcPr>
            <w:tcW w:w="3560" w:type="dxa"/>
            <w:tcBorders>
              <w:top w:val="nil"/>
              <w:left w:val="nil"/>
              <w:bottom w:val="single" w:sz="8" w:space="0" w:color="auto"/>
              <w:right w:val="single" w:sz="8" w:space="0" w:color="auto"/>
            </w:tcBorders>
            <w:shd w:val="clear" w:color="auto" w:fill="auto"/>
            <w:vAlign w:val="center"/>
            <w:hideMark/>
          </w:tcPr>
          <w:p w14:paraId="109F2084" w14:textId="77777777" w:rsidR="00D2675D" w:rsidRPr="00D2675D" w:rsidRDefault="00D2675D" w:rsidP="00D2675D">
            <w:pPr>
              <w:spacing w:after="0" w:line="240" w:lineRule="auto"/>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lang w:val="pt-BR"/>
              </w:rPr>
              <w:t>Tỷ lệ tăng dân số tự nhiên (%)</w:t>
            </w:r>
          </w:p>
        </w:tc>
        <w:tc>
          <w:tcPr>
            <w:tcW w:w="1000" w:type="dxa"/>
            <w:tcBorders>
              <w:top w:val="nil"/>
              <w:left w:val="nil"/>
              <w:bottom w:val="single" w:sz="8" w:space="0" w:color="auto"/>
              <w:right w:val="single" w:sz="8" w:space="0" w:color="auto"/>
            </w:tcBorders>
            <w:shd w:val="clear" w:color="auto" w:fill="auto"/>
            <w:vAlign w:val="center"/>
          </w:tcPr>
          <w:p w14:paraId="43AF1A61" w14:textId="588BAF42" w:rsidR="00D2675D" w:rsidRPr="00D2675D" w:rsidRDefault="006069DC"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p>
        </w:tc>
        <w:tc>
          <w:tcPr>
            <w:tcW w:w="1000" w:type="dxa"/>
            <w:tcBorders>
              <w:top w:val="nil"/>
              <w:left w:val="nil"/>
              <w:bottom w:val="single" w:sz="8" w:space="0" w:color="auto"/>
              <w:right w:val="single" w:sz="8" w:space="0" w:color="auto"/>
            </w:tcBorders>
            <w:shd w:val="clear" w:color="auto" w:fill="auto"/>
            <w:vAlign w:val="center"/>
          </w:tcPr>
          <w:p w14:paraId="2F93DE72" w14:textId="6E3307A9" w:rsidR="00D2675D" w:rsidRPr="00D2675D" w:rsidRDefault="00C72FE3"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9,65</w:t>
            </w:r>
          </w:p>
        </w:tc>
        <w:tc>
          <w:tcPr>
            <w:tcW w:w="1000" w:type="dxa"/>
            <w:tcBorders>
              <w:top w:val="nil"/>
              <w:left w:val="nil"/>
              <w:bottom w:val="single" w:sz="8" w:space="0" w:color="auto"/>
              <w:right w:val="single" w:sz="8" w:space="0" w:color="auto"/>
            </w:tcBorders>
            <w:shd w:val="clear" w:color="auto" w:fill="auto"/>
            <w:vAlign w:val="center"/>
          </w:tcPr>
          <w:p w14:paraId="56C981C5" w14:textId="3ED52214" w:rsidR="00D2675D" w:rsidRPr="00D2675D" w:rsidRDefault="00A84AC0"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1000" w:type="dxa"/>
            <w:tcBorders>
              <w:top w:val="nil"/>
              <w:left w:val="nil"/>
              <w:bottom w:val="single" w:sz="8" w:space="0" w:color="auto"/>
              <w:right w:val="single" w:sz="8" w:space="0" w:color="auto"/>
            </w:tcBorders>
            <w:shd w:val="clear" w:color="auto" w:fill="auto"/>
            <w:vAlign w:val="center"/>
          </w:tcPr>
          <w:p w14:paraId="0B8451EA" w14:textId="2869AEEC" w:rsidR="00D2675D" w:rsidRPr="00D2675D" w:rsidRDefault="00C72FE3"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000" w:type="dxa"/>
            <w:tcBorders>
              <w:top w:val="nil"/>
              <w:left w:val="nil"/>
              <w:bottom w:val="single" w:sz="8" w:space="0" w:color="auto"/>
              <w:right w:val="single" w:sz="8" w:space="0" w:color="auto"/>
            </w:tcBorders>
            <w:shd w:val="clear" w:color="auto" w:fill="auto"/>
            <w:vAlign w:val="center"/>
          </w:tcPr>
          <w:p w14:paraId="6E472E56" w14:textId="2BA4EC76" w:rsidR="00D2675D" w:rsidRPr="00D2675D" w:rsidRDefault="00D911C6" w:rsidP="00D2675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7,64</w:t>
            </w:r>
          </w:p>
        </w:tc>
      </w:tr>
      <w:tr w:rsidR="00D2675D" w:rsidRPr="00D2675D" w14:paraId="4479436F" w14:textId="77777777" w:rsidTr="00D2675D">
        <w:trPr>
          <w:trHeight w:val="49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B3993D3" w14:textId="77777777" w:rsidR="00D2675D" w:rsidRPr="00D2675D" w:rsidRDefault="00D2675D" w:rsidP="00D2675D">
            <w:pPr>
              <w:spacing w:after="0" w:line="240" w:lineRule="auto"/>
              <w:jc w:val="center"/>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rPr>
              <w:t>4</w:t>
            </w:r>
          </w:p>
        </w:tc>
        <w:tc>
          <w:tcPr>
            <w:tcW w:w="8560" w:type="dxa"/>
            <w:gridSpan w:val="6"/>
            <w:tcBorders>
              <w:top w:val="single" w:sz="8" w:space="0" w:color="auto"/>
              <w:left w:val="nil"/>
              <w:bottom w:val="single" w:sz="8" w:space="0" w:color="auto"/>
              <w:right w:val="single" w:sz="8" w:space="0" w:color="000000"/>
            </w:tcBorders>
            <w:shd w:val="clear" w:color="auto" w:fill="auto"/>
            <w:vAlign w:val="center"/>
            <w:hideMark/>
          </w:tcPr>
          <w:p w14:paraId="2AE8EA82" w14:textId="696D506A" w:rsidR="00D2675D" w:rsidRPr="00D2675D" w:rsidRDefault="00D2675D" w:rsidP="00D2675D">
            <w:pPr>
              <w:spacing w:after="0" w:line="240" w:lineRule="auto"/>
              <w:rPr>
                <w:rFonts w:ascii="Times New Roman" w:eastAsia="Times New Roman" w:hAnsi="Times New Roman" w:cs="Times New Roman"/>
                <w:color w:val="000000"/>
                <w:sz w:val="28"/>
                <w:szCs w:val="28"/>
              </w:rPr>
            </w:pPr>
            <w:r w:rsidRPr="00D2675D">
              <w:rPr>
                <w:rFonts w:ascii="Times New Roman" w:eastAsia="Times New Roman" w:hAnsi="Times New Roman" w:cs="Times New Roman"/>
                <w:color w:val="000000"/>
                <w:sz w:val="28"/>
                <w:szCs w:val="28"/>
                <w:lang w:val="pt-BR"/>
              </w:rPr>
              <w:t xml:space="preserve">Tỷ lệ tăng dân số tự nhiên trung bình trong 5 năm: </w:t>
            </w:r>
            <w:r w:rsidR="00D911C6">
              <w:rPr>
                <w:rFonts w:ascii="Times New Roman" w:eastAsia="Times New Roman" w:hAnsi="Times New Roman" w:cs="Times New Roman"/>
                <w:color w:val="000000"/>
                <w:sz w:val="28"/>
                <w:szCs w:val="28"/>
                <w:lang w:val="pt-BR"/>
              </w:rPr>
              <w:t>6,24</w:t>
            </w:r>
            <w:r w:rsidRPr="00D2675D">
              <w:rPr>
                <w:rFonts w:ascii="Times New Roman" w:eastAsia="Times New Roman" w:hAnsi="Times New Roman" w:cs="Times New Roman"/>
                <w:color w:val="000000"/>
                <w:sz w:val="28"/>
                <w:szCs w:val="28"/>
                <w:lang w:val="pt-BR"/>
              </w:rPr>
              <w:t>%</w:t>
            </w:r>
          </w:p>
        </w:tc>
      </w:tr>
    </w:tbl>
    <w:p w14:paraId="02B023DF" w14:textId="498CD286" w:rsidR="0084654F" w:rsidRPr="00BD783F" w:rsidRDefault="0084654F" w:rsidP="003604B8">
      <w:pPr>
        <w:spacing w:before="60" w:after="60" w:line="312" w:lineRule="auto"/>
        <w:jc w:val="right"/>
        <w:rPr>
          <w:rFonts w:ascii="Times New Roman" w:eastAsia="Times New Roman" w:hAnsi="Times New Roman" w:cs="Times New Roman"/>
          <w:i/>
          <w:iCs/>
          <w:color w:val="000000" w:themeColor="text1"/>
          <w:sz w:val="28"/>
          <w:szCs w:val="28"/>
          <w:lang w:val="pt-BR"/>
        </w:rPr>
      </w:pPr>
      <w:r w:rsidRPr="00BD783F">
        <w:rPr>
          <w:rFonts w:ascii="Times New Roman" w:eastAsia="Times New Roman" w:hAnsi="Times New Roman" w:cs="Times New Roman"/>
          <w:i/>
          <w:iCs/>
          <w:color w:val="000000" w:themeColor="text1"/>
          <w:sz w:val="28"/>
          <w:szCs w:val="28"/>
          <w:lang w:val="pt-BR"/>
        </w:rPr>
        <w:t xml:space="preserve">(Nguồn: Báo cáo tình hình phát triển kinh tế-xã hội xã </w:t>
      </w:r>
      <w:r w:rsidR="0054560F" w:rsidRPr="00BD783F">
        <w:rPr>
          <w:rFonts w:ascii="Times New Roman" w:eastAsia="Times New Roman" w:hAnsi="Times New Roman" w:cs="Times New Roman"/>
          <w:i/>
          <w:iCs/>
          <w:color w:val="000000" w:themeColor="text1"/>
          <w:sz w:val="28"/>
          <w:szCs w:val="28"/>
          <w:lang w:val="pt-BR"/>
        </w:rPr>
        <w:t>Chư Hreng</w:t>
      </w:r>
      <w:r w:rsidRPr="00BD783F">
        <w:rPr>
          <w:rFonts w:ascii="Times New Roman" w:eastAsia="Times New Roman" w:hAnsi="Times New Roman" w:cs="Times New Roman"/>
          <w:i/>
          <w:iCs/>
          <w:color w:val="000000" w:themeColor="text1"/>
          <w:sz w:val="28"/>
          <w:szCs w:val="28"/>
          <w:lang w:val="pt-BR"/>
        </w:rPr>
        <w:t xml:space="preserve"> qua các năm)</w:t>
      </w:r>
    </w:p>
    <w:p w14:paraId="3A5CE4C6"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lang w:val="pt-BR"/>
        </w:rPr>
        <w:t>- Phương pháp dự báo:</w:t>
      </w:r>
    </w:p>
    <w:p w14:paraId="18C153B4" w14:textId="3EE92DC6"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lang w:val="pt-BR"/>
        </w:rPr>
        <w:t xml:space="preserve">+ Tỷ lệ tăng dân số cơ học được tính toán trên số người xuất cư và nhập cư trên địa bàn xã </w:t>
      </w:r>
      <w:r w:rsidR="0054560F" w:rsidRPr="00BD783F">
        <w:rPr>
          <w:rFonts w:ascii="Times New Roman" w:eastAsia="Times New Roman" w:hAnsi="Times New Roman" w:cs="Times New Roman"/>
          <w:color w:val="000000" w:themeColor="text1"/>
          <w:sz w:val="28"/>
          <w:szCs w:val="28"/>
          <w:lang w:val="pt-BR"/>
        </w:rPr>
        <w:t>Chư Hreng</w:t>
      </w:r>
      <w:r w:rsidRPr="00BD783F">
        <w:rPr>
          <w:rFonts w:ascii="Times New Roman" w:eastAsia="Times New Roman" w:hAnsi="Times New Roman" w:cs="Times New Roman"/>
          <w:color w:val="000000" w:themeColor="text1"/>
          <w:sz w:val="28"/>
          <w:szCs w:val="28"/>
          <w:lang w:val="pt-BR"/>
        </w:rPr>
        <w:t xml:space="preserve">. Trung bình từ năm 2017 đến năm 2021 tỷ xuất giữa nhập cư và xuất cư trên địa bàn xã không đáng kể, sử dựng lao động vốn có </w:t>
      </w:r>
      <w:r w:rsidRPr="00BD783F">
        <w:rPr>
          <w:rFonts w:ascii="Times New Roman" w:eastAsia="Times New Roman" w:hAnsi="Times New Roman" w:cs="Times New Roman"/>
          <w:color w:val="000000" w:themeColor="text1"/>
          <w:sz w:val="28"/>
          <w:szCs w:val="28"/>
          <w:lang w:val="pt-BR"/>
        </w:rPr>
        <w:lastRenderedPageBreak/>
        <w:t>tại địa phương. Chính vì vậy tỉ lệ gia tăng dân số cơ học của xã được xác định ở mức cơ sở là 1%.</w:t>
      </w:r>
    </w:p>
    <w:p w14:paraId="4BB4EDB7"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lang w:val="pt-BR"/>
        </w:rPr>
        <w:t>+ Dân số được dự báo bằng các phương pháp: phương pháp thành phần bao gồm tăng tự nhiên, tăng cơ học do sức hút của động lực phát triển KT-XH của xã, , được áp dụng theo công thức: N</w:t>
      </w:r>
      <w:r w:rsidRPr="00BD783F">
        <w:rPr>
          <w:rFonts w:ascii="Times New Roman" w:eastAsia="Times New Roman" w:hAnsi="Times New Roman" w:cs="Times New Roman"/>
          <w:color w:val="000000" w:themeColor="text1"/>
          <w:sz w:val="28"/>
          <w:szCs w:val="28"/>
          <w:vertAlign w:val="subscript"/>
          <w:lang w:val="pt-BR"/>
        </w:rPr>
        <w:t>t</w:t>
      </w:r>
      <w:r w:rsidRPr="00BD783F">
        <w:rPr>
          <w:rFonts w:ascii="Times New Roman" w:eastAsia="Times New Roman" w:hAnsi="Times New Roman" w:cs="Times New Roman"/>
          <w:color w:val="000000" w:themeColor="text1"/>
          <w:sz w:val="28"/>
          <w:szCs w:val="28"/>
          <w:lang w:val="pt-BR"/>
        </w:rPr>
        <w:t xml:space="preserve"> = N</w:t>
      </w:r>
      <w:r w:rsidRPr="00BD783F">
        <w:rPr>
          <w:rFonts w:ascii="Times New Roman" w:eastAsia="Times New Roman" w:hAnsi="Times New Roman" w:cs="Times New Roman"/>
          <w:color w:val="000000" w:themeColor="text1"/>
          <w:sz w:val="28"/>
          <w:szCs w:val="28"/>
          <w:vertAlign w:val="subscript"/>
          <w:lang w:val="pt-BR"/>
        </w:rPr>
        <w:t>o</w:t>
      </w:r>
      <w:r w:rsidRPr="00BD783F">
        <w:rPr>
          <w:rFonts w:ascii="Times New Roman" w:eastAsia="Times New Roman" w:hAnsi="Times New Roman" w:cs="Times New Roman"/>
          <w:color w:val="000000" w:themeColor="text1"/>
          <w:sz w:val="28"/>
          <w:szCs w:val="28"/>
          <w:lang w:val="pt-BR"/>
        </w:rPr>
        <w:t>(1+n)</w:t>
      </w:r>
      <w:r w:rsidRPr="00BD783F">
        <w:rPr>
          <w:rFonts w:ascii="Times New Roman" w:eastAsia="Times New Roman" w:hAnsi="Times New Roman" w:cs="Times New Roman"/>
          <w:color w:val="000000" w:themeColor="text1"/>
          <w:sz w:val="28"/>
          <w:szCs w:val="28"/>
          <w:vertAlign w:val="superscript"/>
          <w:lang w:val="pt-BR"/>
        </w:rPr>
        <w:t>t</w:t>
      </w:r>
      <w:r w:rsidRPr="00BD783F">
        <w:rPr>
          <w:rFonts w:ascii="Times New Roman" w:eastAsia="Times New Roman" w:hAnsi="Times New Roman" w:cs="Times New Roman"/>
          <w:color w:val="000000" w:themeColor="text1"/>
          <w:sz w:val="28"/>
          <w:szCs w:val="28"/>
          <w:lang w:val="pt-BR"/>
        </w:rPr>
        <w:t>, xác định đến thời điểm 2025 và định hướng đến năm 2030.</w:t>
      </w:r>
    </w:p>
    <w:p w14:paraId="771070B3"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lang w:val="pt-BR"/>
        </w:rPr>
        <w:t>+ Lao động được dự báo bằng phương pháp tỉ lệ phần trăm dân số trong độ tuổi lao động trên cơ sở dân số hiện trạng của xã năm 2021 và tỷ lệ tăng dân số tự nhiên trung bình trong 5 năm từ năm 2017 đến năm 2021 để dự báo đến thời điểm năm 2025 và định hướng đến năm 2030.</w:t>
      </w:r>
    </w:p>
    <w:p w14:paraId="4CC08075"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t xml:space="preserve">+ Trong đó: </w:t>
      </w:r>
    </w:p>
    <w:p w14:paraId="100CE50B"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t>t- Thời gian quy hoạch.</w:t>
      </w:r>
    </w:p>
    <w:p w14:paraId="59BB96FC"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t>N</w:t>
      </w:r>
      <w:r w:rsidRPr="00BD783F">
        <w:rPr>
          <w:rFonts w:ascii="Times New Roman" w:eastAsia="Times New Roman" w:hAnsi="Times New Roman" w:cs="Times New Roman"/>
          <w:color w:val="000000" w:themeColor="text1"/>
          <w:sz w:val="28"/>
          <w:szCs w:val="28"/>
          <w:vertAlign w:val="subscript"/>
        </w:rPr>
        <w:t>t</w:t>
      </w:r>
      <w:r w:rsidRPr="00BD783F">
        <w:rPr>
          <w:rFonts w:ascii="Times New Roman" w:eastAsia="Times New Roman" w:hAnsi="Times New Roman" w:cs="Times New Roman"/>
          <w:color w:val="000000" w:themeColor="text1"/>
          <w:sz w:val="28"/>
          <w:szCs w:val="28"/>
        </w:rPr>
        <w:t>- Dân số xã tăng tự nhiên đến năm quy hoạch.</w:t>
      </w:r>
    </w:p>
    <w:p w14:paraId="0C9C2009"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t>N</w:t>
      </w:r>
      <w:r w:rsidRPr="00BD783F">
        <w:rPr>
          <w:rFonts w:ascii="Times New Roman" w:eastAsia="Times New Roman" w:hAnsi="Times New Roman" w:cs="Times New Roman"/>
          <w:color w:val="000000" w:themeColor="text1"/>
          <w:sz w:val="28"/>
          <w:szCs w:val="28"/>
          <w:vertAlign w:val="subscript"/>
        </w:rPr>
        <w:t>o</w:t>
      </w:r>
      <w:r w:rsidRPr="00BD783F">
        <w:rPr>
          <w:rFonts w:ascii="Times New Roman" w:eastAsia="Times New Roman" w:hAnsi="Times New Roman" w:cs="Times New Roman"/>
          <w:color w:val="000000" w:themeColor="text1"/>
          <w:sz w:val="28"/>
          <w:szCs w:val="28"/>
        </w:rPr>
        <w:t xml:space="preserve">- Dân số hiện trạng </w:t>
      </w:r>
    </w:p>
    <w:p w14:paraId="5C85AE9E"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rPr>
        <w:t xml:space="preserve">n- tỷ lệ (%) trung bình của tăng dân số </w:t>
      </w:r>
    </w:p>
    <w:p w14:paraId="0F88C9D4" w14:textId="1E9BE074" w:rsidR="0084654F" w:rsidRDefault="0084654F" w:rsidP="00BD783F">
      <w:pPr>
        <w:spacing w:before="60" w:after="60" w:line="312" w:lineRule="auto"/>
        <w:ind w:firstLine="720"/>
        <w:jc w:val="center"/>
        <w:rPr>
          <w:rFonts w:ascii="Times New Roman" w:eastAsia="Times New Roman" w:hAnsi="Times New Roman" w:cs="Times New Roman"/>
          <w:b/>
          <w:bCs/>
          <w:color w:val="000000" w:themeColor="text1"/>
          <w:sz w:val="28"/>
          <w:szCs w:val="28"/>
          <w:lang w:val="es-CR"/>
        </w:rPr>
      </w:pPr>
      <w:bookmarkStart w:id="56" w:name="_Toc94021971"/>
      <w:r w:rsidRPr="00BD783F">
        <w:rPr>
          <w:rFonts w:ascii="Times New Roman" w:eastAsia="Times New Roman" w:hAnsi="Times New Roman" w:cs="Times New Roman"/>
          <w:b/>
          <w:bCs/>
          <w:color w:val="000000" w:themeColor="text1"/>
          <w:sz w:val="28"/>
          <w:szCs w:val="28"/>
          <w:lang w:val="es-CR"/>
        </w:rPr>
        <w:t>Bảng 11: Dự báo quy mô dân số</w:t>
      </w:r>
    </w:p>
    <w:tbl>
      <w:tblPr>
        <w:tblW w:w="9204" w:type="dxa"/>
        <w:tblLook w:val="04A0" w:firstRow="1" w:lastRow="0" w:firstColumn="1" w:lastColumn="0" w:noHBand="0" w:noVBand="1"/>
      </w:tblPr>
      <w:tblGrid>
        <w:gridCol w:w="2753"/>
        <w:gridCol w:w="936"/>
        <w:gridCol w:w="1830"/>
        <w:gridCol w:w="1842"/>
        <w:gridCol w:w="1843"/>
      </w:tblGrid>
      <w:tr w:rsidR="008427B7" w:rsidRPr="008427B7" w14:paraId="674F9492" w14:textId="77777777" w:rsidTr="008427B7">
        <w:trPr>
          <w:trHeight w:val="765"/>
        </w:trPr>
        <w:tc>
          <w:tcPr>
            <w:tcW w:w="27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2D0731"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bookmarkStart w:id="57" w:name="RANGE!A2"/>
            <w:r w:rsidRPr="008427B7">
              <w:rPr>
                <w:rFonts w:ascii="Times New Roman" w:eastAsia="Times New Roman" w:hAnsi="Times New Roman" w:cs="Times New Roman"/>
                <w:b/>
                <w:bCs/>
                <w:color w:val="000000"/>
                <w:sz w:val="28"/>
                <w:szCs w:val="28"/>
              </w:rPr>
              <w:t>Danh mục</w:t>
            </w:r>
            <w:bookmarkEnd w:id="57"/>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79B466"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ĐVT</w:t>
            </w:r>
          </w:p>
        </w:tc>
        <w:tc>
          <w:tcPr>
            <w:tcW w:w="1830" w:type="dxa"/>
            <w:tcBorders>
              <w:top w:val="single" w:sz="8" w:space="0" w:color="auto"/>
              <w:left w:val="nil"/>
              <w:bottom w:val="single" w:sz="8" w:space="0" w:color="auto"/>
              <w:right w:val="single" w:sz="8" w:space="0" w:color="auto"/>
            </w:tcBorders>
            <w:shd w:val="clear" w:color="auto" w:fill="auto"/>
            <w:vAlign w:val="center"/>
            <w:hideMark/>
          </w:tcPr>
          <w:p w14:paraId="730A7F79"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Hiện trạng</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14:paraId="74C93DAA"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Quy hoạch</w:t>
            </w:r>
          </w:p>
        </w:tc>
      </w:tr>
      <w:tr w:rsidR="008427B7" w:rsidRPr="008427B7" w14:paraId="168501F8" w14:textId="77777777" w:rsidTr="008427B7">
        <w:trPr>
          <w:trHeight w:val="390"/>
        </w:trPr>
        <w:tc>
          <w:tcPr>
            <w:tcW w:w="2753" w:type="dxa"/>
            <w:vMerge/>
            <w:tcBorders>
              <w:top w:val="single" w:sz="8" w:space="0" w:color="auto"/>
              <w:left w:val="single" w:sz="8" w:space="0" w:color="auto"/>
              <w:bottom w:val="single" w:sz="8" w:space="0" w:color="000000"/>
              <w:right w:val="single" w:sz="8" w:space="0" w:color="auto"/>
            </w:tcBorders>
            <w:vAlign w:val="center"/>
            <w:hideMark/>
          </w:tcPr>
          <w:p w14:paraId="7303A1F1" w14:textId="77777777" w:rsidR="008427B7" w:rsidRPr="008427B7" w:rsidRDefault="008427B7" w:rsidP="008427B7">
            <w:pPr>
              <w:spacing w:after="0" w:line="240" w:lineRule="auto"/>
              <w:rPr>
                <w:rFonts w:ascii="Times New Roman" w:eastAsia="Times New Roman" w:hAnsi="Times New Roman" w:cs="Times New Roman"/>
                <w:b/>
                <w:bCs/>
                <w:color w:val="000000"/>
                <w:sz w:val="28"/>
                <w:szCs w:val="28"/>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6D6892E2" w14:textId="77777777" w:rsidR="008427B7" w:rsidRPr="008427B7" w:rsidRDefault="008427B7" w:rsidP="008427B7">
            <w:pPr>
              <w:spacing w:after="0" w:line="240" w:lineRule="auto"/>
              <w:rPr>
                <w:rFonts w:ascii="Times New Roman" w:eastAsia="Times New Roman" w:hAnsi="Times New Roman" w:cs="Times New Roman"/>
                <w:b/>
                <w:bCs/>
                <w:color w:val="000000"/>
                <w:sz w:val="28"/>
                <w:szCs w:val="28"/>
              </w:rPr>
            </w:pPr>
          </w:p>
        </w:tc>
        <w:tc>
          <w:tcPr>
            <w:tcW w:w="1830" w:type="dxa"/>
            <w:tcBorders>
              <w:top w:val="nil"/>
              <w:left w:val="nil"/>
              <w:bottom w:val="single" w:sz="8" w:space="0" w:color="auto"/>
              <w:right w:val="single" w:sz="8" w:space="0" w:color="auto"/>
            </w:tcBorders>
            <w:shd w:val="clear" w:color="auto" w:fill="auto"/>
            <w:vAlign w:val="center"/>
            <w:hideMark/>
          </w:tcPr>
          <w:p w14:paraId="5FD7DD83"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2021</w:t>
            </w:r>
          </w:p>
        </w:tc>
        <w:tc>
          <w:tcPr>
            <w:tcW w:w="1842" w:type="dxa"/>
            <w:tcBorders>
              <w:top w:val="nil"/>
              <w:left w:val="nil"/>
              <w:bottom w:val="single" w:sz="8" w:space="0" w:color="auto"/>
              <w:right w:val="single" w:sz="8" w:space="0" w:color="auto"/>
            </w:tcBorders>
            <w:shd w:val="clear" w:color="auto" w:fill="auto"/>
            <w:vAlign w:val="center"/>
            <w:hideMark/>
          </w:tcPr>
          <w:p w14:paraId="7759DCB4"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2025</w:t>
            </w:r>
          </w:p>
        </w:tc>
        <w:tc>
          <w:tcPr>
            <w:tcW w:w="1843" w:type="dxa"/>
            <w:tcBorders>
              <w:top w:val="nil"/>
              <w:left w:val="nil"/>
              <w:bottom w:val="single" w:sz="8" w:space="0" w:color="auto"/>
              <w:right w:val="single" w:sz="8" w:space="0" w:color="auto"/>
            </w:tcBorders>
            <w:shd w:val="clear" w:color="auto" w:fill="auto"/>
            <w:vAlign w:val="center"/>
            <w:hideMark/>
          </w:tcPr>
          <w:p w14:paraId="4D74D7BB"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2030</w:t>
            </w:r>
          </w:p>
        </w:tc>
      </w:tr>
      <w:tr w:rsidR="008427B7" w:rsidRPr="008427B7" w14:paraId="23367469" w14:textId="77777777" w:rsidTr="008427B7">
        <w:trPr>
          <w:trHeight w:val="690"/>
        </w:trPr>
        <w:tc>
          <w:tcPr>
            <w:tcW w:w="2753" w:type="dxa"/>
            <w:tcBorders>
              <w:top w:val="nil"/>
              <w:left w:val="single" w:sz="8" w:space="0" w:color="auto"/>
              <w:bottom w:val="single" w:sz="8" w:space="0" w:color="auto"/>
              <w:right w:val="single" w:sz="8" w:space="0" w:color="auto"/>
            </w:tcBorders>
            <w:shd w:val="clear" w:color="auto" w:fill="auto"/>
            <w:vAlign w:val="center"/>
            <w:hideMark/>
          </w:tcPr>
          <w:p w14:paraId="07A94331"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lang w:val="pt-BR"/>
              </w:rPr>
              <w:t xml:space="preserve"> Dân số </w:t>
            </w:r>
          </w:p>
        </w:tc>
        <w:tc>
          <w:tcPr>
            <w:tcW w:w="936" w:type="dxa"/>
            <w:tcBorders>
              <w:top w:val="nil"/>
              <w:left w:val="nil"/>
              <w:bottom w:val="single" w:sz="8" w:space="0" w:color="auto"/>
              <w:right w:val="single" w:sz="8" w:space="0" w:color="auto"/>
            </w:tcBorders>
            <w:shd w:val="clear" w:color="auto" w:fill="auto"/>
            <w:vAlign w:val="center"/>
            <w:hideMark/>
          </w:tcPr>
          <w:p w14:paraId="038355D8"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Người</w:t>
            </w:r>
          </w:p>
        </w:tc>
        <w:tc>
          <w:tcPr>
            <w:tcW w:w="1830" w:type="dxa"/>
            <w:tcBorders>
              <w:top w:val="nil"/>
              <w:left w:val="nil"/>
              <w:bottom w:val="single" w:sz="8" w:space="0" w:color="auto"/>
              <w:right w:val="single" w:sz="8" w:space="0" w:color="auto"/>
            </w:tcBorders>
            <w:shd w:val="clear" w:color="auto" w:fill="auto"/>
            <w:vAlign w:val="center"/>
            <w:hideMark/>
          </w:tcPr>
          <w:p w14:paraId="6080E4EE" w14:textId="27F14103"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3.787</w:t>
            </w:r>
          </w:p>
        </w:tc>
        <w:tc>
          <w:tcPr>
            <w:tcW w:w="1842" w:type="dxa"/>
            <w:tcBorders>
              <w:top w:val="nil"/>
              <w:left w:val="nil"/>
              <w:bottom w:val="single" w:sz="8" w:space="0" w:color="auto"/>
              <w:right w:val="single" w:sz="8" w:space="0" w:color="auto"/>
            </w:tcBorders>
            <w:shd w:val="clear" w:color="auto" w:fill="auto"/>
            <w:vAlign w:val="center"/>
            <w:hideMark/>
          </w:tcPr>
          <w:p w14:paraId="4BDB77C5" w14:textId="0D3CE6F8" w:rsidR="008427B7" w:rsidRPr="008427B7" w:rsidRDefault="004A3BAD"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4.827</w:t>
            </w:r>
          </w:p>
        </w:tc>
        <w:tc>
          <w:tcPr>
            <w:tcW w:w="1843" w:type="dxa"/>
            <w:tcBorders>
              <w:top w:val="nil"/>
              <w:left w:val="nil"/>
              <w:bottom w:val="single" w:sz="8" w:space="0" w:color="auto"/>
              <w:right w:val="single" w:sz="8" w:space="0" w:color="auto"/>
            </w:tcBorders>
            <w:shd w:val="clear" w:color="auto" w:fill="auto"/>
            <w:vAlign w:val="center"/>
            <w:hideMark/>
          </w:tcPr>
          <w:p w14:paraId="3D8E9D54" w14:textId="63BDAEA6" w:rsidR="008427B7" w:rsidRPr="008427B7" w:rsidRDefault="00690D2F"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6.516</w:t>
            </w:r>
          </w:p>
        </w:tc>
      </w:tr>
      <w:tr w:rsidR="008427B7" w:rsidRPr="008427B7" w14:paraId="36F89837" w14:textId="77777777" w:rsidTr="008427B7">
        <w:trPr>
          <w:trHeight w:val="690"/>
        </w:trPr>
        <w:tc>
          <w:tcPr>
            <w:tcW w:w="2753" w:type="dxa"/>
            <w:tcBorders>
              <w:top w:val="nil"/>
              <w:left w:val="single" w:sz="8" w:space="0" w:color="auto"/>
              <w:bottom w:val="single" w:sz="8" w:space="0" w:color="auto"/>
              <w:right w:val="single" w:sz="8" w:space="0" w:color="auto"/>
            </w:tcBorders>
            <w:shd w:val="clear" w:color="auto" w:fill="auto"/>
            <w:vAlign w:val="center"/>
            <w:hideMark/>
          </w:tcPr>
          <w:p w14:paraId="7B1CB243"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 xml:space="preserve">Tỷ lệ tăng dân số TB </w:t>
            </w:r>
          </w:p>
        </w:tc>
        <w:tc>
          <w:tcPr>
            <w:tcW w:w="936" w:type="dxa"/>
            <w:tcBorders>
              <w:top w:val="nil"/>
              <w:left w:val="nil"/>
              <w:bottom w:val="single" w:sz="8" w:space="0" w:color="auto"/>
              <w:right w:val="single" w:sz="8" w:space="0" w:color="auto"/>
            </w:tcBorders>
            <w:shd w:val="clear" w:color="auto" w:fill="auto"/>
            <w:vAlign w:val="center"/>
            <w:hideMark/>
          </w:tcPr>
          <w:p w14:paraId="16EFB78B"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w:t>
            </w:r>
          </w:p>
        </w:tc>
        <w:tc>
          <w:tcPr>
            <w:tcW w:w="1830" w:type="dxa"/>
            <w:tcBorders>
              <w:top w:val="nil"/>
              <w:left w:val="nil"/>
              <w:bottom w:val="single" w:sz="8" w:space="0" w:color="auto"/>
              <w:right w:val="single" w:sz="8" w:space="0" w:color="auto"/>
            </w:tcBorders>
            <w:shd w:val="clear" w:color="auto" w:fill="auto"/>
            <w:vAlign w:val="center"/>
            <w:hideMark/>
          </w:tcPr>
          <w:p w14:paraId="05610513" w14:textId="16C58662"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7,24</w:t>
            </w:r>
          </w:p>
        </w:tc>
        <w:tc>
          <w:tcPr>
            <w:tcW w:w="1842" w:type="dxa"/>
            <w:tcBorders>
              <w:top w:val="nil"/>
              <w:left w:val="nil"/>
              <w:bottom w:val="single" w:sz="8" w:space="0" w:color="auto"/>
              <w:right w:val="single" w:sz="8" w:space="0" w:color="auto"/>
            </w:tcBorders>
            <w:shd w:val="clear" w:color="auto" w:fill="auto"/>
            <w:vAlign w:val="center"/>
            <w:hideMark/>
          </w:tcPr>
          <w:p w14:paraId="760C5881" w14:textId="05A76DCE"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843" w:type="dxa"/>
            <w:tcBorders>
              <w:top w:val="nil"/>
              <w:left w:val="nil"/>
              <w:bottom w:val="single" w:sz="8" w:space="0" w:color="auto"/>
              <w:right w:val="single" w:sz="8" w:space="0" w:color="auto"/>
            </w:tcBorders>
            <w:shd w:val="clear" w:color="auto" w:fill="auto"/>
            <w:vAlign w:val="center"/>
            <w:hideMark/>
          </w:tcPr>
          <w:p w14:paraId="52AC4C51" w14:textId="22941F0F"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8427B7" w:rsidRPr="008427B7" w14:paraId="1F24CDAC" w14:textId="77777777" w:rsidTr="008427B7">
        <w:trPr>
          <w:trHeight w:val="690"/>
        </w:trPr>
        <w:tc>
          <w:tcPr>
            <w:tcW w:w="2753" w:type="dxa"/>
            <w:tcBorders>
              <w:top w:val="nil"/>
              <w:left w:val="single" w:sz="8" w:space="0" w:color="auto"/>
              <w:bottom w:val="single" w:sz="8" w:space="0" w:color="auto"/>
              <w:right w:val="single" w:sz="8" w:space="0" w:color="auto"/>
            </w:tcBorders>
            <w:shd w:val="clear" w:color="auto" w:fill="auto"/>
            <w:vAlign w:val="center"/>
            <w:hideMark/>
          </w:tcPr>
          <w:p w14:paraId="79F4592F"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 xml:space="preserve">Tỷ lệ tăng tự nhiên </w:t>
            </w:r>
          </w:p>
        </w:tc>
        <w:tc>
          <w:tcPr>
            <w:tcW w:w="936" w:type="dxa"/>
            <w:tcBorders>
              <w:top w:val="nil"/>
              <w:left w:val="nil"/>
              <w:bottom w:val="single" w:sz="8" w:space="0" w:color="auto"/>
              <w:right w:val="single" w:sz="8" w:space="0" w:color="auto"/>
            </w:tcBorders>
            <w:shd w:val="clear" w:color="auto" w:fill="auto"/>
            <w:vAlign w:val="center"/>
            <w:hideMark/>
          </w:tcPr>
          <w:p w14:paraId="2E0E4CCC" w14:textId="77777777" w:rsidR="008427B7" w:rsidRPr="008427B7" w:rsidRDefault="008427B7" w:rsidP="008427B7">
            <w:pPr>
              <w:spacing w:after="0" w:line="240" w:lineRule="auto"/>
              <w:jc w:val="center"/>
              <w:rPr>
                <w:rFonts w:ascii="Times New Roman" w:eastAsia="Times New Roman" w:hAnsi="Times New Roman" w:cs="Times New Roman"/>
                <w:i/>
                <w:iCs/>
                <w:color w:val="000000"/>
                <w:sz w:val="28"/>
                <w:szCs w:val="28"/>
              </w:rPr>
            </w:pPr>
            <w:r w:rsidRPr="008427B7">
              <w:rPr>
                <w:rFonts w:ascii="Times New Roman" w:eastAsia="Times New Roman" w:hAnsi="Times New Roman" w:cs="Times New Roman"/>
                <w:i/>
                <w:iCs/>
                <w:color w:val="000000"/>
                <w:sz w:val="28"/>
                <w:szCs w:val="28"/>
              </w:rPr>
              <w:t>%</w:t>
            </w:r>
          </w:p>
        </w:tc>
        <w:tc>
          <w:tcPr>
            <w:tcW w:w="1830" w:type="dxa"/>
            <w:tcBorders>
              <w:top w:val="nil"/>
              <w:left w:val="nil"/>
              <w:bottom w:val="single" w:sz="8" w:space="0" w:color="auto"/>
              <w:right w:val="single" w:sz="8" w:space="0" w:color="auto"/>
            </w:tcBorders>
            <w:shd w:val="clear" w:color="auto" w:fill="auto"/>
            <w:vAlign w:val="center"/>
            <w:hideMark/>
          </w:tcPr>
          <w:p w14:paraId="75A4F729" w14:textId="4CDA2098"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w:t>
            </w:r>
          </w:p>
        </w:tc>
        <w:tc>
          <w:tcPr>
            <w:tcW w:w="1842" w:type="dxa"/>
            <w:tcBorders>
              <w:top w:val="nil"/>
              <w:left w:val="nil"/>
              <w:bottom w:val="single" w:sz="8" w:space="0" w:color="auto"/>
              <w:right w:val="single" w:sz="8" w:space="0" w:color="auto"/>
            </w:tcBorders>
            <w:shd w:val="clear" w:color="auto" w:fill="auto"/>
            <w:vAlign w:val="center"/>
            <w:hideMark/>
          </w:tcPr>
          <w:p w14:paraId="54AAE3EB" w14:textId="0EA640A5"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1843" w:type="dxa"/>
            <w:tcBorders>
              <w:top w:val="nil"/>
              <w:left w:val="nil"/>
              <w:bottom w:val="single" w:sz="8" w:space="0" w:color="auto"/>
              <w:right w:val="single" w:sz="8" w:space="0" w:color="auto"/>
            </w:tcBorders>
            <w:shd w:val="clear" w:color="auto" w:fill="auto"/>
            <w:vAlign w:val="center"/>
            <w:hideMark/>
          </w:tcPr>
          <w:p w14:paraId="3AF68A4F" w14:textId="63981301" w:rsidR="008427B7" w:rsidRPr="008427B7" w:rsidRDefault="00D911C6"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8427B7" w:rsidRPr="008427B7" w14:paraId="3AE8EDAF" w14:textId="77777777" w:rsidTr="008427B7">
        <w:trPr>
          <w:trHeight w:val="690"/>
        </w:trPr>
        <w:tc>
          <w:tcPr>
            <w:tcW w:w="2753" w:type="dxa"/>
            <w:tcBorders>
              <w:top w:val="nil"/>
              <w:left w:val="single" w:sz="8" w:space="0" w:color="auto"/>
              <w:bottom w:val="single" w:sz="8" w:space="0" w:color="auto"/>
              <w:right w:val="single" w:sz="8" w:space="0" w:color="auto"/>
            </w:tcBorders>
            <w:shd w:val="clear" w:color="auto" w:fill="auto"/>
            <w:vAlign w:val="center"/>
            <w:hideMark/>
          </w:tcPr>
          <w:p w14:paraId="61F2F236"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 xml:space="preserve">Tỷ lệ tăng cơ học </w:t>
            </w:r>
          </w:p>
        </w:tc>
        <w:tc>
          <w:tcPr>
            <w:tcW w:w="936" w:type="dxa"/>
            <w:tcBorders>
              <w:top w:val="nil"/>
              <w:left w:val="nil"/>
              <w:bottom w:val="single" w:sz="8" w:space="0" w:color="auto"/>
              <w:right w:val="single" w:sz="8" w:space="0" w:color="auto"/>
            </w:tcBorders>
            <w:shd w:val="clear" w:color="auto" w:fill="auto"/>
            <w:vAlign w:val="center"/>
            <w:hideMark/>
          </w:tcPr>
          <w:p w14:paraId="4042DA55" w14:textId="77777777" w:rsidR="008427B7" w:rsidRPr="008427B7" w:rsidRDefault="008427B7" w:rsidP="008427B7">
            <w:pPr>
              <w:spacing w:after="0" w:line="240" w:lineRule="auto"/>
              <w:jc w:val="center"/>
              <w:rPr>
                <w:rFonts w:ascii="Times New Roman" w:eastAsia="Times New Roman" w:hAnsi="Times New Roman" w:cs="Times New Roman"/>
                <w:i/>
                <w:iCs/>
                <w:color w:val="000000"/>
                <w:sz w:val="28"/>
                <w:szCs w:val="28"/>
              </w:rPr>
            </w:pPr>
            <w:r w:rsidRPr="008427B7">
              <w:rPr>
                <w:rFonts w:ascii="Times New Roman" w:eastAsia="Times New Roman" w:hAnsi="Times New Roman" w:cs="Times New Roman"/>
                <w:i/>
                <w:iCs/>
                <w:color w:val="000000"/>
                <w:sz w:val="28"/>
                <w:szCs w:val="28"/>
              </w:rPr>
              <w:t>%</w:t>
            </w:r>
          </w:p>
        </w:tc>
        <w:tc>
          <w:tcPr>
            <w:tcW w:w="1830" w:type="dxa"/>
            <w:tcBorders>
              <w:top w:val="nil"/>
              <w:left w:val="nil"/>
              <w:bottom w:val="single" w:sz="8" w:space="0" w:color="auto"/>
              <w:right w:val="single" w:sz="8" w:space="0" w:color="auto"/>
            </w:tcBorders>
            <w:shd w:val="clear" w:color="auto" w:fill="auto"/>
            <w:vAlign w:val="center"/>
            <w:hideMark/>
          </w:tcPr>
          <w:p w14:paraId="5FBECB1D"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auto"/>
            <w:vAlign w:val="center"/>
            <w:hideMark/>
          </w:tcPr>
          <w:p w14:paraId="35830861"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1</w:t>
            </w:r>
          </w:p>
        </w:tc>
        <w:tc>
          <w:tcPr>
            <w:tcW w:w="1843" w:type="dxa"/>
            <w:tcBorders>
              <w:top w:val="nil"/>
              <w:left w:val="nil"/>
              <w:bottom w:val="single" w:sz="8" w:space="0" w:color="auto"/>
              <w:right w:val="single" w:sz="8" w:space="0" w:color="auto"/>
            </w:tcBorders>
            <w:shd w:val="clear" w:color="auto" w:fill="auto"/>
            <w:vAlign w:val="center"/>
            <w:hideMark/>
          </w:tcPr>
          <w:p w14:paraId="7EE539D7"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1</w:t>
            </w:r>
          </w:p>
        </w:tc>
      </w:tr>
    </w:tbl>
    <w:p w14:paraId="31F2D57E" w14:textId="7014F61E" w:rsidR="0084654F" w:rsidRDefault="0084654F" w:rsidP="008427B7">
      <w:pPr>
        <w:spacing w:before="60" w:after="60" w:line="312" w:lineRule="auto"/>
        <w:ind w:firstLine="720"/>
        <w:jc w:val="center"/>
        <w:rPr>
          <w:rFonts w:ascii="Times New Roman" w:eastAsia="Times New Roman" w:hAnsi="Times New Roman" w:cs="Times New Roman"/>
          <w:b/>
          <w:bCs/>
          <w:color w:val="000000" w:themeColor="text1"/>
          <w:sz w:val="28"/>
          <w:szCs w:val="28"/>
          <w:lang w:val="es-CR"/>
        </w:rPr>
      </w:pPr>
      <w:r w:rsidRPr="00BD783F">
        <w:rPr>
          <w:rFonts w:ascii="Times New Roman" w:eastAsia="Times New Roman" w:hAnsi="Times New Roman" w:cs="Times New Roman"/>
          <w:b/>
          <w:bCs/>
          <w:color w:val="000000" w:themeColor="text1"/>
          <w:sz w:val="28"/>
          <w:szCs w:val="28"/>
          <w:lang w:val="es-CR"/>
        </w:rPr>
        <w:t>Bảng 12: Dự báo quy mô lao động</w:t>
      </w:r>
    </w:p>
    <w:tbl>
      <w:tblPr>
        <w:tblW w:w="9204" w:type="dxa"/>
        <w:tblLook w:val="04A0" w:firstRow="1" w:lastRow="0" w:firstColumn="1" w:lastColumn="0" w:noHBand="0" w:noVBand="1"/>
      </w:tblPr>
      <w:tblGrid>
        <w:gridCol w:w="3676"/>
        <w:gridCol w:w="992"/>
        <w:gridCol w:w="1418"/>
        <w:gridCol w:w="1559"/>
        <w:gridCol w:w="1559"/>
      </w:tblGrid>
      <w:tr w:rsidR="008427B7" w:rsidRPr="008427B7" w14:paraId="022B8F4B" w14:textId="77777777" w:rsidTr="008427B7">
        <w:trPr>
          <w:trHeight w:val="390"/>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AF0C1B"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Danh mục</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702267"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ĐVT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AE4A4E8"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Hiện trạng</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14:paraId="409729CE"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Quy hoạch</w:t>
            </w:r>
          </w:p>
        </w:tc>
      </w:tr>
      <w:tr w:rsidR="008427B7" w:rsidRPr="008427B7" w14:paraId="3E070EBC" w14:textId="77777777" w:rsidTr="008427B7">
        <w:trPr>
          <w:trHeight w:val="39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5C24E059" w14:textId="77777777" w:rsidR="008427B7" w:rsidRPr="008427B7" w:rsidRDefault="008427B7" w:rsidP="008427B7">
            <w:pPr>
              <w:spacing w:after="0" w:line="240" w:lineRule="auto"/>
              <w:rPr>
                <w:rFonts w:ascii="Times New Roman" w:eastAsia="Times New Roman" w:hAnsi="Times New Roman" w:cs="Times New Roman"/>
                <w:b/>
                <w:bCs/>
                <w:color w:val="000000"/>
                <w:sz w:val="28"/>
                <w:szCs w:val="2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DBFA7B4" w14:textId="77777777" w:rsidR="008427B7" w:rsidRPr="008427B7" w:rsidRDefault="008427B7" w:rsidP="008427B7">
            <w:pPr>
              <w:spacing w:after="0" w:line="240" w:lineRule="auto"/>
              <w:rPr>
                <w:rFonts w:ascii="Times New Roman" w:eastAsia="Times New Roman" w:hAnsi="Times New Roman" w:cs="Times New Roman"/>
                <w:b/>
                <w:bCs/>
                <w:color w:val="000000"/>
                <w:sz w:val="28"/>
                <w:szCs w:val="28"/>
              </w:rPr>
            </w:pPr>
          </w:p>
        </w:tc>
        <w:tc>
          <w:tcPr>
            <w:tcW w:w="1418" w:type="dxa"/>
            <w:tcBorders>
              <w:top w:val="nil"/>
              <w:left w:val="nil"/>
              <w:bottom w:val="single" w:sz="8" w:space="0" w:color="auto"/>
              <w:right w:val="single" w:sz="8" w:space="0" w:color="auto"/>
            </w:tcBorders>
            <w:shd w:val="clear" w:color="auto" w:fill="auto"/>
            <w:vAlign w:val="center"/>
            <w:hideMark/>
          </w:tcPr>
          <w:p w14:paraId="0C91680E"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2021</w:t>
            </w:r>
          </w:p>
        </w:tc>
        <w:tc>
          <w:tcPr>
            <w:tcW w:w="1559" w:type="dxa"/>
            <w:tcBorders>
              <w:top w:val="nil"/>
              <w:left w:val="nil"/>
              <w:bottom w:val="single" w:sz="8" w:space="0" w:color="auto"/>
              <w:right w:val="single" w:sz="8" w:space="0" w:color="auto"/>
            </w:tcBorders>
            <w:shd w:val="clear" w:color="auto" w:fill="auto"/>
            <w:vAlign w:val="center"/>
            <w:hideMark/>
          </w:tcPr>
          <w:p w14:paraId="41519563"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2025</w:t>
            </w:r>
          </w:p>
        </w:tc>
        <w:tc>
          <w:tcPr>
            <w:tcW w:w="1559" w:type="dxa"/>
            <w:tcBorders>
              <w:top w:val="nil"/>
              <w:left w:val="nil"/>
              <w:bottom w:val="single" w:sz="8" w:space="0" w:color="auto"/>
              <w:right w:val="single" w:sz="8" w:space="0" w:color="auto"/>
            </w:tcBorders>
            <w:shd w:val="clear" w:color="auto" w:fill="auto"/>
            <w:vAlign w:val="center"/>
            <w:hideMark/>
          </w:tcPr>
          <w:p w14:paraId="71DCC88F" w14:textId="77777777" w:rsidR="008427B7" w:rsidRPr="008427B7" w:rsidRDefault="008427B7" w:rsidP="008427B7">
            <w:pPr>
              <w:spacing w:after="0" w:line="240" w:lineRule="auto"/>
              <w:jc w:val="center"/>
              <w:rPr>
                <w:rFonts w:ascii="Times New Roman" w:eastAsia="Times New Roman" w:hAnsi="Times New Roman" w:cs="Times New Roman"/>
                <w:b/>
                <w:bCs/>
                <w:color w:val="000000"/>
                <w:sz w:val="28"/>
                <w:szCs w:val="28"/>
              </w:rPr>
            </w:pPr>
            <w:r w:rsidRPr="008427B7">
              <w:rPr>
                <w:rFonts w:ascii="Times New Roman" w:eastAsia="Times New Roman" w:hAnsi="Times New Roman" w:cs="Times New Roman"/>
                <w:b/>
                <w:bCs/>
                <w:color w:val="000000"/>
                <w:sz w:val="28"/>
                <w:szCs w:val="28"/>
              </w:rPr>
              <w:t>2030</w:t>
            </w:r>
          </w:p>
        </w:tc>
      </w:tr>
      <w:tr w:rsidR="00F620D9" w:rsidRPr="00F620D9" w14:paraId="79C092C2" w14:textId="77777777" w:rsidTr="008427B7">
        <w:trPr>
          <w:trHeight w:val="61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FCD14A5" w14:textId="77777777" w:rsidR="008427B7" w:rsidRPr="00F620D9" w:rsidRDefault="008427B7" w:rsidP="008427B7">
            <w:pPr>
              <w:spacing w:after="0" w:line="240" w:lineRule="auto"/>
              <w:rPr>
                <w:rFonts w:ascii="Times New Roman" w:eastAsia="Times New Roman" w:hAnsi="Times New Roman" w:cs="Times New Roman"/>
                <w:sz w:val="28"/>
                <w:szCs w:val="28"/>
              </w:rPr>
            </w:pPr>
            <w:r w:rsidRPr="00F620D9">
              <w:rPr>
                <w:rFonts w:ascii="Times New Roman" w:eastAsia="Times New Roman" w:hAnsi="Times New Roman" w:cs="Times New Roman"/>
                <w:sz w:val="28"/>
                <w:szCs w:val="28"/>
              </w:rPr>
              <w:t>Dân số toàn xã</w:t>
            </w:r>
          </w:p>
        </w:tc>
        <w:tc>
          <w:tcPr>
            <w:tcW w:w="992" w:type="dxa"/>
            <w:tcBorders>
              <w:top w:val="nil"/>
              <w:left w:val="nil"/>
              <w:bottom w:val="single" w:sz="8" w:space="0" w:color="auto"/>
              <w:right w:val="single" w:sz="8" w:space="0" w:color="auto"/>
            </w:tcBorders>
            <w:shd w:val="clear" w:color="auto" w:fill="auto"/>
            <w:vAlign w:val="center"/>
            <w:hideMark/>
          </w:tcPr>
          <w:p w14:paraId="699DC951" w14:textId="77777777" w:rsidR="008427B7" w:rsidRPr="00F620D9" w:rsidRDefault="008427B7" w:rsidP="008427B7">
            <w:pPr>
              <w:spacing w:after="0" w:line="240" w:lineRule="auto"/>
              <w:jc w:val="center"/>
              <w:rPr>
                <w:rFonts w:ascii="Times New Roman" w:eastAsia="Times New Roman" w:hAnsi="Times New Roman" w:cs="Times New Roman"/>
                <w:sz w:val="28"/>
                <w:szCs w:val="28"/>
              </w:rPr>
            </w:pPr>
            <w:r w:rsidRPr="00F620D9">
              <w:rPr>
                <w:rFonts w:ascii="Times New Roman" w:eastAsia="Times New Roman" w:hAnsi="Times New Roman" w:cs="Times New Roman"/>
                <w:sz w:val="28"/>
                <w:szCs w:val="28"/>
              </w:rPr>
              <w:t>Người</w:t>
            </w:r>
          </w:p>
        </w:tc>
        <w:tc>
          <w:tcPr>
            <w:tcW w:w="1418" w:type="dxa"/>
            <w:tcBorders>
              <w:top w:val="nil"/>
              <w:left w:val="nil"/>
              <w:bottom w:val="single" w:sz="8" w:space="0" w:color="auto"/>
              <w:right w:val="single" w:sz="8" w:space="0" w:color="auto"/>
            </w:tcBorders>
            <w:shd w:val="clear" w:color="auto" w:fill="auto"/>
            <w:vAlign w:val="center"/>
            <w:hideMark/>
          </w:tcPr>
          <w:p w14:paraId="65411E49" w14:textId="3FD0FC5E" w:rsidR="008427B7" w:rsidRPr="00F620D9" w:rsidRDefault="00CD20D0" w:rsidP="008427B7">
            <w:pPr>
              <w:spacing w:after="0" w:line="240" w:lineRule="auto"/>
              <w:jc w:val="center"/>
              <w:rPr>
                <w:rFonts w:ascii="Times New Roman" w:eastAsia="Times New Roman" w:hAnsi="Times New Roman" w:cs="Times New Roman"/>
                <w:sz w:val="28"/>
                <w:szCs w:val="28"/>
              </w:rPr>
            </w:pPr>
            <w:r w:rsidRPr="00F620D9">
              <w:rPr>
                <w:rFonts w:ascii="Times New Roman" w:eastAsia="Times New Roman" w:hAnsi="Times New Roman" w:cs="Times New Roman"/>
                <w:sz w:val="28"/>
                <w:szCs w:val="28"/>
              </w:rPr>
              <w:t>3.787</w:t>
            </w:r>
          </w:p>
        </w:tc>
        <w:tc>
          <w:tcPr>
            <w:tcW w:w="1559" w:type="dxa"/>
            <w:tcBorders>
              <w:top w:val="nil"/>
              <w:left w:val="nil"/>
              <w:bottom w:val="single" w:sz="8" w:space="0" w:color="auto"/>
              <w:right w:val="single" w:sz="8" w:space="0" w:color="auto"/>
            </w:tcBorders>
            <w:shd w:val="clear" w:color="auto" w:fill="auto"/>
            <w:vAlign w:val="center"/>
            <w:hideMark/>
          </w:tcPr>
          <w:p w14:paraId="0E33CC03" w14:textId="39E13F52" w:rsidR="008427B7" w:rsidRPr="00F620D9" w:rsidRDefault="008427B7" w:rsidP="008427B7">
            <w:pPr>
              <w:spacing w:after="0" w:line="240" w:lineRule="auto"/>
              <w:jc w:val="center"/>
              <w:rPr>
                <w:rFonts w:ascii="Times New Roman" w:eastAsia="Times New Roman" w:hAnsi="Times New Roman" w:cs="Times New Roman"/>
                <w:sz w:val="28"/>
                <w:szCs w:val="28"/>
              </w:rPr>
            </w:pPr>
            <w:r w:rsidRPr="00F620D9">
              <w:rPr>
                <w:rFonts w:ascii="Times New Roman" w:eastAsia="Times New Roman" w:hAnsi="Times New Roman" w:cs="Times New Roman"/>
                <w:sz w:val="28"/>
                <w:szCs w:val="28"/>
              </w:rPr>
              <w:t>4.</w:t>
            </w:r>
            <w:r w:rsidR="00CD20D0" w:rsidRPr="00F620D9">
              <w:rPr>
                <w:rFonts w:ascii="Times New Roman" w:eastAsia="Times New Roman" w:hAnsi="Times New Roman" w:cs="Times New Roman"/>
                <w:sz w:val="28"/>
                <w:szCs w:val="28"/>
              </w:rPr>
              <w:t>827</w:t>
            </w:r>
          </w:p>
        </w:tc>
        <w:tc>
          <w:tcPr>
            <w:tcW w:w="1559" w:type="dxa"/>
            <w:tcBorders>
              <w:top w:val="nil"/>
              <w:left w:val="nil"/>
              <w:bottom w:val="single" w:sz="8" w:space="0" w:color="auto"/>
              <w:right w:val="single" w:sz="8" w:space="0" w:color="auto"/>
            </w:tcBorders>
            <w:shd w:val="clear" w:color="auto" w:fill="auto"/>
            <w:vAlign w:val="center"/>
            <w:hideMark/>
          </w:tcPr>
          <w:p w14:paraId="74263B5F" w14:textId="70E49B11" w:rsidR="008427B7" w:rsidRPr="00F620D9" w:rsidRDefault="00CD20D0" w:rsidP="008427B7">
            <w:pPr>
              <w:spacing w:after="0" w:line="240" w:lineRule="auto"/>
              <w:jc w:val="center"/>
              <w:rPr>
                <w:rFonts w:ascii="Times New Roman" w:eastAsia="Times New Roman" w:hAnsi="Times New Roman" w:cs="Times New Roman"/>
                <w:sz w:val="28"/>
                <w:szCs w:val="28"/>
              </w:rPr>
            </w:pPr>
            <w:r w:rsidRPr="00F620D9">
              <w:rPr>
                <w:rFonts w:ascii="Times New Roman" w:eastAsia="Times New Roman" w:hAnsi="Times New Roman" w:cs="Times New Roman"/>
                <w:sz w:val="28"/>
                <w:szCs w:val="28"/>
              </w:rPr>
              <w:t>6.516</w:t>
            </w:r>
          </w:p>
        </w:tc>
      </w:tr>
      <w:tr w:rsidR="008427B7" w:rsidRPr="008427B7" w14:paraId="144080D5" w14:textId="77777777" w:rsidTr="008427B7">
        <w:trPr>
          <w:trHeight w:val="61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BCB285E"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Dân số trong độ tuổi lao động</w:t>
            </w:r>
          </w:p>
        </w:tc>
        <w:tc>
          <w:tcPr>
            <w:tcW w:w="992" w:type="dxa"/>
            <w:tcBorders>
              <w:top w:val="nil"/>
              <w:left w:val="nil"/>
              <w:bottom w:val="single" w:sz="8" w:space="0" w:color="auto"/>
              <w:right w:val="single" w:sz="8" w:space="0" w:color="auto"/>
            </w:tcBorders>
            <w:shd w:val="clear" w:color="auto" w:fill="auto"/>
            <w:vAlign w:val="center"/>
            <w:hideMark/>
          </w:tcPr>
          <w:p w14:paraId="6BD87CC8"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Người</w:t>
            </w:r>
          </w:p>
        </w:tc>
        <w:tc>
          <w:tcPr>
            <w:tcW w:w="1418" w:type="dxa"/>
            <w:tcBorders>
              <w:top w:val="nil"/>
              <w:left w:val="nil"/>
              <w:bottom w:val="single" w:sz="8" w:space="0" w:color="auto"/>
              <w:right w:val="single" w:sz="8" w:space="0" w:color="auto"/>
            </w:tcBorders>
            <w:shd w:val="clear" w:color="auto" w:fill="auto"/>
            <w:vAlign w:val="center"/>
            <w:hideMark/>
          </w:tcPr>
          <w:p w14:paraId="6B37EE61" w14:textId="7BA78B58" w:rsidR="008427B7" w:rsidRPr="008427B7" w:rsidRDefault="00F07153"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3.017</w:t>
            </w:r>
          </w:p>
        </w:tc>
        <w:tc>
          <w:tcPr>
            <w:tcW w:w="1559" w:type="dxa"/>
            <w:tcBorders>
              <w:top w:val="nil"/>
              <w:left w:val="nil"/>
              <w:bottom w:val="single" w:sz="8" w:space="0" w:color="auto"/>
              <w:right w:val="single" w:sz="8" w:space="0" w:color="auto"/>
            </w:tcBorders>
            <w:shd w:val="clear" w:color="auto" w:fill="auto"/>
            <w:vAlign w:val="center"/>
            <w:hideMark/>
          </w:tcPr>
          <w:p w14:paraId="5BC0E477" w14:textId="78E98682" w:rsidR="008427B7" w:rsidRPr="008427B7" w:rsidRDefault="00984324"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3.861</w:t>
            </w:r>
          </w:p>
        </w:tc>
        <w:tc>
          <w:tcPr>
            <w:tcW w:w="1559" w:type="dxa"/>
            <w:tcBorders>
              <w:top w:val="nil"/>
              <w:left w:val="nil"/>
              <w:bottom w:val="single" w:sz="8" w:space="0" w:color="auto"/>
              <w:right w:val="single" w:sz="8" w:space="0" w:color="auto"/>
            </w:tcBorders>
            <w:shd w:val="clear" w:color="auto" w:fill="auto"/>
            <w:vAlign w:val="center"/>
            <w:hideMark/>
          </w:tcPr>
          <w:p w14:paraId="1209925C" w14:textId="404F4A8B" w:rsidR="008427B7" w:rsidRPr="008427B7" w:rsidRDefault="00F620D9"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5.248</w:t>
            </w:r>
          </w:p>
        </w:tc>
      </w:tr>
      <w:tr w:rsidR="008427B7" w:rsidRPr="008427B7" w14:paraId="7FA84831" w14:textId="77777777" w:rsidTr="008427B7">
        <w:trPr>
          <w:trHeight w:val="61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99B21B5"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lastRenderedPageBreak/>
              <w:t>Lao động nông nghiệp</w:t>
            </w:r>
          </w:p>
        </w:tc>
        <w:tc>
          <w:tcPr>
            <w:tcW w:w="992" w:type="dxa"/>
            <w:tcBorders>
              <w:top w:val="nil"/>
              <w:left w:val="nil"/>
              <w:bottom w:val="single" w:sz="8" w:space="0" w:color="auto"/>
              <w:right w:val="single" w:sz="8" w:space="0" w:color="auto"/>
            </w:tcBorders>
            <w:shd w:val="clear" w:color="auto" w:fill="auto"/>
            <w:vAlign w:val="center"/>
            <w:hideMark/>
          </w:tcPr>
          <w:p w14:paraId="1F68C452"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Người</w:t>
            </w:r>
          </w:p>
        </w:tc>
        <w:tc>
          <w:tcPr>
            <w:tcW w:w="1418" w:type="dxa"/>
            <w:tcBorders>
              <w:top w:val="nil"/>
              <w:left w:val="nil"/>
              <w:bottom w:val="single" w:sz="8" w:space="0" w:color="auto"/>
              <w:right w:val="single" w:sz="8" w:space="0" w:color="auto"/>
            </w:tcBorders>
            <w:shd w:val="clear" w:color="auto" w:fill="auto"/>
            <w:vAlign w:val="center"/>
            <w:hideMark/>
          </w:tcPr>
          <w:p w14:paraId="11402DAC" w14:textId="0BC6F669"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2.</w:t>
            </w:r>
            <w:r w:rsidR="00984324">
              <w:rPr>
                <w:rFonts w:ascii="Times New Roman" w:eastAsia="Times New Roman" w:hAnsi="Times New Roman" w:cs="Times New Roman"/>
                <w:color w:val="000000"/>
                <w:sz w:val="28"/>
                <w:szCs w:val="28"/>
              </w:rPr>
              <w:t>262</w:t>
            </w:r>
          </w:p>
        </w:tc>
        <w:tc>
          <w:tcPr>
            <w:tcW w:w="1559" w:type="dxa"/>
            <w:tcBorders>
              <w:top w:val="nil"/>
              <w:left w:val="nil"/>
              <w:bottom w:val="single" w:sz="8" w:space="0" w:color="auto"/>
              <w:right w:val="single" w:sz="8" w:space="0" w:color="auto"/>
            </w:tcBorders>
            <w:shd w:val="clear" w:color="auto" w:fill="auto"/>
            <w:vAlign w:val="center"/>
            <w:hideMark/>
          </w:tcPr>
          <w:p w14:paraId="6624D595" w14:textId="4D19D788" w:rsidR="008427B7" w:rsidRPr="008427B7" w:rsidRDefault="00984324"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2.896</w:t>
            </w:r>
          </w:p>
        </w:tc>
        <w:tc>
          <w:tcPr>
            <w:tcW w:w="1559" w:type="dxa"/>
            <w:tcBorders>
              <w:top w:val="nil"/>
              <w:left w:val="nil"/>
              <w:bottom w:val="single" w:sz="8" w:space="0" w:color="auto"/>
              <w:right w:val="single" w:sz="8" w:space="0" w:color="auto"/>
            </w:tcBorders>
            <w:shd w:val="clear" w:color="auto" w:fill="auto"/>
            <w:vAlign w:val="center"/>
            <w:hideMark/>
          </w:tcPr>
          <w:p w14:paraId="2E229484" w14:textId="6D049B95" w:rsidR="008427B7" w:rsidRPr="008427B7" w:rsidRDefault="00F620D9" w:rsidP="008427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3.936</w:t>
            </w:r>
          </w:p>
        </w:tc>
      </w:tr>
      <w:tr w:rsidR="008427B7" w:rsidRPr="008427B7" w14:paraId="3D5993B5" w14:textId="77777777" w:rsidTr="008427B7">
        <w:trPr>
          <w:trHeight w:val="61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5E68180" w14:textId="77777777" w:rsidR="008427B7" w:rsidRPr="008427B7" w:rsidRDefault="008427B7" w:rsidP="008427B7">
            <w:pPr>
              <w:spacing w:after="0" w:line="240" w:lineRule="auto"/>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Lao động phi nông nghiệp</w:t>
            </w:r>
          </w:p>
        </w:tc>
        <w:tc>
          <w:tcPr>
            <w:tcW w:w="992" w:type="dxa"/>
            <w:tcBorders>
              <w:top w:val="nil"/>
              <w:left w:val="nil"/>
              <w:bottom w:val="single" w:sz="8" w:space="0" w:color="auto"/>
              <w:right w:val="single" w:sz="8" w:space="0" w:color="auto"/>
            </w:tcBorders>
            <w:shd w:val="clear" w:color="auto" w:fill="auto"/>
            <w:vAlign w:val="center"/>
            <w:hideMark/>
          </w:tcPr>
          <w:p w14:paraId="2702F586" w14:textId="77777777"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Người</w:t>
            </w:r>
          </w:p>
        </w:tc>
        <w:tc>
          <w:tcPr>
            <w:tcW w:w="1418" w:type="dxa"/>
            <w:tcBorders>
              <w:top w:val="nil"/>
              <w:left w:val="nil"/>
              <w:bottom w:val="single" w:sz="8" w:space="0" w:color="auto"/>
              <w:right w:val="single" w:sz="8" w:space="0" w:color="auto"/>
            </w:tcBorders>
            <w:shd w:val="clear" w:color="auto" w:fill="auto"/>
            <w:vAlign w:val="center"/>
            <w:hideMark/>
          </w:tcPr>
          <w:p w14:paraId="3791F06B" w14:textId="39C022FD"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77</w:t>
            </w:r>
            <w:r w:rsidR="00984324">
              <w:rPr>
                <w:rFonts w:ascii="Times New Roman" w:eastAsia="Times New Roman" w:hAnsi="Times New Roman" w:cs="Times New Roman"/>
                <w:color w:val="000000"/>
                <w:sz w:val="28"/>
                <w:szCs w:val="28"/>
              </w:rPr>
              <w:t>5</w:t>
            </w:r>
          </w:p>
        </w:tc>
        <w:tc>
          <w:tcPr>
            <w:tcW w:w="1559" w:type="dxa"/>
            <w:tcBorders>
              <w:top w:val="nil"/>
              <w:left w:val="nil"/>
              <w:bottom w:val="single" w:sz="8" w:space="0" w:color="auto"/>
              <w:right w:val="single" w:sz="8" w:space="0" w:color="auto"/>
            </w:tcBorders>
            <w:shd w:val="clear" w:color="auto" w:fill="auto"/>
            <w:vAlign w:val="center"/>
            <w:hideMark/>
          </w:tcPr>
          <w:p w14:paraId="74C1116F" w14:textId="53EFECBC"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9</w:t>
            </w:r>
            <w:r w:rsidR="00984324">
              <w:rPr>
                <w:rFonts w:ascii="Times New Roman" w:eastAsia="Times New Roman" w:hAnsi="Times New Roman" w:cs="Times New Roman"/>
                <w:color w:val="000000"/>
                <w:sz w:val="28"/>
                <w:szCs w:val="28"/>
              </w:rPr>
              <w:t>65</w:t>
            </w:r>
          </w:p>
        </w:tc>
        <w:tc>
          <w:tcPr>
            <w:tcW w:w="1559" w:type="dxa"/>
            <w:tcBorders>
              <w:top w:val="nil"/>
              <w:left w:val="nil"/>
              <w:bottom w:val="single" w:sz="8" w:space="0" w:color="auto"/>
              <w:right w:val="single" w:sz="8" w:space="0" w:color="auto"/>
            </w:tcBorders>
            <w:shd w:val="clear" w:color="auto" w:fill="auto"/>
            <w:vAlign w:val="center"/>
            <w:hideMark/>
          </w:tcPr>
          <w:p w14:paraId="2DC6C3FD" w14:textId="0FD02F2D" w:rsidR="008427B7" w:rsidRPr="008427B7" w:rsidRDefault="008427B7" w:rsidP="008427B7">
            <w:pPr>
              <w:spacing w:after="0" w:line="240" w:lineRule="auto"/>
              <w:jc w:val="center"/>
              <w:rPr>
                <w:rFonts w:ascii="Times New Roman" w:eastAsia="Times New Roman" w:hAnsi="Times New Roman" w:cs="Times New Roman"/>
                <w:color w:val="000000"/>
                <w:sz w:val="28"/>
                <w:szCs w:val="28"/>
              </w:rPr>
            </w:pPr>
            <w:r w:rsidRPr="008427B7">
              <w:rPr>
                <w:rFonts w:ascii="Times New Roman" w:eastAsia="Times New Roman" w:hAnsi="Times New Roman" w:cs="Times New Roman"/>
                <w:color w:val="000000"/>
                <w:sz w:val="28"/>
                <w:szCs w:val="28"/>
              </w:rPr>
              <w:t>1.</w:t>
            </w:r>
            <w:r w:rsidR="00F620D9">
              <w:rPr>
                <w:rFonts w:ascii="Times New Roman" w:eastAsia="Times New Roman" w:hAnsi="Times New Roman" w:cs="Times New Roman"/>
                <w:color w:val="000000"/>
                <w:sz w:val="28"/>
                <w:szCs w:val="28"/>
              </w:rPr>
              <w:t>312</w:t>
            </w:r>
          </w:p>
        </w:tc>
      </w:tr>
    </w:tbl>
    <w:p w14:paraId="3EF0F5B8" w14:textId="77777777" w:rsidR="0084654F" w:rsidRPr="00BD783F" w:rsidRDefault="0084654F" w:rsidP="00BA781D">
      <w:pPr>
        <w:pStyle w:val="Heading2"/>
        <w:spacing w:line="312" w:lineRule="auto"/>
        <w:ind w:firstLine="720"/>
        <w:rPr>
          <w:lang w:val="es-CR"/>
        </w:rPr>
      </w:pPr>
      <w:bookmarkStart w:id="58" w:name="_Toc113466967"/>
      <w:r w:rsidRPr="00BD783F">
        <w:rPr>
          <w:lang w:val="es-CR"/>
        </w:rPr>
        <w:t>2. Quy mô đất đai:</w:t>
      </w:r>
      <w:bookmarkEnd w:id="56"/>
      <w:bookmarkEnd w:id="58"/>
      <w:r w:rsidRPr="00BD783F">
        <w:rPr>
          <w:lang w:val="es-CR"/>
        </w:rPr>
        <w:t xml:space="preserve"> </w:t>
      </w:r>
    </w:p>
    <w:p w14:paraId="3D0F7267" w14:textId="64CAFE3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pt-BR"/>
        </w:rPr>
      </w:pPr>
      <w:r w:rsidRPr="00BD783F">
        <w:rPr>
          <w:rFonts w:ascii="Times New Roman" w:eastAsia="Times New Roman" w:hAnsi="Times New Roman" w:cs="Times New Roman"/>
          <w:color w:val="000000" w:themeColor="text1"/>
          <w:sz w:val="28"/>
          <w:szCs w:val="28"/>
          <w:lang w:val="pt-BR"/>
        </w:rPr>
        <w:t xml:space="preserve">Dự báo quy mô đất đai đến năm 2030 xã </w:t>
      </w:r>
      <w:r w:rsidR="0054560F" w:rsidRPr="00BD783F">
        <w:rPr>
          <w:rFonts w:ascii="Times New Roman" w:eastAsia="Times New Roman" w:hAnsi="Times New Roman" w:cs="Times New Roman"/>
          <w:color w:val="000000" w:themeColor="text1"/>
          <w:sz w:val="28"/>
          <w:szCs w:val="28"/>
          <w:lang w:val="pt-BR"/>
        </w:rPr>
        <w:t>Chư Hreng</w:t>
      </w:r>
      <w:r w:rsidRPr="00BD783F">
        <w:rPr>
          <w:rFonts w:ascii="Times New Roman" w:eastAsia="Times New Roman" w:hAnsi="Times New Roman" w:cs="Times New Roman"/>
          <w:color w:val="000000" w:themeColor="text1"/>
          <w:sz w:val="28"/>
          <w:szCs w:val="28"/>
          <w:lang w:val="pt-BR"/>
        </w:rPr>
        <w:t xml:space="preserve"> dựa trên cơ sở các dự án đăng ký</w:t>
      </w:r>
      <w:r w:rsidR="00F87FF0" w:rsidRPr="00BD783F">
        <w:rPr>
          <w:rFonts w:ascii="Times New Roman" w:eastAsia="Times New Roman" w:hAnsi="Times New Roman" w:cs="Times New Roman"/>
          <w:color w:val="000000" w:themeColor="text1"/>
          <w:sz w:val="28"/>
          <w:szCs w:val="28"/>
          <w:lang w:val="pt-BR"/>
        </w:rPr>
        <w:t>,</w:t>
      </w:r>
      <w:r w:rsidRPr="00BD783F">
        <w:rPr>
          <w:rFonts w:ascii="Times New Roman" w:eastAsia="Times New Roman" w:hAnsi="Times New Roman" w:cs="Times New Roman"/>
          <w:color w:val="000000" w:themeColor="text1"/>
          <w:sz w:val="28"/>
          <w:szCs w:val="28"/>
          <w:lang w:val="pt-BR"/>
        </w:rPr>
        <w:t xml:space="preserve"> nhu cầu sử dụng đất theo đồ án Quy hoạch sử dụng đất thời kỳ 2021-2030 đã được UBND tỉnh Kon Tum phê duyệt tại Quyết định </w:t>
      </w:r>
      <w:r w:rsidRPr="00BD783F">
        <w:rPr>
          <w:rFonts w:ascii="Times New Roman" w:eastAsia="Times New Roman" w:hAnsi="Times New Roman" w:cs="Times New Roman"/>
          <w:bCs/>
          <w:color w:val="000000" w:themeColor="text1"/>
          <w:sz w:val="28"/>
          <w:szCs w:val="28"/>
          <w:lang w:val="es-PE"/>
        </w:rPr>
        <w:t xml:space="preserve">số </w:t>
      </w:r>
      <w:r w:rsidRPr="00BD783F">
        <w:rPr>
          <w:rFonts w:ascii="Times New Roman" w:eastAsia="Times New Roman" w:hAnsi="Times New Roman" w:cs="Times New Roman"/>
          <w:iCs/>
          <w:color w:val="000000" w:themeColor="text1"/>
          <w:sz w:val="28"/>
          <w:szCs w:val="28"/>
          <w:lang w:val="es-CR"/>
        </w:rPr>
        <w:t xml:space="preserve">261/QĐ-UBND, ngày </w:t>
      </w:r>
      <w:r w:rsidR="00A31DF3" w:rsidRPr="00BD783F">
        <w:rPr>
          <w:rFonts w:ascii="Times New Roman" w:eastAsia="Times New Roman" w:hAnsi="Times New Roman" w:cs="Times New Roman"/>
          <w:iCs/>
          <w:color w:val="000000" w:themeColor="text1"/>
          <w:sz w:val="28"/>
          <w:szCs w:val="28"/>
          <w:lang w:val="es-CR"/>
        </w:rPr>
        <w:t>12</w:t>
      </w:r>
      <w:r w:rsidR="00A0714B" w:rsidRPr="00BD783F">
        <w:rPr>
          <w:rFonts w:ascii="Times New Roman" w:eastAsia="Times New Roman" w:hAnsi="Times New Roman" w:cs="Times New Roman"/>
          <w:iCs/>
          <w:color w:val="000000" w:themeColor="text1"/>
          <w:sz w:val="28"/>
          <w:szCs w:val="28"/>
          <w:lang w:val="es-CR"/>
        </w:rPr>
        <w:t xml:space="preserve"> tháng </w:t>
      </w:r>
      <w:r w:rsidRPr="00BD783F">
        <w:rPr>
          <w:rFonts w:ascii="Times New Roman" w:eastAsia="Times New Roman" w:hAnsi="Times New Roman" w:cs="Times New Roman"/>
          <w:iCs/>
          <w:color w:val="000000" w:themeColor="text1"/>
          <w:sz w:val="28"/>
          <w:szCs w:val="28"/>
          <w:lang w:val="es-CR"/>
        </w:rPr>
        <w:t>05</w:t>
      </w:r>
      <w:r w:rsidR="00A0714B" w:rsidRPr="00BD783F">
        <w:rPr>
          <w:rFonts w:ascii="Times New Roman" w:eastAsia="Times New Roman" w:hAnsi="Times New Roman" w:cs="Times New Roman"/>
          <w:iCs/>
          <w:color w:val="000000" w:themeColor="text1"/>
          <w:sz w:val="28"/>
          <w:szCs w:val="28"/>
          <w:lang w:val="es-CR"/>
        </w:rPr>
        <w:t xml:space="preserve"> năm </w:t>
      </w:r>
      <w:r w:rsidRPr="00BD783F">
        <w:rPr>
          <w:rFonts w:ascii="Times New Roman" w:eastAsia="Times New Roman" w:hAnsi="Times New Roman" w:cs="Times New Roman"/>
          <w:iCs/>
          <w:color w:val="000000" w:themeColor="text1"/>
          <w:sz w:val="28"/>
          <w:szCs w:val="28"/>
          <w:lang w:val="es-CR"/>
        </w:rPr>
        <w:t>2022 của UBND tỉnh Kon Tum.</w:t>
      </w:r>
    </w:p>
    <w:p w14:paraId="14A4BC1A" w14:textId="46B90930" w:rsidR="0084654F" w:rsidRDefault="00F36662" w:rsidP="00BD783F">
      <w:pPr>
        <w:spacing w:before="60" w:after="60" w:line="312" w:lineRule="auto"/>
        <w:ind w:firstLine="720"/>
        <w:jc w:val="right"/>
        <w:rPr>
          <w:rFonts w:ascii="Times New Roman" w:eastAsia="Times New Roman" w:hAnsi="Times New Roman" w:cs="Times New Roman"/>
          <w:i/>
          <w:iCs/>
          <w:color w:val="000000" w:themeColor="text1"/>
          <w:sz w:val="28"/>
          <w:szCs w:val="28"/>
        </w:rPr>
      </w:pPr>
      <w:bookmarkStart w:id="59" w:name="_Hlk111818479"/>
      <w:r w:rsidRPr="00BD783F">
        <w:rPr>
          <w:rFonts w:ascii="Times New Roman" w:eastAsia="Times New Roman" w:hAnsi="Times New Roman" w:cs="Times New Roman"/>
          <w:b/>
          <w:bCs/>
          <w:color w:val="000000" w:themeColor="text1"/>
          <w:sz w:val="28"/>
          <w:szCs w:val="28"/>
        </w:rPr>
        <w:t>Bảng 13. Dự báo quy mô dất đai</w:t>
      </w:r>
      <w:bookmarkEnd w:id="59"/>
      <w:r w:rsidRPr="00BD783F">
        <w:rPr>
          <w:rFonts w:ascii="Times New Roman" w:eastAsia="Times New Roman" w:hAnsi="Times New Roman" w:cs="Times New Roman"/>
          <w:b/>
          <w:bCs/>
          <w:color w:val="000000" w:themeColor="text1"/>
          <w:sz w:val="28"/>
          <w:szCs w:val="28"/>
        </w:rPr>
        <w:t>:</w:t>
      </w:r>
      <w:r w:rsidRPr="00BD783F">
        <w:rPr>
          <w:rFonts w:ascii="Times New Roman" w:eastAsia="Times New Roman" w:hAnsi="Times New Roman" w:cs="Times New Roman"/>
          <w:color w:val="000000" w:themeColor="text1"/>
          <w:sz w:val="28"/>
          <w:szCs w:val="28"/>
        </w:rPr>
        <w:t xml:space="preserve"> </w:t>
      </w:r>
      <w:r w:rsidRPr="00BD783F">
        <w:rPr>
          <w:rFonts w:ascii="Times New Roman" w:eastAsia="Times New Roman" w:hAnsi="Times New Roman" w:cs="Times New Roman"/>
          <w:color w:val="000000" w:themeColor="text1"/>
          <w:sz w:val="28"/>
          <w:szCs w:val="28"/>
        </w:rPr>
        <w:tab/>
      </w:r>
      <w:r w:rsidRPr="00BD783F">
        <w:rPr>
          <w:rFonts w:ascii="Times New Roman" w:eastAsia="Times New Roman" w:hAnsi="Times New Roman" w:cs="Times New Roman"/>
          <w:color w:val="000000" w:themeColor="text1"/>
          <w:sz w:val="28"/>
          <w:szCs w:val="28"/>
        </w:rPr>
        <w:tab/>
      </w:r>
      <w:r w:rsidRPr="00BD783F">
        <w:rPr>
          <w:rFonts w:ascii="Times New Roman" w:eastAsia="Times New Roman" w:hAnsi="Times New Roman" w:cs="Times New Roman"/>
          <w:color w:val="000000" w:themeColor="text1"/>
          <w:sz w:val="28"/>
          <w:szCs w:val="28"/>
        </w:rPr>
        <w:tab/>
      </w:r>
      <w:r w:rsidRPr="00BD783F">
        <w:rPr>
          <w:rFonts w:ascii="Times New Roman" w:eastAsia="Times New Roman" w:hAnsi="Times New Roman" w:cs="Times New Roman"/>
          <w:color w:val="000000" w:themeColor="text1"/>
          <w:sz w:val="28"/>
          <w:szCs w:val="28"/>
        </w:rPr>
        <w:tab/>
      </w:r>
      <w:r w:rsidR="0084654F" w:rsidRPr="00BD783F">
        <w:rPr>
          <w:rFonts w:ascii="Times New Roman" w:eastAsia="Times New Roman" w:hAnsi="Times New Roman" w:cs="Times New Roman"/>
          <w:i/>
          <w:iCs/>
          <w:color w:val="000000" w:themeColor="text1"/>
          <w:sz w:val="28"/>
          <w:szCs w:val="28"/>
        </w:rPr>
        <w:t>ĐVT: ha</w:t>
      </w:r>
    </w:p>
    <w:tbl>
      <w:tblPr>
        <w:tblW w:w="9062" w:type="dxa"/>
        <w:tblLook w:val="04A0" w:firstRow="1" w:lastRow="0" w:firstColumn="1" w:lastColumn="0" w:noHBand="0" w:noVBand="1"/>
      </w:tblPr>
      <w:tblGrid>
        <w:gridCol w:w="900"/>
        <w:gridCol w:w="2918"/>
        <w:gridCol w:w="2693"/>
        <w:gridCol w:w="2551"/>
      </w:tblGrid>
      <w:tr w:rsidR="007A52EF" w:rsidRPr="007A52EF" w14:paraId="200AD71F" w14:textId="77777777" w:rsidTr="007A52EF">
        <w:trPr>
          <w:trHeight w:val="67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E24B0C" w14:textId="77777777" w:rsidR="007A52EF" w:rsidRPr="007A52EF" w:rsidRDefault="007A52EF" w:rsidP="007A52EF">
            <w:pPr>
              <w:spacing w:after="0" w:line="240" w:lineRule="auto"/>
              <w:jc w:val="center"/>
              <w:rPr>
                <w:rFonts w:ascii="Times New Roman" w:eastAsia="Times New Roman" w:hAnsi="Times New Roman" w:cs="Times New Roman"/>
                <w:b/>
                <w:bCs/>
                <w:color w:val="000000"/>
                <w:sz w:val="28"/>
                <w:szCs w:val="28"/>
              </w:rPr>
            </w:pPr>
            <w:r w:rsidRPr="007A52EF">
              <w:rPr>
                <w:rFonts w:ascii="Times New Roman" w:eastAsia="Times New Roman" w:hAnsi="Times New Roman" w:cs="Times New Roman"/>
                <w:b/>
                <w:bCs/>
                <w:color w:val="000000"/>
                <w:sz w:val="28"/>
                <w:szCs w:val="28"/>
                <w:lang w:val="es-CR"/>
              </w:rPr>
              <w:t>STT</w:t>
            </w:r>
          </w:p>
        </w:tc>
        <w:tc>
          <w:tcPr>
            <w:tcW w:w="2918" w:type="dxa"/>
            <w:tcBorders>
              <w:top w:val="single" w:sz="8" w:space="0" w:color="auto"/>
              <w:left w:val="nil"/>
              <w:bottom w:val="single" w:sz="8" w:space="0" w:color="auto"/>
              <w:right w:val="single" w:sz="8" w:space="0" w:color="auto"/>
            </w:tcBorders>
            <w:shd w:val="clear" w:color="auto" w:fill="auto"/>
            <w:vAlign w:val="center"/>
            <w:hideMark/>
          </w:tcPr>
          <w:p w14:paraId="6365F0E3" w14:textId="43A2457D" w:rsidR="007A52EF" w:rsidRPr="007A52EF" w:rsidRDefault="007A52EF" w:rsidP="007A52EF">
            <w:pPr>
              <w:spacing w:after="0" w:line="240" w:lineRule="auto"/>
              <w:jc w:val="center"/>
              <w:rPr>
                <w:rFonts w:ascii="Times New Roman" w:eastAsia="Times New Roman" w:hAnsi="Times New Roman" w:cs="Times New Roman"/>
                <w:b/>
                <w:bCs/>
                <w:color w:val="000000"/>
                <w:sz w:val="28"/>
                <w:szCs w:val="28"/>
              </w:rPr>
            </w:pPr>
            <w:r w:rsidRPr="007A52EF">
              <w:rPr>
                <w:rFonts w:ascii="Times New Roman" w:eastAsia="Times New Roman" w:hAnsi="Times New Roman" w:cs="Times New Roman"/>
                <w:b/>
                <w:bCs/>
                <w:color w:val="000000"/>
                <w:sz w:val="28"/>
                <w:szCs w:val="28"/>
                <w:lang w:val="es-CR"/>
              </w:rPr>
              <w:t>Nội dung</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58D71319" w14:textId="43509816" w:rsidR="007A52EF" w:rsidRPr="007A52EF" w:rsidRDefault="007A52EF" w:rsidP="007A52EF">
            <w:pPr>
              <w:spacing w:after="0" w:line="240" w:lineRule="auto"/>
              <w:jc w:val="center"/>
              <w:rPr>
                <w:rFonts w:ascii="Times New Roman" w:eastAsia="Times New Roman" w:hAnsi="Times New Roman" w:cs="Times New Roman"/>
                <w:b/>
                <w:bCs/>
                <w:color w:val="000000"/>
                <w:sz w:val="28"/>
                <w:szCs w:val="28"/>
              </w:rPr>
            </w:pPr>
            <w:r w:rsidRPr="007A52EF">
              <w:rPr>
                <w:rFonts w:ascii="Times New Roman" w:eastAsia="Times New Roman" w:hAnsi="Times New Roman" w:cs="Times New Roman"/>
                <w:b/>
                <w:bCs/>
                <w:color w:val="000000"/>
                <w:sz w:val="28"/>
                <w:szCs w:val="28"/>
                <w:lang w:val="es-CR"/>
              </w:rPr>
              <w:t>Năm 2025</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4E048FBB" w14:textId="77777777" w:rsidR="007A52EF" w:rsidRPr="007A52EF" w:rsidRDefault="007A52EF" w:rsidP="007A52EF">
            <w:pPr>
              <w:spacing w:after="0" w:line="240" w:lineRule="auto"/>
              <w:jc w:val="center"/>
              <w:rPr>
                <w:rFonts w:ascii="Times New Roman" w:eastAsia="Times New Roman" w:hAnsi="Times New Roman" w:cs="Times New Roman"/>
                <w:b/>
                <w:bCs/>
                <w:color w:val="000000"/>
                <w:sz w:val="28"/>
                <w:szCs w:val="28"/>
              </w:rPr>
            </w:pPr>
            <w:r w:rsidRPr="007A52EF">
              <w:rPr>
                <w:rFonts w:ascii="Times New Roman" w:eastAsia="Times New Roman" w:hAnsi="Times New Roman" w:cs="Times New Roman"/>
                <w:b/>
                <w:bCs/>
                <w:color w:val="000000"/>
                <w:sz w:val="28"/>
                <w:szCs w:val="28"/>
                <w:lang w:val="es-CR"/>
              </w:rPr>
              <w:t>Năm 2030</w:t>
            </w:r>
          </w:p>
        </w:tc>
      </w:tr>
      <w:tr w:rsidR="007A52EF" w:rsidRPr="007A52EF" w14:paraId="69E9A6E1" w14:textId="77777777" w:rsidTr="007A52EF">
        <w:trPr>
          <w:trHeight w:val="67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5AEB8019" w14:textId="77777777" w:rsidR="007A52EF" w:rsidRPr="007A52EF" w:rsidRDefault="007A52EF" w:rsidP="007A52EF">
            <w:pPr>
              <w:spacing w:after="0" w:line="240" w:lineRule="auto"/>
              <w:jc w:val="center"/>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 </w:t>
            </w:r>
          </w:p>
        </w:tc>
        <w:tc>
          <w:tcPr>
            <w:tcW w:w="2918" w:type="dxa"/>
            <w:tcBorders>
              <w:top w:val="nil"/>
              <w:left w:val="nil"/>
              <w:bottom w:val="single" w:sz="8" w:space="0" w:color="auto"/>
              <w:right w:val="single" w:sz="8" w:space="0" w:color="auto"/>
            </w:tcBorders>
            <w:shd w:val="clear" w:color="auto" w:fill="auto"/>
            <w:vAlign w:val="center"/>
            <w:hideMark/>
          </w:tcPr>
          <w:p w14:paraId="179E35FF" w14:textId="77777777" w:rsidR="007A52EF" w:rsidRPr="007A52EF" w:rsidRDefault="007A52EF" w:rsidP="007A52EF">
            <w:pPr>
              <w:spacing w:after="0" w:line="240" w:lineRule="auto"/>
              <w:jc w:val="both"/>
              <w:rPr>
                <w:rFonts w:ascii="Times New Roman" w:eastAsia="Times New Roman" w:hAnsi="Times New Roman" w:cs="Times New Roman"/>
                <w:b/>
                <w:bCs/>
                <w:color w:val="000000"/>
                <w:sz w:val="28"/>
                <w:szCs w:val="28"/>
              </w:rPr>
            </w:pPr>
            <w:r w:rsidRPr="007A52EF">
              <w:rPr>
                <w:rFonts w:ascii="Times New Roman" w:eastAsia="Times New Roman" w:hAnsi="Times New Roman" w:cs="Times New Roman"/>
                <w:b/>
                <w:bCs/>
                <w:color w:val="000000"/>
                <w:sz w:val="28"/>
                <w:szCs w:val="28"/>
                <w:lang w:val="es-CR"/>
              </w:rPr>
              <w:t>Đất đai</w:t>
            </w:r>
          </w:p>
        </w:tc>
        <w:tc>
          <w:tcPr>
            <w:tcW w:w="2693" w:type="dxa"/>
            <w:tcBorders>
              <w:top w:val="nil"/>
              <w:left w:val="nil"/>
              <w:bottom w:val="single" w:sz="8" w:space="0" w:color="auto"/>
              <w:right w:val="single" w:sz="8" w:space="0" w:color="auto"/>
            </w:tcBorders>
            <w:shd w:val="clear" w:color="auto" w:fill="auto"/>
            <w:vAlign w:val="center"/>
            <w:hideMark/>
          </w:tcPr>
          <w:p w14:paraId="2B8A353B" w14:textId="2690DEA6" w:rsidR="007A52EF" w:rsidRPr="007A52EF" w:rsidRDefault="001D46B4" w:rsidP="007A52EF">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s-CR"/>
              </w:rPr>
              <w:t>2.933,95</w:t>
            </w:r>
          </w:p>
        </w:tc>
        <w:tc>
          <w:tcPr>
            <w:tcW w:w="2551" w:type="dxa"/>
            <w:tcBorders>
              <w:top w:val="nil"/>
              <w:left w:val="nil"/>
              <w:bottom w:val="single" w:sz="8" w:space="0" w:color="auto"/>
              <w:right w:val="single" w:sz="8" w:space="0" w:color="auto"/>
            </w:tcBorders>
            <w:shd w:val="clear" w:color="auto" w:fill="auto"/>
            <w:vAlign w:val="center"/>
            <w:hideMark/>
          </w:tcPr>
          <w:p w14:paraId="7028D7BF" w14:textId="09DC662A" w:rsidR="007A52EF" w:rsidRPr="007A52EF" w:rsidRDefault="001D46B4" w:rsidP="007A52EF">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s-CR"/>
              </w:rPr>
              <w:t>2.933,95</w:t>
            </w:r>
          </w:p>
        </w:tc>
      </w:tr>
      <w:tr w:rsidR="007A52EF" w:rsidRPr="007A52EF" w14:paraId="585ABA59" w14:textId="77777777" w:rsidTr="007A52EF">
        <w:trPr>
          <w:trHeight w:val="67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3B4068A" w14:textId="77777777" w:rsidR="007A52EF" w:rsidRPr="007A52EF" w:rsidRDefault="007A52EF" w:rsidP="007A52EF">
            <w:pPr>
              <w:spacing w:after="0" w:line="240" w:lineRule="auto"/>
              <w:jc w:val="center"/>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w:t>
            </w:r>
          </w:p>
        </w:tc>
        <w:tc>
          <w:tcPr>
            <w:tcW w:w="2918" w:type="dxa"/>
            <w:tcBorders>
              <w:top w:val="nil"/>
              <w:left w:val="nil"/>
              <w:bottom w:val="single" w:sz="8" w:space="0" w:color="auto"/>
              <w:right w:val="single" w:sz="8" w:space="0" w:color="auto"/>
            </w:tcBorders>
            <w:shd w:val="clear" w:color="auto" w:fill="auto"/>
            <w:vAlign w:val="center"/>
            <w:hideMark/>
          </w:tcPr>
          <w:p w14:paraId="6C6BBF30" w14:textId="77777777" w:rsidR="007A52EF" w:rsidRPr="007A52EF" w:rsidRDefault="007A52EF" w:rsidP="007A52EF">
            <w:pPr>
              <w:spacing w:after="0" w:line="240" w:lineRule="auto"/>
              <w:jc w:val="both"/>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Đất nông nghiệp</w:t>
            </w:r>
          </w:p>
        </w:tc>
        <w:tc>
          <w:tcPr>
            <w:tcW w:w="2693" w:type="dxa"/>
            <w:tcBorders>
              <w:top w:val="nil"/>
              <w:left w:val="nil"/>
              <w:bottom w:val="single" w:sz="8" w:space="0" w:color="auto"/>
              <w:right w:val="single" w:sz="8" w:space="0" w:color="auto"/>
            </w:tcBorders>
            <w:shd w:val="clear" w:color="auto" w:fill="auto"/>
            <w:vAlign w:val="center"/>
            <w:hideMark/>
          </w:tcPr>
          <w:p w14:paraId="7C927338" w14:textId="622ECE61" w:rsidR="007A52EF" w:rsidRPr="007A52EF" w:rsidRDefault="001D46B4"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2.176.02</w:t>
            </w:r>
          </w:p>
        </w:tc>
        <w:tc>
          <w:tcPr>
            <w:tcW w:w="2551" w:type="dxa"/>
            <w:tcBorders>
              <w:top w:val="nil"/>
              <w:left w:val="nil"/>
              <w:bottom w:val="single" w:sz="8" w:space="0" w:color="auto"/>
              <w:right w:val="single" w:sz="8" w:space="0" w:color="auto"/>
            </w:tcBorders>
            <w:shd w:val="clear" w:color="auto" w:fill="auto"/>
            <w:vAlign w:val="center"/>
            <w:hideMark/>
          </w:tcPr>
          <w:p w14:paraId="195B2302" w14:textId="7EE78EB1" w:rsidR="007A52EF" w:rsidRPr="007A52EF" w:rsidRDefault="001D46B4"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2.000,14</w:t>
            </w:r>
          </w:p>
        </w:tc>
      </w:tr>
      <w:tr w:rsidR="007A52EF" w:rsidRPr="007A52EF" w14:paraId="620679F5" w14:textId="77777777" w:rsidTr="007A52EF">
        <w:trPr>
          <w:trHeight w:val="67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BABD222" w14:textId="77777777" w:rsidR="007A52EF" w:rsidRPr="007A52EF" w:rsidRDefault="007A52EF" w:rsidP="007A52EF">
            <w:pPr>
              <w:spacing w:after="0" w:line="240" w:lineRule="auto"/>
              <w:jc w:val="center"/>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w:t>
            </w:r>
          </w:p>
        </w:tc>
        <w:tc>
          <w:tcPr>
            <w:tcW w:w="2918" w:type="dxa"/>
            <w:tcBorders>
              <w:top w:val="nil"/>
              <w:left w:val="nil"/>
              <w:bottom w:val="single" w:sz="8" w:space="0" w:color="auto"/>
              <w:right w:val="single" w:sz="8" w:space="0" w:color="auto"/>
            </w:tcBorders>
            <w:shd w:val="clear" w:color="auto" w:fill="auto"/>
            <w:vAlign w:val="center"/>
            <w:hideMark/>
          </w:tcPr>
          <w:p w14:paraId="79A9281B" w14:textId="77777777" w:rsidR="007A52EF" w:rsidRPr="007A52EF" w:rsidRDefault="007A52EF" w:rsidP="007A52EF">
            <w:pPr>
              <w:spacing w:after="0" w:line="240" w:lineRule="auto"/>
              <w:jc w:val="both"/>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Đất phi nông nghiệp</w:t>
            </w:r>
          </w:p>
        </w:tc>
        <w:tc>
          <w:tcPr>
            <w:tcW w:w="2693" w:type="dxa"/>
            <w:tcBorders>
              <w:top w:val="nil"/>
              <w:left w:val="nil"/>
              <w:bottom w:val="single" w:sz="8" w:space="0" w:color="auto"/>
              <w:right w:val="single" w:sz="8" w:space="0" w:color="auto"/>
            </w:tcBorders>
            <w:shd w:val="clear" w:color="auto" w:fill="auto"/>
            <w:vAlign w:val="center"/>
            <w:hideMark/>
          </w:tcPr>
          <w:p w14:paraId="69749821" w14:textId="3CC9B5BB" w:rsidR="007A52EF" w:rsidRPr="007A52EF" w:rsidRDefault="003B5297"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755,96</w:t>
            </w:r>
          </w:p>
        </w:tc>
        <w:tc>
          <w:tcPr>
            <w:tcW w:w="2551" w:type="dxa"/>
            <w:tcBorders>
              <w:top w:val="nil"/>
              <w:left w:val="nil"/>
              <w:bottom w:val="single" w:sz="8" w:space="0" w:color="auto"/>
              <w:right w:val="single" w:sz="8" w:space="0" w:color="auto"/>
            </w:tcBorders>
            <w:shd w:val="clear" w:color="auto" w:fill="auto"/>
            <w:vAlign w:val="center"/>
            <w:hideMark/>
          </w:tcPr>
          <w:p w14:paraId="38FD21CD" w14:textId="7353235E" w:rsidR="007A52EF" w:rsidRPr="007A52EF" w:rsidRDefault="001D46B4"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932,40</w:t>
            </w:r>
            <w:r w:rsidR="007A52EF" w:rsidRPr="007A52EF">
              <w:rPr>
                <w:rFonts w:ascii="Times New Roman" w:eastAsia="Times New Roman" w:hAnsi="Times New Roman" w:cs="Times New Roman"/>
                <w:color w:val="000000"/>
                <w:sz w:val="28"/>
                <w:szCs w:val="28"/>
              </w:rPr>
              <w:t xml:space="preserve"> </w:t>
            </w:r>
          </w:p>
        </w:tc>
      </w:tr>
      <w:tr w:rsidR="007A52EF" w:rsidRPr="007A52EF" w14:paraId="0D34E5BC" w14:textId="77777777" w:rsidTr="007A52EF">
        <w:trPr>
          <w:trHeight w:val="67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D818698" w14:textId="77777777" w:rsidR="007A52EF" w:rsidRPr="007A52EF" w:rsidRDefault="007A52EF" w:rsidP="007A52EF">
            <w:pPr>
              <w:spacing w:after="0" w:line="240" w:lineRule="auto"/>
              <w:jc w:val="center"/>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w:t>
            </w:r>
          </w:p>
        </w:tc>
        <w:tc>
          <w:tcPr>
            <w:tcW w:w="2918" w:type="dxa"/>
            <w:tcBorders>
              <w:top w:val="nil"/>
              <w:left w:val="nil"/>
              <w:bottom w:val="single" w:sz="8" w:space="0" w:color="auto"/>
              <w:right w:val="single" w:sz="8" w:space="0" w:color="auto"/>
            </w:tcBorders>
            <w:shd w:val="clear" w:color="auto" w:fill="auto"/>
            <w:vAlign w:val="center"/>
            <w:hideMark/>
          </w:tcPr>
          <w:p w14:paraId="5D153FD9" w14:textId="77777777" w:rsidR="007A52EF" w:rsidRPr="007A52EF" w:rsidRDefault="007A52EF" w:rsidP="007A52EF">
            <w:pPr>
              <w:spacing w:after="0" w:line="240" w:lineRule="auto"/>
              <w:jc w:val="both"/>
              <w:rPr>
                <w:rFonts w:ascii="Times New Roman" w:eastAsia="Times New Roman" w:hAnsi="Times New Roman" w:cs="Times New Roman"/>
                <w:color w:val="000000"/>
                <w:sz w:val="28"/>
                <w:szCs w:val="28"/>
              </w:rPr>
            </w:pPr>
            <w:r w:rsidRPr="007A52EF">
              <w:rPr>
                <w:rFonts w:ascii="Times New Roman" w:eastAsia="Times New Roman" w:hAnsi="Times New Roman" w:cs="Times New Roman"/>
                <w:color w:val="000000"/>
                <w:sz w:val="28"/>
                <w:szCs w:val="28"/>
                <w:lang w:val="es-CR"/>
              </w:rPr>
              <w:t>Đất chưa sử dụng</w:t>
            </w:r>
          </w:p>
        </w:tc>
        <w:tc>
          <w:tcPr>
            <w:tcW w:w="2693" w:type="dxa"/>
            <w:tcBorders>
              <w:top w:val="nil"/>
              <w:left w:val="nil"/>
              <w:bottom w:val="single" w:sz="8" w:space="0" w:color="auto"/>
              <w:right w:val="single" w:sz="8" w:space="0" w:color="auto"/>
            </w:tcBorders>
            <w:shd w:val="clear" w:color="auto" w:fill="auto"/>
            <w:vAlign w:val="center"/>
            <w:hideMark/>
          </w:tcPr>
          <w:p w14:paraId="133F3E61" w14:textId="5E1BE09C" w:rsidR="007A52EF" w:rsidRPr="007A52EF" w:rsidRDefault="003B5297"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w:t>
            </w:r>
          </w:p>
        </w:tc>
        <w:tc>
          <w:tcPr>
            <w:tcW w:w="2551" w:type="dxa"/>
            <w:tcBorders>
              <w:top w:val="nil"/>
              <w:left w:val="nil"/>
              <w:bottom w:val="single" w:sz="8" w:space="0" w:color="auto"/>
              <w:right w:val="single" w:sz="8" w:space="0" w:color="auto"/>
            </w:tcBorders>
            <w:shd w:val="clear" w:color="auto" w:fill="auto"/>
            <w:vAlign w:val="center"/>
            <w:hideMark/>
          </w:tcPr>
          <w:p w14:paraId="7C48BAD8" w14:textId="18AD08B3" w:rsidR="007A52EF" w:rsidRPr="007A52EF" w:rsidRDefault="001D46B4" w:rsidP="007A52E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w:t>
            </w:r>
          </w:p>
        </w:tc>
      </w:tr>
    </w:tbl>
    <w:p w14:paraId="41561F7E" w14:textId="185799BF" w:rsidR="0084654F" w:rsidRPr="003B5297" w:rsidRDefault="0084654F" w:rsidP="003B5297">
      <w:pPr>
        <w:spacing w:before="60" w:after="60" w:line="312" w:lineRule="auto"/>
        <w:jc w:val="both"/>
        <w:rPr>
          <w:rFonts w:ascii="Times New Roman" w:eastAsia="Calibri" w:hAnsi="Times New Roman" w:cs="Times New Roman"/>
          <w:bCs/>
          <w:i/>
          <w:iCs/>
          <w:noProof/>
          <w:spacing w:val="-4"/>
          <w:sz w:val="28"/>
          <w:szCs w:val="28"/>
        </w:rPr>
      </w:pPr>
      <w:r w:rsidRPr="003B5297">
        <w:rPr>
          <w:rFonts w:ascii="Times New Roman" w:eastAsia="Calibri" w:hAnsi="Times New Roman" w:cs="Times New Roman"/>
          <w:bCs/>
          <w:i/>
          <w:iCs/>
          <w:noProof/>
          <w:spacing w:val="-4"/>
          <w:sz w:val="28"/>
          <w:szCs w:val="28"/>
        </w:rPr>
        <w:tab/>
        <w:t xml:space="preserve">(Các kết quả dự báo về quy mô dân số, lao động, đất đai có thể thay đổi trong quá trình nghiên cứu luận cứ quy hoạch, đảm bảo đồng bộ với quy hoạch thành phố Kon Tum, quy hoạch tỉnh Kon Tum và phù hợp với tình hình thực tế và tính đặc thù của xã </w:t>
      </w:r>
      <w:r w:rsidR="0054560F" w:rsidRPr="003B5297">
        <w:rPr>
          <w:rFonts w:ascii="Times New Roman" w:eastAsia="Calibri" w:hAnsi="Times New Roman" w:cs="Times New Roman"/>
          <w:bCs/>
          <w:i/>
          <w:iCs/>
          <w:noProof/>
          <w:spacing w:val="-4"/>
          <w:sz w:val="28"/>
          <w:szCs w:val="28"/>
        </w:rPr>
        <w:t>Chư Hreng</w:t>
      </w:r>
      <w:r w:rsidRPr="003B5297">
        <w:rPr>
          <w:rFonts w:ascii="Times New Roman" w:eastAsia="Calibri" w:hAnsi="Times New Roman" w:cs="Times New Roman"/>
          <w:bCs/>
          <w:i/>
          <w:iCs/>
          <w:noProof/>
          <w:spacing w:val="-4"/>
          <w:sz w:val="28"/>
          <w:szCs w:val="28"/>
        </w:rPr>
        <w:t>)</w:t>
      </w:r>
    </w:p>
    <w:p w14:paraId="2002EA3C" w14:textId="77777777" w:rsidR="0084654F" w:rsidRPr="00BD783F" w:rsidRDefault="0084654F" w:rsidP="00BD783F">
      <w:pPr>
        <w:pStyle w:val="Heading2"/>
        <w:spacing w:line="312" w:lineRule="auto"/>
        <w:ind w:firstLine="720"/>
        <w:rPr>
          <w:lang w:val="es-CR"/>
        </w:rPr>
      </w:pPr>
      <w:bookmarkStart w:id="60" w:name="_Toc113466968"/>
      <w:r w:rsidRPr="00BD783F">
        <w:rPr>
          <w:lang w:val="es-CR"/>
        </w:rPr>
        <w:t>3. Chỉ tiêu kinh tế, kỹ thuật:</w:t>
      </w:r>
      <w:bookmarkEnd w:id="60"/>
      <w:r w:rsidRPr="00BD783F">
        <w:rPr>
          <w:lang w:val="es-CR"/>
        </w:rPr>
        <w:t xml:space="preserve"> </w:t>
      </w:r>
    </w:p>
    <w:p w14:paraId="2AE0C1E3" w14:textId="0B55383F" w:rsidR="0084654F" w:rsidRPr="00BD783F" w:rsidRDefault="0084654F" w:rsidP="00BD783F">
      <w:pPr>
        <w:spacing w:before="60" w:after="60" w:line="312" w:lineRule="auto"/>
        <w:ind w:firstLine="720"/>
        <w:jc w:val="both"/>
        <w:rPr>
          <w:rFonts w:ascii="Times New Roman" w:eastAsia="Calibri" w:hAnsi="Times New Roman" w:cs="Times New Roman"/>
          <w:bCs/>
          <w:noProof/>
          <w:color w:val="FF0000"/>
          <w:spacing w:val="-4"/>
          <w:sz w:val="28"/>
          <w:szCs w:val="28"/>
        </w:rPr>
      </w:pPr>
      <w:r w:rsidRPr="00BD783F">
        <w:rPr>
          <w:rFonts w:ascii="Times New Roman" w:eastAsia="Calibri" w:hAnsi="Times New Roman" w:cs="Times New Roman"/>
          <w:bCs/>
          <w:noProof/>
          <w:spacing w:val="-4"/>
          <w:sz w:val="28"/>
          <w:szCs w:val="28"/>
        </w:rPr>
        <w:t xml:space="preserve"> Các chỉ tiêu kỹ thuật áp dụng để tính toán bố trí dân cư, xây dựng hạ tầng kỹ thuật, hạ tầng xã hội căn cứ theo các chỉ tiêu tại Thông tư số 01/TT-BXD ngày 19 tháng 5 năm 2021 về Ban hành QCVN01:2021/BXD quy chuẩn kỹ thuật quốc gia về quy hoạch xây dựng. Các chỉ tiêu phải phù hợp với từng vùng miền, từng địa phương, trên cơ sở áp dụng TT 01/TT-BXD ngày 19 tháng 5 năm 2021, việc lập Quy hoạch chung xây dựng xã </w:t>
      </w:r>
      <w:r w:rsidR="0054560F" w:rsidRPr="00BD783F">
        <w:rPr>
          <w:rFonts w:ascii="Times New Roman" w:eastAsia="Calibri" w:hAnsi="Times New Roman" w:cs="Times New Roman"/>
          <w:bCs/>
          <w:noProof/>
          <w:spacing w:val="-4"/>
          <w:sz w:val="28"/>
          <w:szCs w:val="28"/>
        </w:rPr>
        <w:t>Chư Hreng</w:t>
      </w:r>
      <w:r w:rsidRPr="00BD783F">
        <w:rPr>
          <w:rFonts w:ascii="Times New Roman" w:eastAsia="Calibri" w:hAnsi="Times New Roman" w:cs="Times New Roman"/>
          <w:bCs/>
          <w:noProof/>
          <w:spacing w:val="-4"/>
          <w:sz w:val="28"/>
          <w:szCs w:val="28"/>
        </w:rPr>
        <w:t>, thành phố Kon Tum đến năm 2030 xác định các chỉ tiêu cụ thể phù hợp với tình hình thực tế tại địa phương cụ thể như sau:</w:t>
      </w:r>
    </w:p>
    <w:p w14:paraId="0B7ADCE3" w14:textId="77777777" w:rsidR="0084654F" w:rsidRPr="00BD783F" w:rsidRDefault="0084654F" w:rsidP="00384CF3">
      <w:pPr>
        <w:pStyle w:val="Heading3"/>
      </w:pPr>
      <w:bookmarkStart w:id="61" w:name="_Toc113466969"/>
      <w:r w:rsidRPr="00BD783F">
        <w:t>3.1. Chỉ tiêu đất đai</w:t>
      </w:r>
      <w:bookmarkStart w:id="62" w:name="_Toc94021972"/>
      <w:bookmarkStart w:id="63" w:name="_Toc478329390"/>
      <w:bookmarkEnd w:id="61"/>
    </w:p>
    <w:p w14:paraId="0378A585"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rPr>
      </w:pPr>
      <w:r w:rsidRPr="00BD783F">
        <w:rPr>
          <w:rFonts w:ascii="Times New Roman" w:eastAsia="Calibri" w:hAnsi="Times New Roman" w:cs="Times New Roman"/>
          <w:bCs/>
          <w:noProof/>
          <w:spacing w:val="-4"/>
          <w:sz w:val="28"/>
          <w:szCs w:val="28"/>
        </w:rPr>
        <w:t>- Đất xây dựng công trình nhà ở tối thiểu 25m</w:t>
      </w:r>
      <w:r w:rsidRPr="00BD783F">
        <w:rPr>
          <w:rFonts w:ascii="Times New Roman" w:eastAsia="Calibri" w:hAnsi="Times New Roman" w:cs="Times New Roman"/>
          <w:bCs/>
          <w:noProof/>
          <w:spacing w:val="-4"/>
          <w:sz w:val="28"/>
          <w:szCs w:val="28"/>
          <w:vertAlign w:val="superscript"/>
        </w:rPr>
        <w:t>2</w:t>
      </w:r>
      <w:r w:rsidRPr="00BD783F">
        <w:rPr>
          <w:rFonts w:ascii="Times New Roman" w:eastAsia="Calibri" w:hAnsi="Times New Roman" w:cs="Times New Roman"/>
          <w:bCs/>
          <w:noProof/>
          <w:spacing w:val="-4"/>
          <w:sz w:val="28"/>
          <w:szCs w:val="28"/>
        </w:rPr>
        <w:t>/người.</w:t>
      </w:r>
    </w:p>
    <w:p w14:paraId="46728382"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rPr>
      </w:pPr>
      <w:r w:rsidRPr="00BD783F">
        <w:rPr>
          <w:rFonts w:ascii="Times New Roman" w:eastAsia="Calibri" w:hAnsi="Times New Roman" w:cs="Times New Roman"/>
          <w:bCs/>
          <w:noProof/>
          <w:spacing w:val="-4"/>
          <w:sz w:val="28"/>
          <w:szCs w:val="28"/>
        </w:rPr>
        <w:t>- Đất xây dựng công tình công cộng, dịch vụ tối thiểu 5m</w:t>
      </w:r>
      <w:r w:rsidRPr="00BD783F">
        <w:rPr>
          <w:rFonts w:ascii="Times New Roman" w:eastAsia="Calibri" w:hAnsi="Times New Roman" w:cs="Times New Roman"/>
          <w:bCs/>
          <w:noProof/>
          <w:spacing w:val="-4"/>
          <w:sz w:val="28"/>
          <w:szCs w:val="28"/>
          <w:vertAlign w:val="superscript"/>
        </w:rPr>
        <w:t>2</w:t>
      </w:r>
      <w:r w:rsidRPr="00BD783F">
        <w:rPr>
          <w:rFonts w:ascii="Times New Roman" w:eastAsia="Calibri" w:hAnsi="Times New Roman" w:cs="Times New Roman"/>
          <w:bCs/>
          <w:noProof/>
          <w:spacing w:val="-4"/>
          <w:sz w:val="28"/>
          <w:szCs w:val="28"/>
        </w:rPr>
        <w:t>/người.</w:t>
      </w:r>
    </w:p>
    <w:p w14:paraId="322BE1CD"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rPr>
      </w:pPr>
      <w:r w:rsidRPr="00BD783F">
        <w:rPr>
          <w:rFonts w:ascii="Times New Roman" w:eastAsia="Calibri" w:hAnsi="Times New Roman" w:cs="Times New Roman"/>
          <w:bCs/>
          <w:noProof/>
          <w:spacing w:val="-4"/>
          <w:sz w:val="28"/>
          <w:szCs w:val="28"/>
        </w:rPr>
        <w:lastRenderedPageBreak/>
        <w:t>- Đất cho giao thông và hạ tầng kỹ thuật tối thiểu 5m</w:t>
      </w:r>
      <w:r w:rsidRPr="00BD783F">
        <w:rPr>
          <w:rFonts w:ascii="Times New Roman" w:eastAsia="Calibri" w:hAnsi="Times New Roman" w:cs="Times New Roman"/>
          <w:bCs/>
          <w:noProof/>
          <w:spacing w:val="-4"/>
          <w:sz w:val="28"/>
          <w:szCs w:val="28"/>
          <w:vertAlign w:val="superscript"/>
        </w:rPr>
        <w:t>2</w:t>
      </w:r>
      <w:r w:rsidRPr="00BD783F">
        <w:rPr>
          <w:rFonts w:ascii="Times New Roman" w:eastAsia="Calibri" w:hAnsi="Times New Roman" w:cs="Times New Roman"/>
          <w:bCs/>
          <w:noProof/>
          <w:spacing w:val="-4"/>
          <w:sz w:val="28"/>
          <w:szCs w:val="28"/>
        </w:rPr>
        <w:t>/người.</w:t>
      </w:r>
    </w:p>
    <w:p w14:paraId="58824B90"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rPr>
      </w:pPr>
      <w:r w:rsidRPr="00BD783F">
        <w:rPr>
          <w:rFonts w:ascii="Times New Roman" w:eastAsia="Calibri" w:hAnsi="Times New Roman" w:cs="Times New Roman"/>
          <w:bCs/>
          <w:noProof/>
          <w:spacing w:val="-4"/>
          <w:sz w:val="28"/>
          <w:szCs w:val="28"/>
        </w:rPr>
        <w:t>- Đất cây xanh công cộng tối thiểu 2m</w:t>
      </w:r>
      <w:r w:rsidRPr="00BD783F">
        <w:rPr>
          <w:rFonts w:ascii="Times New Roman" w:eastAsia="Calibri" w:hAnsi="Times New Roman" w:cs="Times New Roman"/>
          <w:bCs/>
          <w:noProof/>
          <w:spacing w:val="-4"/>
          <w:sz w:val="28"/>
          <w:szCs w:val="28"/>
          <w:vertAlign w:val="superscript"/>
        </w:rPr>
        <w:t>2</w:t>
      </w:r>
      <w:r w:rsidRPr="00BD783F">
        <w:rPr>
          <w:rFonts w:ascii="Times New Roman" w:eastAsia="Calibri" w:hAnsi="Times New Roman" w:cs="Times New Roman"/>
          <w:bCs/>
          <w:noProof/>
          <w:spacing w:val="-4"/>
          <w:sz w:val="28"/>
          <w:szCs w:val="28"/>
        </w:rPr>
        <w:t>/người.</w:t>
      </w:r>
    </w:p>
    <w:p w14:paraId="1999C834" w14:textId="77777777" w:rsidR="0084654F" w:rsidRPr="00BD783F" w:rsidRDefault="0084654F" w:rsidP="00384CF3">
      <w:pPr>
        <w:pStyle w:val="Heading3"/>
      </w:pPr>
      <w:bookmarkStart w:id="64" w:name="_Toc113466970"/>
      <w:r w:rsidRPr="00BD783F">
        <w:t>3.2. Chỉ tiêu hạ tầng xã hội</w:t>
      </w:r>
      <w:bookmarkEnd w:id="64"/>
    </w:p>
    <w:p w14:paraId="3BA23427"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Giáo dục:</w:t>
      </w:r>
    </w:p>
    <w:p w14:paraId="58B79E06"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Trường, điểm trường mầm non đảm bảo tối thiểu 50 chỗ/1000 dân, diện tích tối thiếu 12m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chỗ và bán kính phục vụ tối đa 2km/1 điểm trường.</w:t>
      </w:r>
    </w:p>
    <w:p w14:paraId="17362E90"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Trường, điểm trường tiểu học đảm bảo tối thiểu 65 chỗ/1000 dân, diện tích tối thiểu 10m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chỗ và bán kính phục vụ tối đa 2km/1 điểm trường.</w:t>
      </w:r>
    </w:p>
    <w:p w14:paraId="14A510C0"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Trường trung học cơ sở đảm bảo tối thiểu 55 chỗ/1.000 dân, diện tích tối thiểu 10m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chỗ.</w:t>
      </w:r>
    </w:p>
    <w:p w14:paraId="1B803F56"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Y tế:</w:t>
      </w:r>
    </w:p>
    <w:p w14:paraId="220A98D1"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Trạm y tế xã có vườn thuốc đảm bảo diện tích tối thiểu 1000m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trạm y tế.</w:t>
      </w:r>
    </w:p>
    <w:p w14:paraId="0B9543D9"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Văn hóa, thể thao công cộng:</w:t>
      </w:r>
    </w:p>
    <w:p w14:paraId="78589EF7"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Nhà văn hóa trung tâm xã đảm bảo tối thiểu 1000m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công trình.</w:t>
      </w:r>
    </w:p>
    <w:p w14:paraId="7AD76057"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Nhà văn hóa, nhà rông các thôn đảm bảo tối thiểu 100 chỗ/1 công trình.</w:t>
      </w:r>
    </w:p>
    <w:p w14:paraId="3397D820"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Cụm công trình văn hóa, thể thao đảm bảo tối thiểu 5000m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cụm.</w:t>
      </w:r>
    </w:p>
    <w:p w14:paraId="634B1A77"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Chợ:</w:t>
      </w:r>
    </w:p>
    <w:p w14:paraId="53433513"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Đảm bảo mỗi xã có tối thiểu 1 chợ, diện tích tối thiểu 1.500m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chợ.</w:t>
      </w:r>
    </w:p>
    <w:p w14:paraId="5457FEAE"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Điểm phục vụ bưu chính viễn thông:</w:t>
      </w:r>
    </w:p>
    <w:p w14:paraId="4ED23ED0"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Đảm bảo mỗi xã có 1 điểm bưu chính viễn thông, mỗi điểm diện tích tối thiểu 150m</w:t>
      </w:r>
      <w:r w:rsidRPr="00BD783F">
        <w:rPr>
          <w:rFonts w:ascii="Times New Roman" w:eastAsia="Calibri" w:hAnsi="Times New Roman" w:cs="Times New Roman"/>
          <w:bCs/>
          <w:noProof/>
          <w:spacing w:val="-4"/>
          <w:sz w:val="28"/>
          <w:szCs w:val="28"/>
          <w:vertAlign w:val="superscript"/>
          <w:lang w:val="es-CR"/>
        </w:rPr>
        <w:t>2</w:t>
      </w:r>
      <w:r w:rsidRPr="00BD783F">
        <w:rPr>
          <w:rFonts w:ascii="Times New Roman" w:eastAsia="Calibri" w:hAnsi="Times New Roman" w:cs="Times New Roman"/>
          <w:bCs/>
          <w:noProof/>
          <w:spacing w:val="-4"/>
          <w:sz w:val="28"/>
          <w:szCs w:val="28"/>
          <w:lang w:val="es-CR"/>
        </w:rPr>
        <w:t>/1 điểm.</w:t>
      </w:r>
    </w:p>
    <w:p w14:paraId="72C09716" w14:textId="77777777" w:rsidR="0084654F" w:rsidRPr="00BD783F" w:rsidRDefault="0084654F" w:rsidP="00384CF3">
      <w:pPr>
        <w:pStyle w:val="Heading3"/>
      </w:pPr>
      <w:bookmarkStart w:id="65" w:name="_Toc113466971"/>
      <w:r w:rsidRPr="00BD783F">
        <w:t>3.3. Chỉ tiêu hạ tầng kỹ thuật</w:t>
      </w:r>
      <w:bookmarkEnd w:id="65"/>
    </w:p>
    <w:p w14:paraId="61712BEA"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Chỉ tiêu cấp nước:</w:t>
      </w:r>
    </w:p>
    <w:p w14:paraId="4DAE92D6"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Đảm bảo cấp nước cho hộ gia đình tối thiểu 60l/người/ngày đêm.</w:t>
      </w:r>
    </w:p>
    <w:p w14:paraId="3D440BFC"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Phụ tải điện:</w:t>
      </w:r>
    </w:p>
    <w:p w14:paraId="768CA021"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Điện phục vụ cho sinh hoạt dân cư nông thôn phải đảm bảo đạt tối thiểu 150W/người.</w:t>
      </w:r>
    </w:p>
    <w:p w14:paraId="0BE80D2D"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Chỉ tiêu thoát nước thải:</w:t>
      </w:r>
    </w:p>
    <w:p w14:paraId="604E1C23" w14:textId="77777777" w:rsidR="0084654F" w:rsidRPr="00BD783F" w:rsidRDefault="0084654F" w:rsidP="00BD783F">
      <w:pPr>
        <w:spacing w:before="60" w:after="60" w:line="312" w:lineRule="auto"/>
        <w:ind w:firstLine="720"/>
        <w:jc w:val="both"/>
        <w:rPr>
          <w:rFonts w:ascii="Times New Roman" w:eastAsia="Calibri" w:hAnsi="Times New Roman" w:cs="Times New Roman"/>
          <w:bCs/>
          <w:noProof/>
          <w:spacing w:val="-4"/>
          <w:sz w:val="28"/>
          <w:szCs w:val="28"/>
          <w:lang w:val="es-CR"/>
        </w:rPr>
      </w:pPr>
      <w:r w:rsidRPr="00BD783F">
        <w:rPr>
          <w:rFonts w:ascii="Times New Roman" w:eastAsia="Calibri" w:hAnsi="Times New Roman" w:cs="Times New Roman"/>
          <w:bCs/>
          <w:noProof/>
          <w:spacing w:val="-4"/>
          <w:sz w:val="28"/>
          <w:szCs w:val="28"/>
          <w:lang w:val="es-CR"/>
        </w:rPr>
        <w:t>- Tối thiểu thu gom được 60% lượng nước thải để xử lý.</w:t>
      </w:r>
    </w:p>
    <w:p w14:paraId="2F9A4BAC" w14:textId="77777777" w:rsidR="0084654F" w:rsidRPr="00BD783F" w:rsidRDefault="0084654F" w:rsidP="00BD783F">
      <w:pPr>
        <w:pStyle w:val="Heading1"/>
        <w:spacing w:before="60" w:line="312" w:lineRule="auto"/>
        <w:ind w:firstLine="720"/>
        <w:rPr>
          <w:b w:val="0"/>
          <w:color w:val="000000" w:themeColor="text1"/>
          <w:sz w:val="28"/>
          <w:szCs w:val="28"/>
          <w:lang w:val="es-CR"/>
        </w:rPr>
      </w:pPr>
      <w:bookmarkStart w:id="66" w:name="_Toc113466972"/>
      <w:r w:rsidRPr="00BD783F">
        <w:rPr>
          <w:color w:val="000000" w:themeColor="text1"/>
          <w:sz w:val="28"/>
          <w:szCs w:val="28"/>
          <w:lang w:val="es-CR"/>
        </w:rPr>
        <w:lastRenderedPageBreak/>
        <w:t xml:space="preserve">VI. </w:t>
      </w:r>
      <w:bookmarkEnd w:id="62"/>
      <w:r w:rsidRPr="00BD783F">
        <w:rPr>
          <w:color w:val="000000" w:themeColor="text1"/>
          <w:sz w:val="28"/>
          <w:szCs w:val="28"/>
          <w:lang w:val="es-CR"/>
        </w:rPr>
        <w:t>CÁC YÊU CẦU TRONG QUÁ TRÌNH LẬP ĐỒ ÁN.</w:t>
      </w:r>
      <w:bookmarkEnd w:id="66"/>
      <w:r w:rsidRPr="00BD783F">
        <w:rPr>
          <w:color w:val="000000" w:themeColor="text1"/>
          <w:sz w:val="28"/>
          <w:szCs w:val="28"/>
          <w:lang w:val="es-CR"/>
        </w:rPr>
        <w:t xml:space="preserve"> </w:t>
      </w:r>
    </w:p>
    <w:p w14:paraId="4D55E0F9" w14:textId="1B3B3C31" w:rsidR="0084654F" w:rsidRPr="00BD783F" w:rsidRDefault="0084654F" w:rsidP="00BD783F">
      <w:pPr>
        <w:pStyle w:val="Heading2"/>
        <w:spacing w:line="312" w:lineRule="auto"/>
        <w:ind w:firstLine="720"/>
        <w:rPr>
          <w:lang w:val="es-CR"/>
        </w:rPr>
      </w:pPr>
      <w:bookmarkStart w:id="67" w:name="_Toc113466973"/>
      <w:bookmarkStart w:id="68" w:name="_Toc94021973"/>
      <w:bookmarkStart w:id="69" w:name="_Toc90645558"/>
      <w:bookmarkStart w:id="70" w:name="_Toc90200614"/>
      <w:bookmarkStart w:id="71" w:name="_Toc80346477"/>
      <w:bookmarkStart w:id="72" w:name="_Toc80345629"/>
      <w:r w:rsidRPr="00BD783F">
        <w:rPr>
          <w:lang w:val="es-CR"/>
        </w:rPr>
        <w:t xml:space="preserve">1. Phân tích và đánh giá </w:t>
      </w:r>
      <w:r w:rsidR="00443CD5" w:rsidRPr="00BD783F">
        <w:rPr>
          <w:lang w:val="es-CR"/>
        </w:rPr>
        <w:t xml:space="preserve">tổng hợp </w:t>
      </w:r>
      <w:r w:rsidRPr="00BD783F">
        <w:rPr>
          <w:lang w:val="es-CR"/>
        </w:rPr>
        <w:t>hiện trạng</w:t>
      </w:r>
      <w:bookmarkEnd w:id="67"/>
      <w:r w:rsidRPr="00BD783F">
        <w:rPr>
          <w:lang w:val="es-CR"/>
        </w:rPr>
        <w:t xml:space="preserve"> </w:t>
      </w:r>
      <w:bookmarkEnd w:id="68"/>
      <w:bookmarkEnd w:id="69"/>
      <w:bookmarkEnd w:id="70"/>
      <w:bookmarkEnd w:id="71"/>
      <w:bookmarkEnd w:id="72"/>
    </w:p>
    <w:p w14:paraId="72A481FA"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Phân tích và đánh giá tổng hợp hiện trạng về điều kiện tự nhiên (đặc điểm địa lý, địa hình, địa mạo, khí hậu, thuỷ văn, thổ nhưỡng, tài nguyên: nước, rừng, ...), môi trường từ đó xác định nguồn lực và tiềm năng phát triển;</w:t>
      </w:r>
    </w:p>
    <w:p w14:paraId="2C1B45A3" w14:textId="41FC488D"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Dân số (số hộ dân, cơ cấu dân số, cơ cấu lao động, đặc điểm phát triển), đặc điểm về văn hóa, dân tộc và phân bố dân cư;</w:t>
      </w:r>
    </w:p>
    <w:p w14:paraId="2D4B54C2" w14:textId="067818F3"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Thực trạng phát triển kinh tế (nông – lâm nghiệp, CN-TTCN, TM-DV); đánh giá tiềm năng thế mạnh cũng như những hạn chế trong phát triển kinh tế của xã;</w:t>
      </w:r>
    </w:p>
    <w:p w14:paraId="3DFF6873" w14:textId="4861DFF1"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Phân tích, đánh giá hiện trạng sử dụng đất, biến động về đất đai 2011- 2021; những vấn đề còn tồn tại trong sử dụng đất;</w:t>
      </w:r>
    </w:p>
    <w:p w14:paraId="0A56D2AE" w14:textId="6DD90D32"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Đánh giá hiện trạng về nhà ở, công trình công cộng, công trình hạ tầng kỹ thuật, cos nền, cao độ xây dựng; các công trình di tích, danh thắng du lịch.</w:t>
      </w:r>
    </w:p>
    <w:p w14:paraId="3FDD1AF4"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Đánh giá việc thực hiện các quy hoạch đã có; đánh giá kết quả thực hiện các hạng mục đầu tư xây dựng cơ sở hạ tầng, phát triển kinh tế - xã hội theo Đồ án Quy hoạch chung xây dựng nông thôn mới đã được duyệt.</w:t>
      </w:r>
    </w:p>
    <w:p w14:paraId="205FCFE5" w14:textId="3ADC1F8A"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Đánh giá thực trạng bộ tiêu chí quốc gia về xây dựng nông thôn mới của xã theo Bộ tiêu chí xã nông thôn mới của tỉnh Kon Tum giai đoạn 2018-2020 (phần này có kế thừa kết quả rà soát, đánh giá thực trạng 19 tiêu chí xây dựng nông thôn mới của xã đã thực hiện).</w:t>
      </w:r>
    </w:p>
    <w:p w14:paraId="16B74216" w14:textId="29B2CC06"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Đánh giá kết quả đầu tư xây dựng nông thôn mới theo kết quả báo cáo tổng kết 10 năm xây dựng nông thôn mới trên địa bàn xã.</w:t>
      </w:r>
    </w:p>
    <w:p w14:paraId="0F6EFAD2" w14:textId="4B49C251"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Đánh giá </w:t>
      </w:r>
      <w:r w:rsidRPr="00BD783F">
        <w:rPr>
          <w:rFonts w:ascii="Times New Roman" w:eastAsia="Times New Roman" w:hAnsi="Times New Roman" w:cs="Times New Roman"/>
          <w:color w:val="000000" w:themeColor="text1"/>
          <w:spacing w:val="-4"/>
          <w:sz w:val="28"/>
          <w:szCs w:val="28"/>
          <w:lang w:val="es-CR"/>
        </w:rPr>
        <w:t xml:space="preserve">kết quả thực hiện, đẩy nhanh tiến độ xây dựng xã đạt chuẩn Nông thôn mới năm 2022 theo Bộ tiêu chí nông thôn mới giai đoạn 2022-2025 theo Công văn 1766/UBND-KTN ngày 07/5/2022. </w:t>
      </w:r>
    </w:p>
    <w:p w14:paraId="2F98FFF0" w14:textId="77777777" w:rsidR="0084654F" w:rsidRPr="00BD783F" w:rsidRDefault="0084654F" w:rsidP="003B5297">
      <w:pPr>
        <w:pStyle w:val="Heading2"/>
        <w:spacing w:line="312" w:lineRule="auto"/>
        <w:ind w:firstLine="720"/>
        <w:jc w:val="both"/>
        <w:rPr>
          <w:lang w:val="es-CR"/>
        </w:rPr>
      </w:pPr>
      <w:bookmarkStart w:id="73" w:name="_Toc94021974"/>
      <w:bookmarkStart w:id="74" w:name="_Toc113466974"/>
      <w:r w:rsidRPr="00BD783F">
        <w:rPr>
          <w:lang w:val="es-CR"/>
        </w:rPr>
        <w:t>2. Xác định các yếu tố tác động của vùng xung quanh ảnh hưởng đến phát triển không gian trên địa bàn xã</w:t>
      </w:r>
      <w:bookmarkEnd w:id="73"/>
      <w:bookmarkEnd w:id="74"/>
    </w:p>
    <w:p w14:paraId="1B9F7621" w14:textId="67B089D8" w:rsidR="0084654F" w:rsidRPr="00BD783F" w:rsidRDefault="0084654F" w:rsidP="003B5297">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Đồ án quy hoạch cần xác định mối liên hệ về hành chính, mối liên hệ về công nghiệp, du lịch với các khu vực lân cận từ đó nhận định rõ các điểm lợi thế, hạn chế tác động đến phát triển tổng thể toàn xã.</w:t>
      </w:r>
    </w:p>
    <w:p w14:paraId="4F837E98" w14:textId="77777777" w:rsidR="0084654F" w:rsidRPr="00BD783F" w:rsidRDefault="0084654F" w:rsidP="003B5297">
      <w:pPr>
        <w:pStyle w:val="Heading2"/>
        <w:spacing w:line="312" w:lineRule="auto"/>
        <w:ind w:firstLine="720"/>
        <w:jc w:val="both"/>
        <w:rPr>
          <w:lang w:val="es-CR"/>
        </w:rPr>
      </w:pPr>
      <w:bookmarkStart w:id="75" w:name="_Toc113466975"/>
      <w:r w:rsidRPr="00BD783F">
        <w:rPr>
          <w:lang w:val="es-CR"/>
        </w:rPr>
        <w:lastRenderedPageBreak/>
        <w:t xml:space="preserve">3. </w:t>
      </w:r>
      <w:bookmarkStart w:id="76" w:name="_Toc94021975"/>
      <w:r w:rsidRPr="00BD783F">
        <w:rPr>
          <w:lang w:val="es-CR"/>
        </w:rPr>
        <w:t>Rà soát, đánh giá các dự án và các quy hoạch còn hiệu lực trên địa bàn xã</w:t>
      </w:r>
      <w:bookmarkEnd w:id="75"/>
      <w:bookmarkEnd w:id="76"/>
    </w:p>
    <w:p w14:paraId="029C6650" w14:textId="7AA51D4D" w:rsidR="0084654F" w:rsidRPr="00BD783F" w:rsidRDefault="0084654F" w:rsidP="003B5297">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Đồ án quy hoạch cần già soát, đánh giá các dự án của tỉnh, của thành phố có trên địa bàn xã từ đó đánh giá sự phù hợp của các dự án đối với hạ tầng xã hội-hạ tầng kỹ thuật của xã để lập đồ án Quy hoạch chung xây dựng xã sao cho phù hợp và thống nhất với các quy hoạch của thành phố, quy hoạch của tỉnh.</w:t>
      </w:r>
    </w:p>
    <w:p w14:paraId="450DBD6A" w14:textId="34C444E6" w:rsidR="0084654F" w:rsidRPr="00BD783F" w:rsidRDefault="0084654F" w:rsidP="003B5297">
      <w:pPr>
        <w:pStyle w:val="Heading2"/>
        <w:spacing w:line="312" w:lineRule="auto"/>
        <w:ind w:firstLine="720"/>
        <w:jc w:val="both"/>
        <w:rPr>
          <w:lang w:val="es-CR"/>
        </w:rPr>
      </w:pPr>
      <w:bookmarkStart w:id="77" w:name="_Toc90645559"/>
      <w:bookmarkStart w:id="78" w:name="_Toc90200615"/>
      <w:bookmarkStart w:id="79" w:name="_Toc80346478"/>
      <w:bookmarkStart w:id="80" w:name="_Toc80345630"/>
      <w:bookmarkStart w:id="81" w:name="_Toc94021976"/>
      <w:bookmarkStart w:id="82" w:name="_Toc113466976"/>
      <w:r w:rsidRPr="00BD783F">
        <w:rPr>
          <w:lang w:val="es-CR"/>
        </w:rPr>
        <w:t>4.</w:t>
      </w:r>
      <w:r w:rsidR="003A59C5">
        <w:rPr>
          <w:lang w:val="es-CR"/>
        </w:rPr>
        <w:t xml:space="preserve"> </w:t>
      </w:r>
      <w:r w:rsidRPr="00BD783F">
        <w:rPr>
          <w:lang w:val="es-CR"/>
        </w:rPr>
        <w:t>Xác định tiềm năng, động lực và dự báo phát triển</w:t>
      </w:r>
      <w:bookmarkEnd w:id="77"/>
      <w:bookmarkEnd w:id="78"/>
      <w:bookmarkEnd w:id="79"/>
      <w:bookmarkEnd w:id="80"/>
      <w:r w:rsidRPr="00BD783F">
        <w:rPr>
          <w:lang w:val="es-CR"/>
        </w:rPr>
        <w:t xml:space="preserve"> kinh tế của xã</w:t>
      </w:r>
      <w:bookmarkEnd w:id="81"/>
      <w:bookmarkEnd w:id="82"/>
    </w:p>
    <w:p w14:paraId="3B2867BF" w14:textId="77777777" w:rsidR="0084654F" w:rsidRPr="00BD783F" w:rsidRDefault="0084654F" w:rsidP="003B5297">
      <w:pPr>
        <w:spacing w:before="60" w:after="60" w:line="312" w:lineRule="auto"/>
        <w:ind w:firstLine="720"/>
        <w:jc w:val="both"/>
        <w:rPr>
          <w:rFonts w:ascii="Times New Roman" w:eastAsia="Batang" w:hAnsi="Times New Roman" w:cs="Times New Roman"/>
          <w:bCs/>
          <w:sz w:val="28"/>
          <w:szCs w:val="28"/>
          <w:lang w:val="es-CR" w:eastAsia="ko-KR"/>
        </w:rPr>
      </w:pPr>
      <w:r w:rsidRPr="00BD783F">
        <w:rPr>
          <w:rFonts w:ascii="Times New Roman" w:eastAsia="Batang" w:hAnsi="Times New Roman" w:cs="Times New Roman"/>
          <w:bCs/>
          <w:sz w:val="28"/>
          <w:szCs w:val="28"/>
          <w:lang w:val="es-CR" w:eastAsia="ko-KR"/>
        </w:rPr>
        <w:t>Trong đồ án Quy hoạch chung xây dựng xã cần nghiên cứu về vị trí địa lý, mối liên hệ vùng của xã và thành phố Kon Tum để từ đó xác định tiềm năng, động lực chính liên quan đến việc phát triển của xã.</w:t>
      </w:r>
    </w:p>
    <w:p w14:paraId="1820EBDF" w14:textId="77777777" w:rsidR="0084654F" w:rsidRPr="00BD783F" w:rsidRDefault="0084654F" w:rsidP="003B5297">
      <w:pPr>
        <w:pStyle w:val="Heading2"/>
        <w:spacing w:line="312" w:lineRule="auto"/>
        <w:ind w:firstLine="720"/>
        <w:jc w:val="both"/>
        <w:rPr>
          <w:lang w:val="es-CR"/>
        </w:rPr>
      </w:pPr>
      <w:bookmarkStart w:id="83" w:name="_Toc94021977"/>
      <w:bookmarkStart w:id="84" w:name="_Toc113466977"/>
      <w:r w:rsidRPr="00BD783F">
        <w:rPr>
          <w:lang w:val="es-CR"/>
        </w:rPr>
        <w:t>5. Tổ chức không gian</w:t>
      </w:r>
      <w:bookmarkEnd w:id="83"/>
      <w:r w:rsidRPr="00BD783F">
        <w:rPr>
          <w:lang w:val="es-CR"/>
        </w:rPr>
        <w:t>, khu chức năng tổng thể toàn xã</w:t>
      </w:r>
      <w:bookmarkEnd w:id="84"/>
    </w:p>
    <w:p w14:paraId="4205898D" w14:textId="689403AB" w:rsidR="0084654F" w:rsidRPr="00BD783F" w:rsidRDefault="0084654F" w:rsidP="003B5297">
      <w:pPr>
        <w:pStyle w:val="Heading3"/>
        <w:jc w:val="both"/>
        <w:rPr>
          <w:lang w:val="x-none"/>
        </w:rPr>
      </w:pPr>
      <w:bookmarkStart w:id="85" w:name="_Toc113466978"/>
      <w:r w:rsidRPr="00BD783F">
        <w:t>5.1</w:t>
      </w:r>
      <w:r w:rsidR="009130A4" w:rsidRPr="00BD783F">
        <w:t>.</w:t>
      </w:r>
      <w:r w:rsidRPr="00BD783F">
        <w:t xml:space="preserve"> Tổ chức không gian</w:t>
      </w:r>
      <w:bookmarkEnd w:id="85"/>
    </w:p>
    <w:p w14:paraId="697AC142"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eastAsia="x-none"/>
        </w:rPr>
      </w:pPr>
      <w:r w:rsidRPr="00BD783F">
        <w:rPr>
          <w:rFonts w:ascii="Times New Roman" w:eastAsia="Times New Roman" w:hAnsi="Times New Roman" w:cs="Times New Roman"/>
          <w:color w:val="000000" w:themeColor="text1"/>
          <w:sz w:val="28"/>
          <w:szCs w:val="28"/>
          <w:lang w:eastAsia="x-none"/>
        </w:rPr>
        <w:t>Định hướng tổ chức hệ thống trung tâm xã, khu dân cư mới, cải tạo thôn làng. Xác định quy mô dân số, tính chất, nhu cầu sử dụng đất cho từng khu dân cư mới và thôn làng.</w:t>
      </w:r>
    </w:p>
    <w:p w14:paraId="2554F56B"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eastAsia="x-none"/>
        </w:rPr>
      </w:pPr>
      <w:r w:rsidRPr="00BD783F">
        <w:rPr>
          <w:rFonts w:ascii="Times New Roman" w:eastAsia="Times New Roman" w:hAnsi="Times New Roman" w:cs="Times New Roman"/>
          <w:color w:val="000000" w:themeColor="text1"/>
          <w:sz w:val="28"/>
          <w:szCs w:val="28"/>
          <w:lang w:eastAsia="x-none"/>
        </w:rPr>
        <w:t>Định hướng tổ chức hệ thống công trình công cộng, dịch vụ. Xác định vị trí quy mô đất, định hướng kiến trúc cảnh quan cho các công trình công cộng, dịch vụ cấp xã, thôn, làng.</w:t>
      </w:r>
    </w:p>
    <w:p w14:paraId="4757C7B0"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eastAsia="x-none"/>
        </w:rPr>
      </w:pPr>
      <w:r w:rsidRPr="00BD783F">
        <w:rPr>
          <w:rFonts w:ascii="Times New Roman" w:eastAsia="Times New Roman" w:hAnsi="Times New Roman" w:cs="Times New Roman"/>
          <w:color w:val="000000" w:themeColor="text1"/>
          <w:sz w:val="28"/>
          <w:szCs w:val="28"/>
          <w:lang w:eastAsia="x-none"/>
        </w:rPr>
        <w:t>Định hướng tổ chức khu sản xuất tiểu thủ công nghiệp tập trung, làng nghề, khu vực sản xuất phục vụ sản xuất nông nghiệp – lâm nghiệp (trồng rừng nguyên liệu; khu vực khoạnh nuôi bảo vệ rừng gắn với dịch vụ môi trường…).</w:t>
      </w:r>
    </w:p>
    <w:p w14:paraId="0D947F29" w14:textId="77777777" w:rsidR="0084654F" w:rsidRPr="00BD783F" w:rsidRDefault="0084654F" w:rsidP="003B5297">
      <w:pPr>
        <w:spacing w:before="60" w:after="60" w:line="312" w:lineRule="auto"/>
        <w:ind w:firstLine="720"/>
        <w:jc w:val="both"/>
        <w:rPr>
          <w:rFonts w:ascii="Times New Roman" w:eastAsia="Times New Roman" w:hAnsi="Times New Roman" w:cs="Times New Roman"/>
          <w:color w:val="000000" w:themeColor="text1"/>
          <w:sz w:val="28"/>
          <w:szCs w:val="28"/>
          <w:lang w:eastAsia="x-none"/>
        </w:rPr>
      </w:pPr>
      <w:r w:rsidRPr="00BD783F">
        <w:rPr>
          <w:rFonts w:ascii="Times New Roman" w:eastAsia="Times New Roman" w:hAnsi="Times New Roman" w:cs="Times New Roman"/>
          <w:color w:val="000000" w:themeColor="text1"/>
          <w:sz w:val="28"/>
          <w:szCs w:val="28"/>
          <w:lang w:eastAsia="x-none"/>
        </w:rPr>
        <w:t>Định hướng các khu vực phát triển sản xuất nông – thủy sản trên địa bàn xã.</w:t>
      </w:r>
    </w:p>
    <w:p w14:paraId="4A4FB252" w14:textId="58350784" w:rsidR="0084654F" w:rsidRPr="00BD783F" w:rsidRDefault="0084654F" w:rsidP="003B5297">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Định hướng phát triển theo tuyến giao thông chính, từ đó triển khai ra các trục liên thôn, liên kết với trục giao thông chính tạo sự phát triển đồng bộ cho việc phát triển các khu dân cư. Bên cạnh đó cũng cần nghiên cứu và định hướng hệ thống cấp điện, cấp nước sao cho đảm bảo an toàn, đảm bảo vệ sinh bảo vệ sức khỏe người dân.</w:t>
      </w:r>
    </w:p>
    <w:p w14:paraId="6E78CC47" w14:textId="3E4712A1" w:rsidR="0084654F" w:rsidRPr="00BD783F" w:rsidRDefault="0084654F" w:rsidP="003B5297">
      <w:pPr>
        <w:pStyle w:val="Heading3"/>
        <w:jc w:val="both"/>
      </w:pPr>
      <w:bookmarkStart w:id="86" w:name="_Toc113466979"/>
      <w:r w:rsidRPr="00BD783F">
        <w:t>5.2</w:t>
      </w:r>
      <w:r w:rsidR="009130A4" w:rsidRPr="00BD783F">
        <w:t>.</w:t>
      </w:r>
      <w:r w:rsidRPr="00BD783F">
        <w:t xml:space="preserve"> Các khu chức năng</w:t>
      </w:r>
      <w:bookmarkEnd w:id="86"/>
    </w:p>
    <w:p w14:paraId="2B41AD7D" w14:textId="5237DF0B" w:rsidR="0084654F" w:rsidRPr="00BD783F" w:rsidRDefault="0084654F" w:rsidP="003B5297">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xml:space="preserve">Đồ án Quy hoạch chung xây dựng xã </w:t>
      </w:r>
      <w:r w:rsidR="0054560F" w:rsidRPr="00BD783F">
        <w:rPr>
          <w:rFonts w:ascii="Times New Roman" w:eastAsia="Times New Roman" w:hAnsi="Times New Roman" w:cs="Times New Roman"/>
          <w:sz w:val="28"/>
          <w:szCs w:val="28"/>
          <w:lang w:eastAsia="x-none"/>
        </w:rPr>
        <w:t>Chư Hreng</w:t>
      </w:r>
      <w:r w:rsidRPr="00BD783F">
        <w:rPr>
          <w:rFonts w:ascii="Times New Roman" w:eastAsia="Times New Roman" w:hAnsi="Times New Roman" w:cs="Times New Roman"/>
          <w:sz w:val="28"/>
          <w:szCs w:val="28"/>
          <w:lang w:eastAsia="x-none"/>
        </w:rPr>
        <w:t xml:space="preserve"> cần nghiên cứu các khu chức năng sau:</w:t>
      </w:r>
    </w:p>
    <w:p w14:paraId="11A96B41" w14:textId="77777777" w:rsidR="0084654F" w:rsidRPr="00BD783F" w:rsidRDefault="0084654F" w:rsidP="003B5297">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Khu Trung tâm</w:t>
      </w:r>
    </w:p>
    <w:p w14:paraId="2B846419"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lastRenderedPageBreak/>
        <w:t>- Khu ở dân cư</w:t>
      </w:r>
    </w:p>
    <w:p w14:paraId="1100D180"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Các công trình sản xuất và phục vụ sản xuất</w:t>
      </w:r>
    </w:p>
    <w:p w14:paraId="6771DABD"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Các công trình hạ tầng kỹ thuật</w:t>
      </w:r>
    </w:p>
    <w:p w14:paraId="15E16A31"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Các công trình hạ tầng xã hội</w:t>
      </w:r>
    </w:p>
    <w:p w14:paraId="03B39200" w14:textId="77777777" w:rsidR="0084654F" w:rsidRPr="00BD783F" w:rsidRDefault="0084654F" w:rsidP="00BD783F">
      <w:pPr>
        <w:spacing w:before="60" w:after="60" w:line="312" w:lineRule="auto"/>
        <w:ind w:firstLine="720"/>
        <w:jc w:val="both"/>
        <w:rPr>
          <w:rFonts w:ascii="Times New Roman" w:eastAsia="Times New Roman" w:hAnsi="Times New Roman" w:cs="Times New Roman"/>
          <w:sz w:val="28"/>
          <w:szCs w:val="28"/>
          <w:lang w:eastAsia="x-none"/>
        </w:rPr>
      </w:pPr>
      <w:r w:rsidRPr="00BD783F">
        <w:rPr>
          <w:rFonts w:ascii="Times New Roman" w:eastAsia="Times New Roman" w:hAnsi="Times New Roman" w:cs="Times New Roman"/>
          <w:sz w:val="28"/>
          <w:szCs w:val="28"/>
          <w:lang w:eastAsia="x-none"/>
        </w:rPr>
        <w:t>- Các khu sản xuất nông nghiệp và các mục đích khác</w:t>
      </w:r>
    </w:p>
    <w:p w14:paraId="1AF4C652" w14:textId="77777777" w:rsidR="0084654F" w:rsidRPr="00BD783F" w:rsidRDefault="0084654F" w:rsidP="00BD783F">
      <w:pPr>
        <w:pStyle w:val="Heading2"/>
        <w:spacing w:line="312" w:lineRule="auto"/>
        <w:ind w:firstLine="720"/>
        <w:rPr>
          <w:lang w:val="es-CR"/>
        </w:rPr>
      </w:pPr>
      <w:bookmarkStart w:id="87" w:name="_Toc94021978"/>
      <w:bookmarkStart w:id="88" w:name="_Toc90645565"/>
      <w:bookmarkStart w:id="89" w:name="_Toc90200621"/>
      <w:bookmarkStart w:id="90" w:name="_Toc80346484"/>
      <w:bookmarkStart w:id="91" w:name="_Toc80345636"/>
      <w:bookmarkStart w:id="92" w:name="_Toc113466980"/>
      <w:r w:rsidRPr="00BD783F">
        <w:rPr>
          <w:lang w:val="es-CR"/>
        </w:rPr>
        <w:t>6. Đánh giá môi trường chiến lược</w:t>
      </w:r>
      <w:bookmarkEnd w:id="87"/>
      <w:bookmarkEnd w:id="88"/>
      <w:bookmarkEnd w:id="89"/>
      <w:bookmarkEnd w:id="90"/>
      <w:bookmarkEnd w:id="91"/>
      <w:bookmarkEnd w:id="92"/>
    </w:p>
    <w:p w14:paraId="3B68F3BB" w14:textId="1B69FD2A"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Đánh giá môi trường chiến lược thực hiện theo quy định tại Luật bảo vệ môi trường, Nghị định 40/2019/NĐ-CP sửa đổi, bổ sung một số điều của</w:t>
      </w:r>
      <w:r w:rsidRPr="00BD783F">
        <w:rPr>
          <w:rFonts w:ascii="Times New Roman" w:eastAsia="Times New Roman" w:hAnsi="Times New Roman" w:cs="Times New Roman"/>
          <w:b/>
          <w:bCs/>
          <w:color w:val="000000" w:themeColor="text1"/>
          <w:sz w:val="28"/>
          <w:szCs w:val="28"/>
          <w:shd w:val="clear" w:color="auto" w:fill="FFFFFF"/>
          <w:lang w:val="es-CR"/>
        </w:rPr>
        <w:t> </w:t>
      </w:r>
      <w:r w:rsidRPr="00BD783F">
        <w:rPr>
          <w:rFonts w:ascii="Times New Roman" w:eastAsia="Times New Roman" w:hAnsi="Times New Roman" w:cs="Times New Roman"/>
          <w:color w:val="000000" w:themeColor="text1"/>
          <w:sz w:val="28"/>
          <w:szCs w:val="28"/>
          <w:lang w:val="es-CR"/>
        </w:rPr>
        <w:t>Nghị định số 18/2015/NĐ-CP ngày 1</w:t>
      </w:r>
      <w:r w:rsidR="00304F40" w:rsidRPr="00BD783F">
        <w:rPr>
          <w:rFonts w:ascii="Times New Roman" w:eastAsia="Times New Roman" w:hAnsi="Times New Roman" w:cs="Times New Roman"/>
          <w:color w:val="000000" w:themeColor="text1"/>
          <w:sz w:val="28"/>
          <w:szCs w:val="28"/>
          <w:lang w:val="es-CR"/>
        </w:rPr>
        <w:t xml:space="preserve">4 tháng </w:t>
      </w:r>
      <w:r w:rsidRPr="00BD783F">
        <w:rPr>
          <w:rFonts w:ascii="Times New Roman" w:eastAsia="Times New Roman" w:hAnsi="Times New Roman" w:cs="Times New Roman"/>
          <w:color w:val="000000" w:themeColor="text1"/>
          <w:sz w:val="28"/>
          <w:szCs w:val="28"/>
          <w:lang w:val="es-CR"/>
        </w:rPr>
        <w:t>0</w:t>
      </w:r>
      <w:r w:rsidR="00304F40" w:rsidRPr="00BD783F">
        <w:rPr>
          <w:rFonts w:ascii="Times New Roman" w:eastAsia="Times New Roman" w:hAnsi="Times New Roman" w:cs="Times New Roman"/>
          <w:color w:val="000000" w:themeColor="text1"/>
          <w:sz w:val="28"/>
          <w:szCs w:val="28"/>
          <w:lang w:val="es-CR"/>
        </w:rPr>
        <w:t xml:space="preserve">2 năm </w:t>
      </w:r>
      <w:r w:rsidRPr="00BD783F">
        <w:rPr>
          <w:rFonts w:ascii="Times New Roman" w:eastAsia="Times New Roman" w:hAnsi="Times New Roman" w:cs="Times New Roman"/>
          <w:color w:val="000000" w:themeColor="text1"/>
          <w:sz w:val="28"/>
          <w:szCs w:val="28"/>
          <w:lang w:val="es-CR"/>
        </w:rPr>
        <w:t>2015 quy định về quy hoạch bảo vệ môi trường, đánh giá môi trường chiến lược, đánh giá tác động môi trường và kế hoạch bảo vệ môi trường.</w:t>
      </w:r>
    </w:p>
    <w:p w14:paraId="445B32C3" w14:textId="77777777" w:rsidR="0084654F" w:rsidRPr="00BD783F" w:rsidRDefault="0084654F" w:rsidP="00BD783F">
      <w:pPr>
        <w:pStyle w:val="Heading2"/>
        <w:spacing w:line="312" w:lineRule="auto"/>
        <w:ind w:firstLine="720"/>
        <w:rPr>
          <w:lang w:val="es-CR"/>
        </w:rPr>
      </w:pPr>
      <w:bookmarkStart w:id="93" w:name="_Toc113466981"/>
      <w:r w:rsidRPr="00BD783F">
        <w:rPr>
          <w:lang w:val="es-CR"/>
        </w:rPr>
        <w:t>7. Yêu cầu cắm mốc giới quy hoạch</w:t>
      </w:r>
      <w:bookmarkEnd w:id="93"/>
    </w:p>
    <w:p w14:paraId="79B736E8" w14:textId="585FE94B"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Thực hiện theo chỉ đạo tại điểm 2 văn bản số 3010/UBND-KTTH ngày 07</w:t>
      </w:r>
      <w:r w:rsidR="00304F40" w:rsidRPr="00BD783F">
        <w:rPr>
          <w:rFonts w:ascii="Times New Roman" w:eastAsia="Times New Roman" w:hAnsi="Times New Roman" w:cs="Times New Roman"/>
          <w:color w:val="000000" w:themeColor="text1"/>
          <w:sz w:val="28"/>
          <w:szCs w:val="28"/>
          <w:lang w:val="es-CR"/>
        </w:rPr>
        <w:t xml:space="preserve"> tháng </w:t>
      </w:r>
      <w:r w:rsidRPr="00BD783F">
        <w:rPr>
          <w:rFonts w:ascii="Times New Roman" w:eastAsia="Times New Roman" w:hAnsi="Times New Roman" w:cs="Times New Roman"/>
          <w:color w:val="000000" w:themeColor="text1"/>
          <w:sz w:val="28"/>
          <w:szCs w:val="28"/>
          <w:lang w:val="es-CR"/>
        </w:rPr>
        <w:t>11</w:t>
      </w:r>
      <w:r w:rsidR="00304F40" w:rsidRPr="00BD783F">
        <w:rPr>
          <w:rFonts w:ascii="Times New Roman" w:eastAsia="Times New Roman" w:hAnsi="Times New Roman" w:cs="Times New Roman"/>
          <w:color w:val="000000" w:themeColor="text1"/>
          <w:sz w:val="28"/>
          <w:szCs w:val="28"/>
          <w:lang w:val="es-CR"/>
        </w:rPr>
        <w:t xml:space="preserve"> năm </w:t>
      </w:r>
      <w:r w:rsidRPr="00BD783F">
        <w:rPr>
          <w:rFonts w:ascii="Times New Roman" w:eastAsia="Times New Roman" w:hAnsi="Times New Roman" w:cs="Times New Roman"/>
          <w:color w:val="000000" w:themeColor="text1"/>
          <w:sz w:val="28"/>
          <w:szCs w:val="28"/>
          <w:lang w:val="es-CR"/>
        </w:rPr>
        <w:t>2017 của UBND tỉnh Kon Tum về công tác cắm mốc giới và quản lý mốc giới theo quy hoạch xây dựng trên địa bàn tỉnh Kon Tum.</w:t>
      </w:r>
    </w:p>
    <w:p w14:paraId="04C25AD8" w14:textId="77777777" w:rsidR="0084654F" w:rsidRPr="00BD783F" w:rsidRDefault="0084654F" w:rsidP="00BD783F">
      <w:pPr>
        <w:pStyle w:val="Heading1"/>
        <w:spacing w:before="60" w:line="312" w:lineRule="auto"/>
        <w:ind w:firstLine="720"/>
        <w:rPr>
          <w:b w:val="0"/>
          <w:color w:val="000000" w:themeColor="text1"/>
          <w:sz w:val="28"/>
          <w:szCs w:val="28"/>
          <w:lang w:val="es-CR"/>
        </w:rPr>
      </w:pPr>
      <w:bookmarkStart w:id="94" w:name="_Toc94021979"/>
      <w:bookmarkStart w:id="95" w:name="_Toc93043965"/>
      <w:bookmarkStart w:id="96" w:name="_Toc92984990"/>
      <w:bookmarkStart w:id="97" w:name="_Toc113466982"/>
      <w:bookmarkStart w:id="98" w:name="_Toc90645568"/>
      <w:bookmarkStart w:id="99" w:name="_Toc80346487"/>
      <w:bookmarkStart w:id="100" w:name="_Toc80346226"/>
      <w:bookmarkStart w:id="101" w:name="_Toc80345639"/>
      <w:r w:rsidRPr="00BD783F">
        <w:rPr>
          <w:color w:val="000000" w:themeColor="text1"/>
          <w:sz w:val="28"/>
          <w:szCs w:val="28"/>
          <w:lang w:val="es-CR"/>
        </w:rPr>
        <w:t>VII. HỒ SƠ SẢN PHẨM</w:t>
      </w:r>
      <w:bookmarkEnd w:id="94"/>
      <w:bookmarkEnd w:id="95"/>
      <w:bookmarkEnd w:id="96"/>
      <w:bookmarkEnd w:id="97"/>
    </w:p>
    <w:p w14:paraId="2F23CDFC" w14:textId="77777777" w:rsidR="0084654F" w:rsidRPr="00BD783F" w:rsidRDefault="0084654F" w:rsidP="00BD783F">
      <w:pPr>
        <w:pStyle w:val="Heading2"/>
        <w:spacing w:line="312" w:lineRule="auto"/>
        <w:ind w:firstLine="720"/>
        <w:rPr>
          <w:lang w:val="es-CR"/>
        </w:rPr>
      </w:pPr>
      <w:bookmarkStart w:id="102" w:name="_Toc94021980"/>
      <w:bookmarkStart w:id="103" w:name="_Toc90645569"/>
      <w:bookmarkStart w:id="104" w:name="_Toc90200625"/>
      <w:bookmarkStart w:id="105" w:name="_Toc113466983"/>
      <w:bookmarkStart w:id="106" w:name="_Hlk110266165"/>
      <w:bookmarkEnd w:id="98"/>
      <w:bookmarkEnd w:id="99"/>
      <w:bookmarkEnd w:id="100"/>
      <w:bookmarkEnd w:id="101"/>
      <w:r w:rsidRPr="00BD783F">
        <w:rPr>
          <w:lang w:val="es-CR"/>
        </w:rPr>
        <w:t>1. Báo cáo thuyết minh quy hoạch</w:t>
      </w:r>
      <w:bookmarkEnd w:id="102"/>
      <w:bookmarkEnd w:id="103"/>
      <w:bookmarkEnd w:id="104"/>
      <w:bookmarkEnd w:id="105"/>
    </w:p>
    <w:p w14:paraId="0BA21B42"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Thuyết minh đồ án quy hoạch chung xây dựng xã, các bảng biểu tính toán, các văn bản pháp lý có liên quan. Số lượng: 04 tập. </w:t>
      </w:r>
    </w:p>
    <w:p w14:paraId="64FC7D3B"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Dự thảo Tờ trình, Quyết định phê duyệt, Điều lệ quản lý xây dựng theo quy hoạch.</w:t>
      </w:r>
    </w:p>
    <w:p w14:paraId="455D1A7F" w14:textId="77777777" w:rsidR="0084654F" w:rsidRPr="00BD783F" w:rsidRDefault="0084654F" w:rsidP="00BD783F">
      <w:pPr>
        <w:pStyle w:val="Heading2"/>
        <w:spacing w:line="312" w:lineRule="auto"/>
        <w:ind w:firstLine="720"/>
        <w:rPr>
          <w:lang w:val="es-CR"/>
        </w:rPr>
      </w:pPr>
      <w:bookmarkStart w:id="107" w:name="_Toc94021981"/>
      <w:bookmarkStart w:id="108" w:name="_Toc90645570"/>
      <w:bookmarkStart w:id="109" w:name="_Toc90200626"/>
      <w:bookmarkStart w:id="110" w:name="_Toc113466984"/>
      <w:r w:rsidRPr="00BD783F">
        <w:rPr>
          <w:lang w:val="es-CR"/>
        </w:rPr>
        <w:t>2. Bản vẽ</w:t>
      </w:r>
      <w:bookmarkEnd w:id="107"/>
      <w:bookmarkEnd w:id="108"/>
      <w:bookmarkEnd w:id="109"/>
      <w:r w:rsidRPr="00BD783F">
        <w:rPr>
          <w:lang w:val="es-CR"/>
        </w:rPr>
        <w:t>:</w:t>
      </w:r>
      <w:bookmarkEnd w:id="110"/>
      <w:r w:rsidRPr="00BD783F">
        <w:rPr>
          <w:lang w:val="es-CR"/>
        </w:rPr>
        <w:t xml:space="preserve"> </w:t>
      </w:r>
    </w:p>
    <w:p w14:paraId="1FCE60B7"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Số lượng 04 bộ</w:t>
      </w:r>
    </w:p>
    <w:p w14:paraId="4B611982" w14:textId="77777777" w:rsidR="0084654F" w:rsidRPr="00BD783F" w:rsidRDefault="0084654F" w:rsidP="00BD783F">
      <w:pPr>
        <w:spacing w:before="60" w:after="60" w:line="312" w:lineRule="auto"/>
        <w:ind w:firstLine="720"/>
        <w:rPr>
          <w:rFonts w:ascii="Times New Roman" w:eastAsia="Times New Roman" w:hAnsi="Times New Roman" w:cs="Times New Roman"/>
          <w:bCs/>
          <w:color w:val="000000" w:themeColor="text1"/>
          <w:sz w:val="28"/>
          <w:szCs w:val="28"/>
          <w:lang w:val="x-none" w:eastAsia="x-none"/>
        </w:rPr>
      </w:pPr>
      <w:r w:rsidRPr="00BD783F">
        <w:rPr>
          <w:rFonts w:ascii="Times New Roman" w:eastAsia="Times New Roman" w:hAnsi="Times New Roman" w:cs="Times New Roman"/>
          <w:color w:val="000000" w:themeColor="text1"/>
          <w:spacing w:val="-4"/>
          <w:sz w:val="28"/>
          <w:szCs w:val="28"/>
          <w:lang w:val="x-none" w:eastAsia="x-none"/>
        </w:rPr>
        <w:t xml:space="preserve">Theo quy định tại </w:t>
      </w:r>
      <w:r w:rsidRPr="00BD783F">
        <w:rPr>
          <w:rFonts w:ascii="Times New Roman" w:eastAsia="Times New Roman" w:hAnsi="Times New Roman" w:cs="Times New Roman"/>
          <w:color w:val="000000" w:themeColor="text1"/>
          <w:sz w:val="28"/>
          <w:szCs w:val="28"/>
          <w:lang w:val="x-none" w:eastAsia="x-none"/>
        </w:rPr>
        <w:t xml:space="preserve">Thông tư 02/2017/TT-BXD ngày 01/03/2017 của Bộ Xây dựng về </w:t>
      </w:r>
      <w:r w:rsidRPr="00BD783F">
        <w:rPr>
          <w:rFonts w:ascii="Times New Roman" w:eastAsia="Times New Roman" w:hAnsi="Times New Roman" w:cs="Times New Roman"/>
          <w:bCs/>
          <w:color w:val="000000" w:themeColor="text1"/>
          <w:sz w:val="28"/>
          <w:szCs w:val="28"/>
          <w:lang w:val="x-none" w:eastAsia="x-none"/>
        </w:rPr>
        <w:t>việc hướng dẫn về quy hoạch xây dựng nông thôn.</w:t>
      </w:r>
    </w:p>
    <w:tbl>
      <w:tblPr>
        <w:tblW w:w="9200" w:type="dxa"/>
        <w:tblLook w:val="04A0" w:firstRow="1" w:lastRow="0" w:firstColumn="1" w:lastColumn="0" w:noHBand="0" w:noVBand="1"/>
      </w:tblPr>
      <w:tblGrid>
        <w:gridCol w:w="760"/>
        <w:gridCol w:w="3750"/>
        <w:gridCol w:w="1204"/>
        <w:gridCol w:w="2071"/>
        <w:gridCol w:w="1415"/>
      </w:tblGrid>
      <w:tr w:rsidR="005753B7" w:rsidRPr="005753B7" w14:paraId="7C2D9E55" w14:textId="77777777" w:rsidTr="005753B7">
        <w:trPr>
          <w:trHeight w:val="390"/>
          <w:tblHeader/>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3D2854"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STT</w:t>
            </w:r>
          </w:p>
        </w:tc>
        <w:tc>
          <w:tcPr>
            <w:tcW w:w="3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411067"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Tên bản vẽ - Hồ sơ</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F4337"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Tỷ lệ</w:t>
            </w:r>
          </w:p>
        </w:tc>
        <w:tc>
          <w:tcPr>
            <w:tcW w:w="3500" w:type="dxa"/>
            <w:gridSpan w:val="2"/>
            <w:tcBorders>
              <w:top w:val="single" w:sz="8" w:space="0" w:color="auto"/>
              <w:left w:val="nil"/>
              <w:bottom w:val="single" w:sz="8" w:space="0" w:color="auto"/>
              <w:right w:val="single" w:sz="8" w:space="0" w:color="000000"/>
            </w:tcBorders>
            <w:shd w:val="clear" w:color="auto" w:fill="auto"/>
            <w:vAlign w:val="center"/>
            <w:hideMark/>
          </w:tcPr>
          <w:p w14:paraId="3662824D"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Số lượng</w:t>
            </w:r>
          </w:p>
        </w:tc>
      </w:tr>
      <w:tr w:rsidR="005753B7" w:rsidRPr="005753B7" w14:paraId="010EDA37" w14:textId="77777777" w:rsidTr="005753B7">
        <w:trPr>
          <w:trHeight w:val="390"/>
          <w:tblHeader/>
        </w:trPr>
        <w:tc>
          <w:tcPr>
            <w:tcW w:w="760" w:type="dxa"/>
            <w:vMerge/>
            <w:tcBorders>
              <w:top w:val="single" w:sz="8" w:space="0" w:color="auto"/>
              <w:left w:val="single" w:sz="8" w:space="0" w:color="auto"/>
              <w:bottom w:val="single" w:sz="8" w:space="0" w:color="000000"/>
              <w:right w:val="single" w:sz="8" w:space="0" w:color="auto"/>
            </w:tcBorders>
            <w:vAlign w:val="center"/>
            <w:hideMark/>
          </w:tcPr>
          <w:p w14:paraId="7D202553" w14:textId="77777777" w:rsidR="005753B7" w:rsidRPr="005753B7" w:rsidRDefault="005753B7" w:rsidP="005753B7">
            <w:pPr>
              <w:spacing w:after="0" w:line="240" w:lineRule="auto"/>
              <w:rPr>
                <w:rFonts w:ascii="Times New Roman" w:eastAsia="Times New Roman" w:hAnsi="Times New Roman" w:cs="Times New Roman"/>
                <w:b/>
                <w:bCs/>
                <w:color w:val="000000"/>
                <w:sz w:val="28"/>
                <w:szCs w:val="28"/>
              </w:rPr>
            </w:pPr>
          </w:p>
        </w:tc>
        <w:tc>
          <w:tcPr>
            <w:tcW w:w="3766" w:type="dxa"/>
            <w:vMerge/>
            <w:tcBorders>
              <w:top w:val="single" w:sz="8" w:space="0" w:color="auto"/>
              <w:left w:val="single" w:sz="8" w:space="0" w:color="auto"/>
              <w:bottom w:val="single" w:sz="8" w:space="0" w:color="000000"/>
              <w:right w:val="single" w:sz="8" w:space="0" w:color="auto"/>
            </w:tcBorders>
            <w:vAlign w:val="center"/>
            <w:hideMark/>
          </w:tcPr>
          <w:p w14:paraId="5544EA7F" w14:textId="77777777" w:rsidR="005753B7" w:rsidRPr="005753B7" w:rsidRDefault="005753B7" w:rsidP="005753B7">
            <w:pPr>
              <w:spacing w:after="0" w:line="240" w:lineRule="auto"/>
              <w:rPr>
                <w:rFonts w:ascii="Times New Roman" w:eastAsia="Times New Roman" w:hAnsi="Times New Roman" w:cs="Times New Roman"/>
                <w:b/>
                <w:bCs/>
                <w:color w:val="000000"/>
                <w:sz w:val="28"/>
                <w:szCs w:val="28"/>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4FE4E207" w14:textId="77777777" w:rsidR="005753B7" w:rsidRPr="005753B7" w:rsidRDefault="005753B7" w:rsidP="005753B7">
            <w:pPr>
              <w:spacing w:after="0" w:line="240" w:lineRule="auto"/>
              <w:rPr>
                <w:rFonts w:ascii="Times New Roman" w:eastAsia="Times New Roman" w:hAnsi="Times New Roman" w:cs="Times New Roman"/>
                <w:b/>
                <w:bCs/>
                <w:color w:val="000000"/>
                <w:sz w:val="28"/>
                <w:szCs w:val="28"/>
              </w:rPr>
            </w:pPr>
          </w:p>
        </w:tc>
        <w:tc>
          <w:tcPr>
            <w:tcW w:w="2080" w:type="dxa"/>
            <w:tcBorders>
              <w:top w:val="nil"/>
              <w:left w:val="nil"/>
              <w:bottom w:val="single" w:sz="8" w:space="0" w:color="auto"/>
              <w:right w:val="single" w:sz="8" w:space="0" w:color="auto"/>
            </w:tcBorders>
            <w:shd w:val="clear" w:color="auto" w:fill="auto"/>
            <w:vAlign w:val="center"/>
            <w:hideMark/>
          </w:tcPr>
          <w:p w14:paraId="1AC002DB"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 xml:space="preserve">Hồ sơ </w:t>
            </w:r>
          </w:p>
        </w:tc>
        <w:tc>
          <w:tcPr>
            <w:tcW w:w="1420" w:type="dxa"/>
            <w:tcBorders>
              <w:top w:val="nil"/>
              <w:left w:val="nil"/>
              <w:bottom w:val="single" w:sz="8" w:space="0" w:color="auto"/>
              <w:right w:val="single" w:sz="8" w:space="0" w:color="auto"/>
            </w:tcBorders>
            <w:shd w:val="clear" w:color="auto" w:fill="auto"/>
            <w:vAlign w:val="center"/>
            <w:hideMark/>
          </w:tcPr>
          <w:p w14:paraId="533A5D01"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 xml:space="preserve">Hồ sơ </w:t>
            </w:r>
          </w:p>
        </w:tc>
      </w:tr>
      <w:tr w:rsidR="005753B7" w:rsidRPr="005753B7" w14:paraId="7B108BED" w14:textId="77777777" w:rsidTr="005753B7">
        <w:trPr>
          <w:trHeight w:val="39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1D62435"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I</w:t>
            </w:r>
          </w:p>
        </w:tc>
        <w:tc>
          <w:tcPr>
            <w:tcW w:w="4940" w:type="dxa"/>
            <w:gridSpan w:val="2"/>
            <w:tcBorders>
              <w:top w:val="single" w:sz="8" w:space="0" w:color="auto"/>
              <w:left w:val="nil"/>
              <w:bottom w:val="single" w:sz="8" w:space="0" w:color="auto"/>
              <w:right w:val="single" w:sz="8" w:space="0" w:color="000000"/>
            </w:tcBorders>
            <w:shd w:val="clear" w:color="auto" w:fill="auto"/>
            <w:vAlign w:val="center"/>
            <w:hideMark/>
          </w:tcPr>
          <w:p w14:paraId="7F37CFE1" w14:textId="77777777" w:rsidR="005753B7" w:rsidRPr="005753B7" w:rsidRDefault="005753B7" w:rsidP="005753B7">
            <w:pPr>
              <w:spacing w:after="0" w:line="240" w:lineRule="auto"/>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Phần bản vẽ</w:t>
            </w:r>
          </w:p>
        </w:tc>
        <w:tc>
          <w:tcPr>
            <w:tcW w:w="2080" w:type="dxa"/>
            <w:tcBorders>
              <w:top w:val="nil"/>
              <w:left w:val="nil"/>
              <w:bottom w:val="single" w:sz="8" w:space="0" w:color="auto"/>
              <w:right w:val="single" w:sz="8" w:space="0" w:color="auto"/>
            </w:tcBorders>
            <w:shd w:val="clear" w:color="auto" w:fill="auto"/>
            <w:vAlign w:val="center"/>
            <w:hideMark/>
          </w:tcPr>
          <w:p w14:paraId="1B2EF326"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A0 màu</w:t>
            </w:r>
          </w:p>
        </w:tc>
        <w:tc>
          <w:tcPr>
            <w:tcW w:w="1420" w:type="dxa"/>
            <w:tcBorders>
              <w:top w:val="nil"/>
              <w:left w:val="nil"/>
              <w:bottom w:val="single" w:sz="8" w:space="0" w:color="auto"/>
              <w:right w:val="single" w:sz="8" w:space="0" w:color="auto"/>
            </w:tcBorders>
            <w:shd w:val="clear" w:color="auto" w:fill="auto"/>
            <w:vAlign w:val="center"/>
            <w:hideMark/>
          </w:tcPr>
          <w:p w14:paraId="7332B32C"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A3 màu</w:t>
            </w:r>
          </w:p>
        </w:tc>
      </w:tr>
      <w:tr w:rsidR="005753B7" w:rsidRPr="005753B7" w14:paraId="2D52096C" w14:textId="77777777" w:rsidTr="005753B7">
        <w:trPr>
          <w:trHeight w:val="39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4D5077F"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w:t>
            </w:r>
          </w:p>
        </w:tc>
        <w:tc>
          <w:tcPr>
            <w:tcW w:w="3766" w:type="dxa"/>
            <w:tcBorders>
              <w:top w:val="nil"/>
              <w:left w:val="nil"/>
              <w:bottom w:val="single" w:sz="8" w:space="0" w:color="auto"/>
              <w:right w:val="single" w:sz="8" w:space="0" w:color="auto"/>
            </w:tcBorders>
            <w:shd w:val="clear" w:color="auto" w:fill="auto"/>
            <w:vAlign w:val="center"/>
            <w:hideMark/>
          </w:tcPr>
          <w:p w14:paraId="3B8D6B7A"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Sơ đồ vi trí liên hệ vùng</w:t>
            </w:r>
          </w:p>
        </w:tc>
        <w:tc>
          <w:tcPr>
            <w:tcW w:w="1174" w:type="dxa"/>
            <w:tcBorders>
              <w:top w:val="nil"/>
              <w:left w:val="nil"/>
              <w:bottom w:val="single" w:sz="8" w:space="0" w:color="auto"/>
              <w:right w:val="single" w:sz="8" w:space="0" w:color="auto"/>
            </w:tcBorders>
            <w:shd w:val="clear" w:color="auto" w:fill="auto"/>
            <w:vAlign w:val="center"/>
            <w:hideMark/>
          </w:tcPr>
          <w:p w14:paraId="3B610714"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1/10.000</w:t>
            </w:r>
          </w:p>
        </w:tc>
        <w:tc>
          <w:tcPr>
            <w:tcW w:w="2080" w:type="dxa"/>
            <w:tcBorders>
              <w:top w:val="nil"/>
              <w:left w:val="nil"/>
              <w:bottom w:val="single" w:sz="8" w:space="0" w:color="auto"/>
              <w:right w:val="single" w:sz="8" w:space="0" w:color="auto"/>
            </w:tcBorders>
            <w:shd w:val="clear" w:color="auto" w:fill="auto"/>
            <w:vAlign w:val="center"/>
            <w:hideMark/>
          </w:tcPr>
          <w:p w14:paraId="1459695A"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452B686D"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62835767"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F403652"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2</w:t>
            </w:r>
          </w:p>
        </w:tc>
        <w:tc>
          <w:tcPr>
            <w:tcW w:w="3766" w:type="dxa"/>
            <w:tcBorders>
              <w:top w:val="nil"/>
              <w:left w:val="nil"/>
              <w:bottom w:val="single" w:sz="8" w:space="0" w:color="auto"/>
              <w:right w:val="single" w:sz="8" w:space="0" w:color="auto"/>
            </w:tcBorders>
            <w:shd w:val="clear" w:color="auto" w:fill="auto"/>
            <w:vAlign w:val="center"/>
            <w:hideMark/>
          </w:tcPr>
          <w:p w14:paraId="1D70C993"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Bản đồ hiện trạng tổng hợp, đánh giá đất xây dựng </w:t>
            </w:r>
          </w:p>
        </w:tc>
        <w:tc>
          <w:tcPr>
            <w:tcW w:w="1174" w:type="dxa"/>
            <w:tcBorders>
              <w:top w:val="nil"/>
              <w:left w:val="nil"/>
              <w:bottom w:val="single" w:sz="8" w:space="0" w:color="auto"/>
              <w:right w:val="single" w:sz="8" w:space="0" w:color="auto"/>
            </w:tcBorders>
            <w:shd w:val="clear" w:color="auto" w:fill="auto"/>
            <w:vAlign w:val="center"/>
            <w:hideMark/>
          </w:tcPr>
          <w:p w14:paraId="0AF1C175"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1/10.000</w:t>
            </w:r>
          </w:p>
        </w:tc>
        <w:tc>
          <w:tcPr>
            <w:tcW w:w="2080" w:type="dxa"/>
            <w:tcBorders>
              <w:top w:val="nil"/>
              <w:left w:val="nil"/>
              <w:bottom w:val="single" w:sz="8" w:space="0" w:color="auto"/>
              <w:right w:val="single" w:sz="8" w:space="0" w:color="auto"/>
            </w:tcBorders>
            <w:shd w:val="clear" w:color="auto" w:fill="auto"/>
            <w:vAlign w:val="center"/>
            <w:hideMark/>
          </w:tcPr>
          <w:p w14:paraId="779749B1"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01F3013E"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2A952A1D"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BCE6E1"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lastRenderedPageBreak/>
              <w:t>3</w:t>
            </w:r>
          </w:p>
        </w:tc>
        <w:tc>
          <w:tcPr>
            <w:tcW w:w="3766" w:type="dxa"/>
            <w:tcBorders>
              <w:top w:val="nil"/>
              <w:left w:val="nil"/>
              <w:bottom w:val="single" w:sz="8" w:space="0" w:color="auto"/>
              <w:right w:val="single" w:sz="8" w:space="0" w:color="auto"/>
            </w:tcBorders>
            <w:shd w:val="clear" w:color="auto" w:fill="auto"/>
            <w:vAlign w:val="center"/>
            <w:hideMark/>
          </w:tcPr>
          <w:p w14:paraId="60F23C20"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Sơ đồ định hướng phát triển Không gian toàn xã</w:t>
            </w:r>
          </w:p>
        </w:tc>
        <w:tc>
          <w:tcPr>
            <w:tcW w:w="1174" w:type="dxa"/>
            <w:tcBorders>
              <w:top w:val="nil"/>
              <w:left w:val="nil"/>
              <w:bottom w:val="single" w:sz="8" w:space="0" w:color="auto"/>
              <w:right w:val="single" w:sz="8" w:space="0" w:color="auto"/>
            </w:tcBorders>
            <w:shd w:val="clear" w:color="auto" w:fill="auto"/>
            <w:vAlign w:val="center"/>
            <w:hideMark/>
          </w:tcPr>
          <w:p w14:paraId="47F9712A"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1/10.000</w:t>
            </w:r>
          </w:p>
        </w:tc>
        <w:tc>
          <w:tcPr>
            <w:tcW w:w="2080" w:type="dxa"/>
            <w:tcBorders>
              <w:top w:val="nil"/>
              <w:left w:val="nil"/>
              <w:bottom w:val="single" w:sz="8" w:space="0" w:color="auto"/>
              <w:right w:val="single" w:sz="8" w:space="0" w:color="auto"/>
            </w:tcBorders>
            <w:shd w:val="clear" w:color="auto" w:fill="auto"/>
            <w:vAlign w:val="center"/>
            <w:hideMark/>
          </w:tcPr>
          <w:p w14:paraId="4777346B"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4322D6BF"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573731E1"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77D746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4</w:t>
            </w:r>
          </w:p>
        </w:tc>
        <w:tc>
          <w:tcPr>
            <w:tcW w:w="3766" w:type="dxa"/>
            <w:tcBorders>
              <w:top w:val="nil"/>
              <w:left w:val="nil"/>
              <w:bottom w:val="single" w:sz="8" w:space="0" w:color="auto"/>
              <w:right w:val="single" w:sz="8" w:space="0" w:color="auto"/>
            </w:tcBorders>
            <w:shd w:val="clear" w:color="auto" w:fill="auto"/>
            <w:vAlign w:val="center"/>
            <w:hideMark/>
          </w:tcPr>
          <w:p w14:paraId="62E6588C"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Bản đồ quy hoạch sử dụng đất</w:t>
            </w:r>
          </w:p>
        </w:tc>
        <w:tc>
          <w:tcPr>
            <w:tcW w:w="1174" w:type="dxa"/>
            <w:tcBorders>
              <w:top w:val="nil"/>
              <w:left w:val="nil"/>
              <w:bottom w:val="single" w:sz="8" w:space="0" w:color="auto"/>
              <w:right w:val="single" w:sz="8" w:space="0" w:color="auto"/>
            </w:tcBorders>
            <w:shd w:val="clear" w:color="auto" w:fill="auto"/>
            <w:vAlign w:val="center"/>
            <w:hideMark/>
          </w:tcPr>
          <w:p w14:paraId="39DFCC4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1/10.000</w:t>
            </w:r>
          </w:p>
        </w:tc>
        <w:tc>
          <w:tcPr>
            <w:tcW w:w="2080" w:type="dxa"/>
            <w:tcBorders>
              <w:top w:val="nil"/>
              <w:left w:val="nil"/>
              <w:bottom w:val="single" w:sz="8" w:space="0" w:color="auto"/>
              <w:right w:val="single" w:sz="8" w:space="0" w:color="auto"/>
            </w:tcBorders>
            <w:shd w:val="clear" w:color="auto" w:fill="auto"/>
            <w:vAlign w:val="center"/>
            <w:hideMark/>
          </w:tcPr>
          <w:p w14:paraId="59AB8179"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2392F113"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27B9C54D" w14:textId="77777777" w:rsidTr="005753B7">
        <w:trPr>
          <w:trHeight w:val="11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B81659E"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5</w:t>
            </w:r>
          </w:p>
        </w:tc>
        <w:tc>
          <w:tcPr>
            <w:tcW w:w="3766" w:type="dxa"/>
            <w:tcBorders>
              <w:top w:val="nil"/>
              <w:left w:val="nil"/>
              <w:bottom w:val="single" w:sz="8" w:space="0" w:color="auto"/>
              <w:right w:val="single" w:sz="8" w:space="0" w:color="auto"/>
            </w:tcBorders>
            <w:shd w:val="clear" w:color="auto" w:fill="auto"/>
            <w:vAlign w:val="center"/>
            <w:hideMark/>
          </w:tcPr>
          <w:p w14:paraId="2E245948"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lang w:val="pt-BR"/>
              </w:rPr>
              <w:t>Bản đồ quy hoạch hệ thống hạ tầng kỹ thuật và môi trường</w:t>
            </w:r>
          </w:p>
        </w:tc>
        <w:tc>
          <w:tcPr>
            <w:tcW w:w="1174" w:type="dxa"/>
            <w:tcBorders>
              <w:top w:val="nil"/>
              <w:left w:val="nil"/>
              <w:bottom w:val="single" w:sz="8" w:space="0" w:color="auto"/>
              <w:right w:val="single" w:sz="8" w:space="0" w:color="auto"/>
            </w:tcBorders>
            <w:shd w:val="clear" w:color="auto" w:fill="auto"/>
            <w:vAlign w:val="center"/>
            <w:hideMark/>
          </w:tcPr>
          <w:p w14:paraId="4381F4CD"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1/10.000</w:t>
            </w:r>
          </w:p>
        </w:tc>
        <w:tc>
          <w:tcPr>
            <w:tcW w:w="2080" w:type="dxa"/>
            <w:tcBorders>
              <w:top w:val="nil"/>
              <w:left w:val="nil"/>
              <w:bottom w:val="single" w:sz="8" w:space="0" w:color="auto"/>
              <w:right w:val="single" w:sz="8" w:space="0" w:color="auto"/>
            </w:tcBorders>
            <w:shd w:val="clear" w:color="auto" w:fill="auto"/>
            <w:vAlign w:val="center"/>
            <w:hideMark/>
          </w:tcPr>
          <w:p w14:paraId="6B99278C"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6D8F2636"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73573A97" w14:textId="77777777" w:rsidTr="005753B7">
        <w:trPr>
          <w:trHeight w:val="39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CD2F32A"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II</w:t>
            </w:r>
          </w:p>
        </w:tc>
        <w:tc>
          <w:tcPr>
            <w:tcW w:w="8440" w:type="dxa"/>
            <w:gridSpan w:val="4"/>
            <w:tcBorders>
              <w:top w:val="single" w:sz="8" w:space="0" w:color="auto"/>
              <w:left w:val="nil"/>
              <w:bottom w:val="single" w:sz="8" w:space="0" w:color="auto"/>
              <w:right w:val="single" w:sz="8" w:space="0" w:color="000000"/>
            </w:tcBorders>
            <w:shd w:val="clear" w:color="auto" w:fill="auto"/>
            <w:vAlign w:val="center"/>
            <w:hideMark/>
          </w:tcPr>
          <w:p w14:paraId="63C76414" w14:textId="77777777" w:rsidR="005753B7" w:rsidRPr="005753B7" w:rsidRDefault="005753B7" w:rsidP="005753B7">
            <w:pPr>
              <w:spacing w:after="0" w:line="240" w:lineRule="auto"/>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Phần văn bản</w:t>
            </w:r>
          </w:p>
        </w:tc>
      </w:tr>
      <w:tr w:rsidR="005753B7" w:rsidRPr="005753B7" w14:paraId="4071C463"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46F9F33"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1</w:t>
            </w:r>
          </w:p>
        </w:tc>
        <w:tc>
          <w:tcPr>
            <w:tcW w:w="3766" w:type="dxa"/>
            <w:tcBorders>
              <w:top w:val="nil"/>
              <w:left w:val="nil"/>
              <w:bottom w:val="single" w:sz="8" w:space="0" w:color="auto"/>
              <w:right w:val="single" w:sz="8" w:space="0" w:color="auto"/>
            </w:tcBorders>
            <w:shd w:val="clear" w:color="auto" w:fill="auto"/>
            <w:vAlign w:val="center"/>
            <w:hideMark/>
          </w:tcPr>
          <w:p w14:paraId="793B5A8A"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Tờ trình và các văn bản liên quan</w:t>
            </w:r>
          </w:p>
        </w:tc>
        <w:tc>
          <w:tcPr>
            <w:tcW w:w="1174" w:type="dxa"/>
            <w:tcBorders>
              <w:top w:val="nil"/>
              <w:left w:val="nil"/>
              <w:bottom w:val="single" w:sz="8" w:space="0" w:color="auto"/>
              <w:right w:val="single" w:sz="8" w:space="0" w:color="auto"/>
            </w:tcBorders>
            <w:shd w:val="clear" w:color="auto" w:fill="auto"/>
            <w:vAlign w:val="center"/>
            <w:hideMark/>
          </w:tcPr>
          <w:p w14:paraId="750D597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A4</w:t>
            </w:r>
          </w:p>
        </w:tc>
        <w:tc>
          <w:tcPr>
            <w:tcW w:w="2080" w:type="dxa"/>
            <w:tcBorders>
              <w:top w:val="nil"/>
              <w:left w:val="nil"/>
              <w:bottom w:val="single" w:sz="8" w:space="0" w:color="auto"/>
              <w:right w:val="single" w:sz="8" w:space="0" w:color="auto"/>
            </w:tcBorders>
            <w:shd w:val="clear" w:color="auto" w:fill="auto"/>
            <w:vAlign w:val="center"/>
            <w:hideMark/>
          </w:tcPr>
          <w:p w14:paraId="1C2D20E4"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0A538068"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517A85A7"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787E30D"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2</w:t>
            </w:r>
          </w:p>
        </w:tc>
        <w:tc>
          <w:tcPr>
            <w:tcW w:w="3766" w:type="dxa"/>
            <w:tcBorders>
              <w:top w:val="nil"/>
              <w:left w:val="nil"/>
              <w:bottom w:val="single" w:sz="8" w:space="0" w:color="auto"/>
              <w:right w:val="single" w:sz="8" w:space="0" w:color="auto"/>
            </w:tcBorders>
            <w:shd w:val="clear" w:color="auto" w:fill="auto"/>
            <w:vAlign w:val="center"/>
            <w:hideMark/>
          </w:tcPr>
          <w:p w14:paraId="631E68CD"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Thuyết minh tổng hợp kèm bản vẽ khổ A3 màu</w:t>
            </w:r>
          </w:p>
        </w:tc>
        <w:tc>
          <w:tcPr>
            <w:tcW w:w="1174" w:type="dxa"/>
            <w:tcBorders>
              <w:top w:val="nil"/>
              <w:left w:val="nil"/>
              <w:bottom w:val="single" w:sz="8" w:space="0" w:color="auto"/>
              <w:right w:val="single" w:sz="8" w:space="0" w:color="auto"/>
            </w:tcBorders>
            <w:shd w:val="clear" w:color="auto" w:fill="auto"/>
            <w:vAlign w:val="center"/>
            <w:hideMark/>
          </w:tcPr>
          <w:p w14:paraId="20A75CB6"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w:t>
            </w:r>
          </w:p>
        </w:tc>
        <w:tc>
          <w:tcPr>
            <w:tcW w:w="2080" w:type="dxa"/>
            <w:tcBorders>
              <w:top w:val="nil"/>
              <w:left w:val="nil"/>
              <w:bottom w:val="single" w:sz="8" w:space="0" w:color="auto"/>
              <w:right w:val="single" w:sz="8" w:space="0" w:color="auto"/>
            </w:tcBorders>
            <w:shd w:val="clear" w:color="auto" w:fill="auto"/>
            <w:vAlign w:val="center"/>
            <w:hideMark/>
          </w:tcPr>
          <w:p w14:paraId="4F9C7C98"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4164C23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4 bộ bản đồ</w:t>
            </w:r>
          </w:p>
        </w:tc>
      </w:tr>
      <w:tr w:rsidR="005753B7" w:rsidRPr="005753B7" w14:paraId="665E7CF3"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46625D1"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3</w:t>
            </w:r>
          </w:p>
        </w:tc>
        <w:tc>
          <w:tcPr>
            <w:tcW w:w="3766" w:type="dxa"/>
            <w:tcBorders>
              <w:top w:val="nil"/>
              <w:left w:val="nil"/>
              <w:bottom w:val="single" w:sz="8" w:space="0" w:color="auto"/>
              <w:right w:val="single" w:sz="8" w:space="0" w:color="auto"/>
            </w:tcBorders>
            <w:shd w:val="clear" w:color="auto" w:fill="auto"/>
            <w:vAlign w:val="center"/>
            <w:hideMark/>
          </w:tcPr>
          <w:p w14:paraId="3DC5AE13"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Dự thảo quy định về quản lý theo đồ án QHCXD</w:t>
            </w:r>
          </w:p>
        </w:tc>
        <w:tc>
          <w:tcPr>
            <w:tcW w:w="1174" w:type="dxa"/>
            <w:tcBorders>
              <w:top w:val="nil"/>
              <w:left w:val="nil"/>
              <w:bottom w:val="single" w:sz="8" w:space="0" w:color="auto"/>
              <w:right w:val="single" w:sz="8" w:space="0" w:color="auto"/>
            </w:tcBorders>
            <w:shd w:val="clear" w:color="auto" w:fill="auto"/>
            <w:vAlign w:val="center"/>
            <w:hideMark/>
          </w:tcPr>
          <w:p w14:paraId="63B3DF0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w:t>
            </w:r>
          </w:p>
        </w:tc>
        <w:tc>
          <w:tcPr>
            <w:tcW w:w="2080" w:type="dxa"/>
            <w:tcBorders>
              <w:top w:val="nil"/>
              <w:left w:val="nil"/>
              <w:bottom w:val="single" w:sz="8" w:space="0" w:color="auto"/>
              <w:right w:val="single" w:sz="8" w:space="0" w:color="auto"/>
            </w:tcBorders>
            <w:shd w:val="clear" w:color="auto" w:fill="auto"/>
            <w:vAlign w:val="center"/>
            <w:hideMark/>
          </w:tcPr>
          <w:p w14:paraId="067EE383"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xml:space="preserve">4 bản </w:t>
            </w:r>
          </w:p>
        </w:tc>
        <w:tc>
          <w:tcPr>
            <w:tcW w:w="1420" w:type="dxa"/>
            <w:tcBorders>
              <w:top w:val="nil"/>
              <w:left w:val="nil"/>
              <w:bottom w:val="single" w:sz="8" w:space="0" w:color="auto"/>
              <w:right w:val="single" w:sz="8" w:space="0" w:color="auto"/>
            </w:tcBorders>
            <w:shd w:val="clear" w:color="auto" w:fill="auto"/>
            <w:vAlign w:val="center"/>
            <w:hideMark/>
          </w:tcPr>
          <w:p w14:paraId="4CEACA44"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0</w:t>
            </w:r>
          </w:p>
        </w:tc>
      </w:tr>
      <w:tr w:rsidR="005753B7" w:rsidRPr="005753B7" w14:paraId="7B74A211" w14:textId="77777777" w:rsidTr="005753B7">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1EC65D8" w14:textId="77777777" w:rsidR="005753B7" w:rsidRPr="005753B7" w:rsidRDefault="005753B7" w:rsidP="005753B7">
            <w:pPr>
              <w:spacing w:after="0" w:line="240" w:lineRule="auto"/>
              <w:jc w:val="center"/>
              <w:rPr>
                <w:rFonts w:ascii="Times New Roman" w:eastAsia="Times New Roman" w:hAnsi="Times New Roman" w:cs="Times New Roman"/>
                <w:b/>
                <w:bCs/>
                <w:color w:val="000000"/>
                <w:sz w:val="28"/>
                <w:szCs w:val="28"/>
              </w:rPr>
            </w:pPr>
            <w:r w:rsidRPr="005753B7">
              <w:rPr>
                <w:rFonts w:ascii="Times New Roman" w:eastAsia="Times New Roman" w:hAnsi="Times New Roman" w:cs="Times New Roman"/>
                <w:b/>
                <w:bCs/>
                <w:color w:val="000000"/>
                <w:sz w:val="28"/>
                <w:szCs w:val="28"/>
              </w:rPr>
              <w:t>III</w:t>
            </w:r>
          </w:p>
        </w:tc>
        <w:tc>
          <w:tcPr>
            <w:tcW w:w="3766" w:type="dxa"/>
            <w:tcBorders>
              <w:top w:val="nil"/>
              <w:left w:val="nil"/>
              <w:bottom w:val="single" w:sz="8" w:space="0" w:color="auto"/>
              <w:right w:val="single" w:sz="8" w:space="0" w:color="auto"/>
            </w:tcBorders>
            <w:shd w:val="clear" w:color="auto" w:fill="auto"/>
            <w:vAlign w:val="center"/>
            <w:hideMark/>
          </w:tcPr>
          <w:p w14:paraId="750BFB10" w14:textId="77777777" w:rsidR="005753B7" w:rsidRPr="005753B7" w:rsidRDefault="005753B7" w:rsidP="005753B7">
            <w:pPr>
              <w:spacing w:after="0" w:line="240" w:lineRule="auto"/>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Đĩa CD-Rom</w:t>
            </w:r>
            <w:r w:rsidRPr="005753B7">
              <w:rPr>
                <w:rFonts w:ascii="Times New Roman" w:eastAsia="Times New Roman" w:hAnsi="Times New Roman" w:cs="Times New Roman"/>
                <w:b/>
                <w:bCs/>
                <w:color w:val="000000"/>
                <w:sz w:val="28"/>
                <w:szCs w:val="28"/>
              </w:rPr>
              <w:t xml:space="preserve"> </w:t>
            </w:r>
            <w:r w:rsidRPr="005753B7">
              <w:rPr>
                <w:rFonts w:ascii="Times New Roman" w:eastAsia="Times New Roman" w:hAnsi="Times New Roman" w:cs="Times New Roman"/>
                <w:color w:val="000000"/>
                <w:sz w:val="28"/>
                <w:szCs w:val="28"/>
              </w:rPr>
              <w:t>(chứa tất cả dữ liệu trên)</w:t>
            </w:r>
          </w:p>
        </w:tc>
        <w:tc>
          <w:tcPr>
            <w:tcW w:w="1174" w:type="dxa"/>
            <w:tcBorders>
              <w:top w:val="nil"/>
              <w:left w:val="nil"/>
              <w:bottom w:val="single" w:sz="8" w:space="0" w:color="auto"/>
              <w:right w:val="single" w:sz="8" w:space="0" w:color="auto"/>
            </w:tcBorders>
            <w:shd w:val="clear" w:color="auto" w:fill="auto"/>
            <w:vAlign w:val="center"/>
            <w:hideMark/>
          </w:tcPr>
          <w:p w14:paraId="67AB8EB8"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 </w:t>
            </w:r>
          </w:p>
        </w:tc>
        <w:tc>
          <w:tcPr>
            <w:tcW w:w="3500" w:type="dxa"/>
            <w:gridSpan w:val="2"/>
            <w:tcBorders>
              <w:top w:val="single" w:sz="8" w:space="0" w:color="auto"/>
              <w:left w:val="nil"/>
              <w:bottom w:val="single" w:sz="8" w:space="0" w:color="auto"/>
              <w:right w:val="single" w:sz="8" w:space="0" w:color="000000"/>
            </w:tcBorders>
            <w:shd w:val="clear" w:color="auto" w:fill="auto"/>
            <w:vAlign w:val="center"/>
            <w:hideMark/>
          </w:tcPr>
          <w:p w14:paraId="3B8F1710" w14:textId="77777777" w:rsidR="005753B7" w:rsidRPr="005753B7" w:rsidRDefault="005753B7" w:rsidP="005753B7">
            <w:pPr>
              <w:spacing w:after="0" w:line="240" w:lineRule="auto"/>
              <w:jc w:val="center"/>
              <w:rPr>
                <w:rFonts w:ascii="Times New Roman" w:eastAsia="Times New Roman" w:hAnsi="Times New Roman" w:cs="Times New Roman"/>
                <w:color w:val="000000"/>
                <w:sz w:val="28"/>
                <w:szCs w:val="28"/>
              </w:rPr>
            </w:pPr>
            <w:r w:rsidRPr="005753B7">
              <w:rPr>
                <w:rFonts w:ascii="Times New Roman" w:eastAsia="Times New Roman" w:hAnsi="Times New Roman" w:cs="Times New Roman"/>
                <w:color w:val="000000"/>
                <w:sz w:val="28"/>
                <w:szCs w:val="28"/>
              </w:rPr>
              <w:t>4</w:t>
            </w:r>
          </w:p>
        </w:tc>
      </w:tr>
    </w:tbl>
    <w:p w14:paraId="3DD0A878" w14:textId="77777777" w:rsidR="0084654F" w:rsidRPr="00BD783F" w:rsidRDefault="0084654F" w:rsidP="005753B7">
      <w:pPr>
        <w:pStyle w:val="Heading1"/>
        <w:spacing w:before="60" w:line="312" w:lineRule="auto"/>
        <w:ind w:firstLine="720"/>
        <w:rPr>
          <w:b w:val="0"/>
          <w:color w:val="000000" w:themeColor="text1"/>
          <w:sz w:val="28"/>
          <w:szCs w:val="28"/>
          <w:lang w:val="sv-SE"/>
        </w:rPr>
      </w:pPr>
      <w:bookmarkStart w:id="111" w:name="_Toc113466985"/>
      <w:bookmarkEnd w:id="106"/>
      <w:r w:rsidRPr="00BD783F">
        <w:rPr>
          <w:color w:val="000000" w:themeColor="text1"/>
          <w:sz w:val="28"/>
          <w:szCs w:val="28"/>
          <w:lang w:val="sv-SE"/>
        </w:rPr>
        <w:t>VIII. KHÁI TOÁN KINH PHÍ</w:t>
      </w:r>
      <w:bookmarkEnd w:id="63"/>
      <w:bookmarkEnd w:id="111"/>
    </w:p>
    <w:p w14:paraId="08DBDA70" w14:textId="77777777" w:rsidR="0084654F" w:rsidRPr="00BD783F" w:rsidRDefault="0084654F" w:rsidP="00BD783F">
      <w:pPr>
        <w:pStyle w:val="Heading2"/>
        <w:spacing w:line="312" w:lineRule="auto"/>
        <w:ind w:firstLine="720"/>
        <w:rPr>
          <w:lang w:val="es-CR"/>
        </w:rPr>
      </w:pPr>
      <w:bookmarkStart w:id="112" w:name="_Toc478329393"/>
      <w:bookmarkStart w:id="113" w:name="_Toc113466986"/>
      <w:bookmarkStart w:id="114" w:name="_Hlk110266260"/>
      <w:r w:rsidRPr="00BD783F">
        <w:rPr>
          <w:lang w:val="es-CR"/>
        </w:rPr>
        <w:t>1. Cơ sở để tính toán</w:t>
      </w:r>
      <w:bookmarkEnd w:id="112"/>
      <w:r w:rsidRPr="00BD783F">
        <w:rPr>
          <w:lang w:val="es-CR"/>
        </w:rPr>
        <w:t>.</w:t>
      </w:r>
      <w:bookmarkEnd w:id="113"/>
    </w:p>
    <w:p w14:paraId="7557C22B" w14:textId="7437BAA5"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Nghị định số 10/2021/NĐ-CP ngày 09</w:t>
      </w:r>
      <w:r w:rsidR="009130A4" w:rsidRPr="00BD783F">
        <w:rPr>
          <w:rFonts w:ascii="Times New Roman" w:eastAsia="Times New Roman" w:hAnsi="Times New Roman" w:cs="Times New Roman"/>
          <w:color w:val="000000" w:themeColor="text1"/>
          <w:sz w:val="28"/>
          <w:szCs w:val="28"/>
          <w:lang w:val="es-CR"/>
        </w:rPr>
        <w:t xml:space="preserve"> tháng </w:t>
      </w:r>
      <w:r w:rsidRPr="00BD783F">
        <w:rPr>
          <w:rFonts w:ascii="Times New Roman" w:eastAsia="Times New Roman" w:hAnsi="Times New Roman" w:cs="Times New Roman"/>
          <w:color w:val="000000" w:themeColor="text1"/>
          <w:sz w:val="28"/>
          <w:szCs w:val="28"/>
          <w:lang w:val="es-CR"/>
        </w:rPr>
        <w:t>02</w:t>
      </w:r>
      <w:r w:rsidR="009130A4" w:rsidRPr="00BD783F">
        <w:rPr>
          <w:rFonts w:ascii="Times New Roman" w:eastAsia="Times New Roman" w:hAnsi="Times New Roman" w:cs="Times New Roman"/>
          <w:color w:val="000000" w:themeColor="text1"/>
          <w:sz w:val="28"/>
          <w:szCs w:val="28"/>
          <w:lang w:val="es-CR"/>
        </w:rPr>
        <w:t xml:space="preserve"> năm </w:t>
      </w:r>
      <w:r w:rsidRPr="00BD783F">
        <w:rPr>
          <w:rFonts w:ascii="Times New Roman" w:eastAsia="Times New Roman" w:hAnsi="Times New Roman" w:cs="Times New Roman"/>
          <w:color w:val="000000" w:themeColor="text1"/>
          <w:sz w:val="28"/>
          <w:szCs w:val="28"/>
          <w:lang w:val="es-CR"/>
        </w:rPr>
        <w:t>2021 của Chính phủ về Quản lý chi phí đầu tư xây dựng;</w:t>
      </w:r>
    </w:p>
    <w:p w14:paraId="42C0D066" w14:textId="16D38723"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Thông tư số 20/2019/TT-BXD ngày 31</w:t>
      </w:r>
      <w:r w:rsidR="009130A4" w:rsidRPr="00BD783F">
        <w:rPr>
          <w:rFonts w:ascii="Times New Roman" w:eastAsia="Times New Roman" w:hAnsi="Times New Roman" w:cs="Times New Roman"/>
          <w:color w:val="000000" w:themeColor="text1"/>
          <w:sz w:val="28"/>
          <w:szCs w:val="28"/>
          <w:lang w:val="es-CR"/>
        </w:rPr>
        <w:t xml:space="preserve"> tháng </w:t>
      </w:r>
      <w:r w:rsidRPr="00BD783F">
        <w:rPr>
          <w:rFonts w:ascii="Times New Roman" w:eastAsia="Times New Roman" w:hAnsi="Times New Roman" w:cs="Times New Roman"/>
          <w:color w:val="000000" w:themeColor="text1"/>
          <w:sz w:val="28"/>
          <w:szCs w:val="28"/>
          <w:lang w:val="es-CR"/>
        </w:rPr>
        <w:t>12</w:t>
      </w:r>
      <w:r w:rsidR="009130A4" w:rsidRPr="00BD783F">
        <w:rPr>
          <w:rFonts w:ascii="Times New Roman" w:eastAsia="Times New Roman" w:hAnsi="Times New Roman" w:cs="Times New Roman"/>
          <w:color w:val="000000" w:themeColor="text1"/>
          <w:sz w:val="28"/>
          <w:szCs w:val="28"/>
          <w:lang w:val="es-CR"/>
        </w:rPr>
        <w:t xml:space="preserve"> năm </w:t>
      </w:r>
      <w:r w:rsidRPr="00BD783F">
        <w:rPr>
          <w:rFonts w:ascii="Times New Roman" w:eastAsia="Times New Roman" w:hAnsi="Times New Roman" w:cs="Times New Roman"/>
          <w:color w:val="000000" w:themeColor="text1"/>
          <w:sz w:val="28"/>
          <w:szCs w:val="28"/>
          <w:lang w:val="es-CR"/>
        </w:rPr>
        <w:t>2019 của Bộ trưởng Bộ Xây dựng về việc hướng dẫn xác định, quản lý chi phí quy hoạch xây dựng và quy hoạch đô thị;</w:t>
      </w:r>
    </w:p>
    <w:p w14:paraId="7A07BEBB" w14:textId="742F2EAC"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Nghị định số 15/2021/NĐ-CP ngày 03</w:t>
      </w:r>
      <w:r w:rsidR="009130A4" w:rsidRPr="00BD783F">
        <w:rPr>
          <w:rFonts w:ascii="Times New Roman" w:eastAsia="Times New Roman" w:hAnsi="Times New Roman" w:cs="Times New Roman"/>
          <w:color w:val="000000" w:themeColor="text1"/>
          <w:sz w:val="28"/>
          <w:szCs w:val="28"/>
          <w:lang w:val="es-CR"/>
        </w:rPr>
        <w:t xml:space="preserve"> tháng </w:t>
      </w:r>
      <w:r w:rsidRPr="00BD783F">
        <w:rPr>
          <w:rFonts w:ascii="Times New Roman" w:eastAsia="Times New Roman" w:hAnsi="Times New Roman" w:cs="Times New Roman"/>
          <w:color w:val="000000" w:themeColor="text1"/>
          <w:sz w:val="28"/>
          <w:szCs w:val="28"/>
          <w:lang w:val="es-CR"/>
        </w:rPr>
        <w:t>3</w:t>
      </w:r>
      <w:r w:rsidR="009130A4" w:rsidRPr="00BD783F">
        <w:rPr>
          <w:rFonts w:ascii="Times New Roman" w:eastAsia="Times New Roman" w:hAnsi="Times New Roman" w:cs="Times New Roman"/>
          <w:color w:val="000000" w:themeColor="text1"/>
          <w:sz w:val="28"/>
          <w:szCs w:val="28"/>
          <w:lang w:val="es-CR"/>
        </w:rPr>
        <w:t xml:space="preserve"> năm 2</w:t>
      </w:r>
      <w:r w:rsidRPr="00BD783F">
        <w:rPr>
          <w:rFonts w:ascii="Times New Roman" w:eastAsia="Times New Roman" w:hAnsi="Times New Roman" w:cs="Times New Roman"/>
          <w:color w:val="000000" w:themeColor="text1"/>
          <w:sz w:val="28"/>
          <w:szCs w:val="28"/>
          <w:lang w:val="es-CR"/>
        </w:rPr>
        <w:t>021 của Chính phủ quy định chi tiết một số nội dung về quản lý dự án đầu tư xây dựng;</w:t>
      </w:r>
    </w:p>
    <w:p w14:paraId="162CF86F" w14:textId="0A94E3BE"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Thông tư số 11/2021/TT-BXD ngày 31</w:t>
      </w:r>
      <w:r w:rsidR="009130A4" w:rsidRPr="00BD783F">
        <w:rPr>
          <w:rFonts w:ascii="Times New Roman" w:eastAsia="Times New Roman" w:hAnsi="Times New Roman" w:cs="Times New Roman"/>
          <w:color w:val="000000" w:themeColor="text1"/>
          <w:sz w:val="28"/>
          <w:szCs w:val="28"/>
          <w:lang w:val="es-CR"/>
        </w:rPr>
        <w:t xml:space="preserve"> tháng </w:t>
      </w:r>
      <w:r w:rsidRPr="00BD783F">
        <w:rPr>
          <w:rFonts w:ascii="Times New Roman" w:eastAsia="Times New Roman" w:hAnsi="Times New Roman" w:cs="Times New Roman"/>
          <w:color w:val="000000" w:themeColor="text1"/>
          <w:sz w:val="28"/>
          <w:szCs w:val="28"/>
          <w:lang w:val="es-CR"/>
        </w:rPr>
        <w:t>8</w:t>
      </w:r>
      <w:r w:rsidR="009130A4" w:rsidRPr="00BD783F">
        <w:rPr>
          <w:rFonts w:ascii="Times New Roman" w:eastAsia="Times New Roman" w:hAnsi="Times New Roman" w:cs="Times New Roman"/>
          <w:color w:val="000000" w:themeColor="text1"/>
          <w:sz w:val="28"/>
          <w:szCs w:val="28"/>
          <w:lang w:val="es-CR"/>
        </w:rPr>
        <w:t xml:space="preserve"> năm </w:t>
      </w:r>
      <w:r w:rsidRPr="00BD783F">
        <w:rPr>
          <w:rFonts w:ascii="Times New Roman" w:eastAsia="Times New Roman" w:hAnsi="Times New Roman" w:cs="Times New Roman"/>
          <w:color w:val="000000" w:themeColor="text1"/>
          <w:sz w:val="28"/>
          <w:szCs w:val="28"/>
          <w:lang w:val="es-CR"/>
        </w:rPr>
        <w:t>2021 của Bộ Xây dựng hướng dẫn một số nội dung xác định và quản lý chi phí đầu tư xây dựng;</w:t>
      </w:r>
    </w:p>
    <w:p w14:paraId="56436E66" w14:textId="77777777" w:rsidR="0084654F" w:rsidRPr="00BD783F" w:rsidRDefault="0084654F" w:rsidP="00BD783F">
      <w:pPr>
        <w:pStyle w:val="Heading2"/>
        <w:spacing w:line="312" w:lineRule="auto"/>
        <w:ind w:firstLine="720"/>
        <w:rPr>
          <w:lang w:val="es-CR"/>
        </w:rPr>
      </w:pPr>
      <w:bookmarkStart w:id="115" w:name="_Toc478329394"/>
      <w:bookmarkStart w:id="116" w:name="_Toc113466987"/>
      <w:r w:rsidRPr="00BD783F">
        <w:rPr>
          <w:lang w:val="es-CR"/>
        </w:rPr>
        <w:t>2. Khái toán kinh phí</w:t>
      </w:r>
      <w:bookmarkEnd w:id="115"/>
      <w:r w:rsidRPr="00BD783F">
        <w:rPr>
          <w:lang w:val="es-CR"/>
        </w:rPr>
        <w:t>.</w:t>
      </w:r>
      <w:bookmarkEnd w:id="116"/>
    </w:p>
    <w:p w14:paraId="73EF221B" w14:textId="0A992318" w:rsidR="0084654F" w:rsidRPr="00BD783F" w:rsidRDefault="0084654F" w:rsidP="00BD783F">
      <w:pPr>
        <w:spacing w:before="60" w:after="60" w:line="312" w:lineRule="auto"/>
        <w:ind w:firstLine="720"/>
        <w:jc w:val="both"/>
        <w:rPr>
          <w:rFonts w:ascii="Times New Roman" w:eastAsia="Times New Roman" w:hAnsi="Times New Roman" w:cs="Times New Roman"/>
          <w:i/>
          <w:sz w:val="28"/>
          <w:szCs w:val="28"/>
          <w:lang w:val="sv-SE"/>
        </w:rPr>
      </w:pPr>
      <w:bookmarkStart w:id="117" w:name="_Hlk109127253"/>
      <w:bookmarkStart w:id="118" w:name="_Toc478329395"/>
      <w:bookmarkEnd w:id="114"/>
      <w:r w:rsidRPr="00BD783F">
        <w:rPr>
          <w:rFonts w:ascii="Times New Roman" w:eastAsia="Times New Roman" w:hAnsi="Times New Roman" w:cs="Times New Roman"/>
          <w:sz w:val="28"/>
          <w:szCs w:val="28"/>
          <w:lang w:val="sv-SE"/>
        </w:rPr>
        <w:t xml:space="preserve">Tổng chi phí lập quy hoạch chung xây dựng xã </w:t>
      </w:r>
      <w:r w:rsidR="0054560F" w:rsidRPr="00BD783F">
        <w:rPr>
          <w:rFonts w:ascii="Times New Roman" w:eastAsia="Times New Roman" w:hAnsi="Times New Roman" w:cs="Times New Roman"/>
          <w:sz w:val="28"/>
          <w:szCs w:val="28"/>
          <w:lang w:val="sv-SE"/>
        </w:rPr>
        <w:t>Chư Hreng</w:t>
      </w:r>
      <w:r w:rsidRPr="00BD783F">
        <w:rPr>
          <w:rFonts w:ascii="Times New Roman" w:eastAsia="Times New Roman" w:hAnsi="Times New Roman" w:cs="Times New Roman"/>
          <w:sz w:val="28"/>
          <w:szCs w:val="28"/>
          <w:lang w:val="sv-SE"/>
        </w:rPr>
        <w:t xml:space="preserve"> đến năm 2030 tỷ lệ 1/10.000 (làm tròn): </w:t>
      </w:r>
      <w:r w:rsidR="005A6359">
        <w:rPr>
          <w:rFonts w:ascii="Times New Roman" w:eastAsia="Times New Roman" w:hAnsi="Times New Roman" w:cs="Times New Roman"/>
          <w:b/>
          <w:bCs/>
          <w:sz w:val="28"/>
          <w:szCs w:val="28"/>
          <w:lang w:val="sv-SE"/>
        </w:rPr>
        <w:t>407.012.000</w:t>
      </w:r>
      <w:r w:rsidRPr="00BD783F">
        <w:rPr>
          <w:rFonts w:ascii="Times New Roman" w:eastAsia="Times New Roman" w:hAnsi="Times New Roman" w:cs="Times New Roman"/>
          <w:b/>
          <w:bCs/>
          <w:sz w:val="28"/>
          <w:szCs w:val="28"/>
          <w:lang w:val="sv-SE"/>
        </w:rPr>
        <w:t xml:space="preserve"> </w:t>
      </w:r>
      <w:r w:rsidRPr="00BD783F">
        <w:rPr>
          <w:rFonts w:ascii="Times New Roman" w:eastAsia="Times New Roman" w:hAnsi="Times New Roman" w:cs="Times New Roman"/>
          <w:b/>
          <w:sz w:val="28"/>
          <w:szCs w:val="28"/>
          <w:lang w:val="sv-SE"/>
        </w:rPr>
        <w:t>đồng</w:t>
      </w:r>
      <w:r w:rsidRPr="00BD783F">
        <w:rPr>
          <w:rFonts w:ascii="Times New Roman" w:eastAsia="Times New Roman" w:hAnsi="Times New Roman" w:cs="Times New Roman"/>
          <w:sz w:val="28"/>
          <w:szCs w:val="28"/>
          <w:lang w:val="sv-SE"/>
        </w:rPr>
        <w:t xml:space="preserve"> </w:t>
      </w:r>
      <w:r w:rsidRPr="00BD783F">
        <w:rPr>
          <w:rFonts w:ascii="Times New Roman" w:eastAsia="Times New Roman" w:hAnsi="Times New Roman" w:cs="Times New Roman"/>
          <w:i/>
          <w:sz w:val="28"/>
          <w:szCs w:val="28"/>
          <w:lang w:val="sv-SE"/>
        </w:rPr>
        <w:t xml:space="preserve">(bằng chữ: </w:t>
      </w:r>
      <w:r w:rsidR="005A6359">
        <w:rPr>
          <w:rFonts w:ascii="Times New Roman" w:eastAsia="Times New Roman" w:hAnsi="Times New Roman" w:cs="Times New Roman"/>
          <w:i/>
          <w:sz w:val="28"/>
          <w:szCs w:val="28"/>
          <w:lang w:val="sv-SE"/>
        </w:rPr>
        <w:t>Bốn</w:t>
      </w:r>
      <w:r w:rsidRPr="00BD783F">
        <w:rPr>
          <w:rFonts w:ascii="Times New Roman" w:eastAsia="Times New Roman" w:hAnsi="Times New Roman" w:cs="Times New Roman"/>
          <w:i/>
          <w:sz w:val="28"/>
          <w:szCs w:val="28"/>
          <w:lang w:val="sv-SE"/>
        </w:rPr>
        <w:t xml:space="preserve"> trăm </w:t>
      </w:r>
      <w:r w:rsidR="005A6359">
        <w:rPr>
          <w:rFonts w:ascii="Times New Roman" w:eastAsia="Times New Roman" w:hAnsi="Times New Roman" w:cs="Times New Roman"/>
          <w:i/>
          <w:sz w:val="28"/>
          <w:szCs w:val="28"/>
          <w:lang w:val="sv-SE"/>
        </w:rPr>
        <w:t>lẻ bảy</w:t>
      </w:r>
      <w:r w:rsidRPr="00BD783F">
        <w:rPr>
          <w:rFonts w:ascii="Times New Roman" w:eastAsia="Times New Roman" w:hAnsi="Times New Roman" w:cs="Times New Roman"/>
          <w:i/>
          <w:sz w:val="28"/>
          <w:szCs w:val="28"/>
          <w:lang w:val="sv-SE"/>
        </w:rPr>
        <w:t xml:space="preserve"> triệu</w:t>
      </w:r>
      <w:r w:rsidR="005A6359">
        <w:rPr>
          <w:rFonts w:ascii="Times New Roman" w:eastAsia="Times New Roman" w:hAnsi="Times New Roman" w:cs="Times New Roman"/>
          <w:i/>
          <w:sz w:val="28"/>
          <w:szCs w:val="28"/>
          <w:lang w:val="sv-SE"/>
        </w:rPr>
        <w:t xml:space="preserve"> không mười hai</w:t>
      </w:r>
      <w:r w:rsidRPr="00BD783F">
        <w:rPr>
          <w:rFonts w:ascii="Times New Roman" w:eastAsia="Times New Roman" w:hAnsi="Times New Roman" w:cs="Times New Roman"/>
          <w:i/>
          <w:sz w:val="28"/>
          <w:szCs w:val="28"/>
          <w:lang w:val="sv-SE"/>
        </w:rPr>
        <w:t xml:space="preserve"> nghìn đồng).</w:t>
      </w:r>
    </w:p>
    <w:tbl>
      <w:tblPr>
        <w:tblW w:w="5081" w:type="pct"/>
        <w:tblLook w:val="04A0" w:firstRow="1" w:lastRow="0" w:firstColumn="1" w:lastColumn="0" w:noHBand="0" w:noVBand="1"/>
      </w:tblPr>
      <w:tblGrid>
        <w:gridCol w:w="6146"/>
        <w:gridCol w:w="3292"/>
      </w:tblGrid>
      <w:tr w:rsidR="0084654F" w:rsidRPr="00ED193C" w14:paraId="3BB808E2" w14:textId="77777777" w:rsidTr="005753B7">
        <w:trPr>
          <w:trHeight w:val="312"/>
        </w:trPr>
        <w:tc>
          <w:tcPr>
            <w:tcW w:w="3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C6AF5" w14:textId="77777777" w:rsidR="0084654F" w:rsidRPr="00BD783F" w:rsidRDefault="0084654F" w:rsidP="0013430E">
            <w:pPr>
              <w:spacing w:before="60" w:after="60" w:line="312" w:lineRule="auto"/>
              <w:rPr>
                <w:rFonts w:ascii="Times New Roman" w:eastAsia="Times New Roman" w:hAnsi="Times New Roman" w:cs="Times New Roman"/>
                <w:sz w:val="28"/>
                <w:szCs w:val="28"/>
                <w:lang w:val="sv-SE"/>
              </w:rPr>
            </w:pPr>
            <w:r w:rsidRPr="00BD783F">
              <w:rPr>
                <w:rFonts w:ascii="Times New Roman" w:eastAsia="Times New Roman" w:hAnsi="Times New Roman" w:cs="Times New Roman"/>
                <w:bCs/>
                <w:sz w:val="28"/>
                <w:szCs w:val="28"/>
                <w:lang w:val="sv-SE"/>
              </w:rPr>
              <w:lastRenderedPageBreak/>
              <w:t>Chi phí lập quy hoạch chung (Có dự toán chi tiết kèm theo)</w:t>
            </w: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69A00A4D" w14:textId="32F0C210" w:rsidR="0084654F" w:rsidRPr="00ED193C" w:rsidRDefault="00ED193C" w:rsidP="00BD783F">
            <w:pPr>
              <w:spacing w:before="60" w:after="60" w:line="312" w:lineRule="auto"/>
              <w:ind w:firstLine="720"/>
              <w:jc w:val="right"/>
              <w:rPr>
                <w:rFonts w:ascii="Times New Roman" w:eastAsia="Times New Roman" w:hAnsi="Times New Roman" w:cs="Times New Roman"/>
                <w:sz w:val="28"/>
                <w:szCs w:val="28"/>
              </w:rPr>
            </w:pPr>
            <w:r w:rsidRPr="00ED193C">
              <w:rPr>
                <w:rFonts w:ascii="Times New Roman" w:hAnsi="Times New Roman" w:cs="Times New Roman"/>
                <w:color w:val="000000"/>
                <w:sz w:val="28"/>
                <w:szCs w:val="28"/>
              </w:rPr>
              <w:t xml:space="preserve">   258.608.753 đồng</w:t>
            </w:r>
          </w:p>
        </w:tc>
      </w:tr>
      <w:tr w:rsidR="0084654F" w:rsidRPr="00BD783F" w14:paraId="56F8B0FA" w14:textId="77777777" w:rsidTr="005753B7">
        <w:trPr>
          <w:trHeight w:val="624"/>
        </w:trPr>
        <w:tc>
          <w:tcPr>
            <w:tcW w:w="3256" w:type="pct"/>
            <w:tcBorders>
              <w:top w:val="nil"/>
              <w:left w:val="single" w:sz="4" w:space="0" w:color="auto"/>
              <w:bottom w:val="single" w:sz="4" w:space="0" w:color="auto"/>
              <w:right w:val="single" w:sz="4" w:space="0" w:color="auto"/>
            </w:tcBorders>
            <w:shd w:val="clear" w:color="auto" w:fill="auto"/>
            <w:vAlign w:val="center"/>
            <w:hideMark/>
          </w:tcPr>
          <w:p w14:paraId="1E39A8EF" w14:textId="77777777" w:rsidR="0084654F" w:rsidRPr="00BD783F" w:rsidRDefault="0084654F" w:rsidP="0013430E">
            <w:pPr>
              <w:spacing w:before="60" w:after="60" w:line="312" w:lineRule="auto"/>
              <w:rPr>
                <w:rFonts w:ascii="Times New Roman" w:eastAsia="Times New Roman" w:hAnsi="Times New Roman" w:cs="Times New Roman"/>
                <w:sz w:val="28"/>
                <w:szCs w:val="28"/>
              </w:rPr>
            </w:pPr>
            <w:r w:rsidRPr="00BD783F">
              <w:rPr>
                <w:rFonts w:ascii="Times New Roman" w:eastAsia="Times New Roman" w:hAnsi="Times New Roman" w:cs="Times New Roman"/>
                <w:bCs/>
                <w:sz w:val="28"/>
                <w:szCs w:val="28"/>
              </w:rPr>
              <w:t xml:space="preserve">Chi phí khảo sát, đo đạc hiệu chỉnh, bổ sung địa hình 1/1000 </w:t>
            </w:r>
            <w:r w:rsidRPr="00BD783F">
              <w:rPr>
                <w:rFonts w:ascii="Times New Roman" w:eastAsia="Times New Roman" w:hAnsi="Times New Roman" w:cs="Times New Roman"/>
                <w:bCs/>
                <w:sz w:val="28"/>
                <w:szCs w:val="28"/>
                <w:lang w:val="sv-SE"/>
              </w:rPr>
              <w:t>(Có dự toán chi tiết kèm theo)</w:t>
            </w:r>
          </w:p>
        </w:tc>
        <w:tc>
          <w:tcPr>
            <w:tcW w:w="1744" w:type="pct"/>
            <w:tcBorders>
              <w:top w:val="nil"/>
              <w:left w:val="nil"/>
              <w:bottom w:val="single" w:sz="4" w:space="0" w:color="auto"/>
              <w:right w:val="single" w:sz="4" w:space="0" w:color="auto"/>
            </w:tcBorders>
            <w:shd w:val="clear" w:color="auto" w:fill="auto"/>
            <w:vAlign w:val="center"/>
            <w:hideMark/>
          </w:tcPr>
          <w:p w14:paraId="2512A2B5" w14:textId="5A0115CD" w:rsidR="0084654F" w:rsidRPr="00BD783F" w:rsidRDefault="0013430E" w:rsidP="00BD783F">
            <w:pPr>
              <w:spacing w:before="60" w:after="60" w:line="312"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77.647.157</w:t>
            </w:r>
            <w:r w:rsidR="0084654F" w:rsidRPr="00BD783F">
              <w:rPr>
                <w:rFonts w:ascii="Times New Roman" w:eastAsia="Times New Roman" w:hAnsi="Times New Roman" w:cs="Times New Roman"/>
                <w:sz w:val="28"/>
                <w:szCs w:val="28"/>
              </w:rPr>
              <w:t xml:space="preserve"> đồng</w:t>
            </w:r>
          </w:p>
        </w:tc>
      </w:tr>
      <w:tr w:rsidR="0084654F" w:rsidRPr="00BD783F" w14:paraId="00E75FE5" w14:textId="77777777" w:rsidTr="005753B7">
        <w:trPr>
          <w:trHeight w:val="624"/>
        </w:trPr>
        <w:tc>
          <w:tcPr>
            <w:tcW w:w="3256" w:type="pct"/>
            <w:tcBorders>
              <w:top w:val="nil"/>
              <w:left w:val="single" w:sz="4" w:space="0" w:color="auto"/>
              <w:bottom w:val="single" w:sz="4" w:space="0" w:color="auto"/>
              <w:right w:val="single" w:sz="4" w:space="0" w:color="auto"/>
            </w:tcBorders>
            <w:shd w:val="clear" w:color="auto" w:fill="auto"/>
            <w:vAlign w:val="center"/>
            <w:hideMark/>
          </w:tcPr>
          <w:p w14:paraId="1DAA3BA4" w14:textId="77777777" w:rsidR="0084654F" w:rsidRPr="00BD783F" w:rsidRDefault="0084654F" w:rsidP="0013430E">
            <w:pPr>
              <w:spacing w:before="60" w:after="60" w:line="312" w:lineRule="auto"/>
              <w:rPr>
                <w:rFonts w:ascii="Times New Roman" w:eastAsia="Times New Roman" w:hAnsi="Times New Roman" w:cs="Times New Roman"/>
                <w:sz w:val="28"/>
                <w:szCs w:val="28"/>
              </w:rPr>
            </w:pPr>
            <w:r w:rsidRPr="00BD783F">
              <w:rPr>
                <w:rFonts w:ascii="Times New Roman" w:eastAsia="Times New Roman" w:hAnsi="Times New Roman" w:cs="Times New Roman"/>
                <w:bCs/>
                <w:sz w:val="28"/>
                <w:szCs w:val="28"/>
              </w:rPr>
              <w:t xml:space="preserve"> Chi phí cắm mốc ranh quy hoạch </w:t>
            </w:r>
            <w:r w:rsidRPr="00BD783F">
              <w:rPr>
                <w:rFonts w:ascii="Times New Roman" w:eastAsia="Times New Roman" w:hAnsi="Times New Roman" w:cs="Times New Roman"/>
                <w:bCs/>
                <w:sz w:val="28"/>
                <w:szCs w:val="28"/>
                <w:lang w:val="sv-SE"/>
              </w:rPr>
              <w:t>(Có dự toán chi tiết kèm theo)</w:t>
            </w:r>
          </w:p>
        </w:tc>
        <w:tc>
          <w:tcPr>
            <w:tcW w:w="1744" w:type="pct"/>
            <w:tcBorders>
              <w:top w:val="nil"/>
              <w:left w:val="nil"/>
              <w:bottom w:val="single" w:sz="4" w:space="0" w:color="auto"/>
              <w:right w:val="single" w:sz="4" w:space="0" w:color="auto"/>
            </w:tcBorders>
            <w:shd w:val="clear" w:color="auto" w:fill="auto"/>
            <w:vAlign w:val="center"/>
            <w:hideMark/>
          </w:tcPr>
          <w:p w14:paraId="26BECDBC" w14:textId="2F25C26A" w:rsidR="0084654F" w:rsidRPr="00BD783F" w:rsidRDefault="0013430E" w:rsidP="005A6359">
            <w:pPr>
              <w:spacing w:before="60" w:after="60" w:line="312"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70.757.000</w:t>
            </w:r>
            <w:r w:rsidR="0084654F" w:rsidRPr="00BD783F">
              <w:rPr>
                <w:rFonts w:ascii="Times New Roman" w:eastAsia="Times New Roman" w:hAnsi="Times New Roman" w:cs="Times New Roman"/>
                <w:sz w:val="28"/>
                <w:szCs w:val="28"/>
              </w:rPr>
              <w:t xml:space="preserve"> đồng</w:t>
            </w:r>
          </w:p>
        </w:tc>
      </w:tr>
      <w:tr w:rsidR="0084654F" w:rsidRPr="00BD783F" w14:paraId="44907632" w14:textId="77777777" w:rsidTr="005753B7">
        <w:trPr>
          <w:trHeight w:val="312"/>
        </w:trPr>
        <w:tc>
          <w:tcPr>
            <w:tcW w:w="3256" w:type="pct"/>
            <w:tcBorders>
              <w:top w:val="nil"/>
              <w:left w:val="single" w:sz="4" w:space="0" w:color="auto"/>
              <w:bottom w:val="single" w:sz="4" w:space="0" w:color="auto"/>
              <w:right w:val="single" w:sz="4" w:space="0" w:color="auto"/>
            </w:tcBorders>
            <w:shd w:val="clear" w:color="auto" w:fill="auto"/>
            <w:vAlign w:val="center"/>
            <w:hideMark/>
          </w:tcPr>
          <w:p w14:paraId="47568951" w14:textId="77777777" w:rsidR="0084654F" w:rsidRPr="00BD783F" w:rsidRDefault="0084654F" w:rsidP="00BD783F">
            <w:pPr>
              <w:spacing w:before="60" w:after="60" w:line="312" w:lineRule="auto"/>
              <w:ind w:firstLine="720"/>
              <w:jc w:val="center"/>
              <w:rPr>
                <w:rFonts w:ascii="Times New Roman" w:eastAsia="Times New Roman" w:hAnsi="Times New Roman" w:cs="Times New Roman"/>
                <w:b/>
                <w:bCs/>
                <w:sz w:val="28"/>
                <w:szCs w:val="28"/>
              </w:rPr>
            </w:pPr>
            <w:r w:rsidRPr="00BD783F">
              <w:rPr>
                <w:rFonts w:ascii="Times New Roman" w:eastAsia="Times New Roman" w:hAnsi="Times New Roman" w:cs="Times New Roman"/>
                <w:b/>
                <w:bCs/>
                <w:sz w:val="28"/>
                <w:szCs w:val="28"/>
              </w:rPr>
              <w:t>Tổng</w:t>
            </w:r>
          </w:p>
        </w:tc>
        <w:tc>
          <w:tcPr>
            <w:tcW w:w="1744" w:type="pct"/>
            <w:tcBorders>
              <w:top w:val="nil"/>
              <w:left w:val="nil"/>
              <w:bottom w:val="single" w:sz="4" w:space="0" w:color="auto"/>
              <w:right w:val="single" w:sz="4" w:space="0" w:color="auto"/>
            </w:tcBorders>
            <w:shd w:val="clear" w:color="auto" w:fill="auto"/>
            <w:vAlign w:val="center"/>
            <w:hideMark/>
          </w:tcPr>
          <w:p w14:paraId="5DDEB9F3" w14:textId="6877BB5E" w:rsidR="0084654F" w:rsidRPr="005A6359" w:rsidRDefault="005A6359" w:rsidP="005A6359">
            <w:pPr>
              <w:jc w:val="right"/>
              <w:rPr>
                <w:rFonts w:ascii="Times New Roman" w:hAnsi="Times New Roman" w:cs="Times New Roman"/>
                <w:color w:val="000000"/>
                <w:sz w:val="28"/>
                <w:szCs w:val="28"/>
              </w:rPr>
            </w:pPr>
            <w:r w:rsidRPr="005A6359">
              <w:rPr>
                <w:rFonts w:ascii="Times New Roman" w:hAnsi="Times New Roman" w:cs="Times New Roman"/>
                <w:color w:val="000000"/>
                <w:sz w:val="28"/>
                <w:szCs w:val="28"/>
              </w:rPr>
              <w:t xml:space="preserve">407.012.910 </w:t>
            </w:r>
            <w:r w:rsidR="0084654F" w:rsidRPr="005A6359">
              <w:rPr>
                <w:rFonts w:ascii="Times New Roman" w:eastAsia="Times New Roman" w:hAnsi="Times New Roman" w:cs="Times New Roman"/>
                <w:sz w:val="28"/>
                <w:szCs w:val="28"/>
              </w:rPr>
              <w:t>đồng</w:t>
            </w:r>
          </w:p>
        </w:tc>
      </w:tr>
      <w:tr w:rsidR="0084654F" w:rsidRPr="00BD783F" w14:paraId="46B8D16E" w14:textId="77777777" w:rsidTr="005753B7">
        <w:trPr>
          <w:trHeight w:val="312"/>
        </w:trPr>
        <w:tc>
          <w:tcPr>
            <w:tcW w:w="3256" w:type="pct"/>
            <w:tcBorders>
              <w:top w:val="nil"/>
              <w:left w:val="single" w:sz="4" w:space="0" w:color="auto"/>
              <w:bottom w:val="single" w:sz="4" w:space="0" w:color="auto"/>
              <w:right w:val="single" w:sz="4" w:space="0" w:color="auto"/>
            </w:tcBorders>
            <w:shd w:val="clear" w:color="auto" w:fill="auto"/>
            <w:vAlign w:val="center"/>
            <w:hideMark/>
          </w:tcPr>
          <w:p w14:paraId="75132A9C" w14:textId="77777777" w:rsidR="0084654F" w:rsidRPr="00BD783F" w:rsidRDefault="0084654F" w:rsidP="00BD783F">
            <w:pPr>
              <w:spacing w:before="60" w:after="60" w:line="312" w:lineRule="auto"/>
              <w:ind w:firstLine="720"/>
              <w:jc w:val="center"/>
              <w:rPr>
                <w:rFonts w:ascii="Times New Roman" w:eastAsia="Times New Roman" w:hAnsi="Times New Roman" w:cs="Times New Roman"/>
                <w:b/>
                <w:bCs/>
                <w:sz w:val="28"/>
                <w:szCs w:val="28"/>
              </w:rPr>
            </w:pPr>
            <w:r w:rsidRPr="00BD783F">
              <w:rPr>
                <w:rFonts w:ascii="Times New Roman" w:eastAsia="Times New Roman" w:hAnsi="Times New Roman" w:cs="Times New Roman"/>
                <w:b/>
                <w:bCs/>
                <w:sz w:val="28"/>
                <w:szCs w:val="28"/>
              </w:rPr>
              <w:t>Làm tròn</w:t>
            </w:r>
          </w:p>
        </w:tc>
        <w:tc>
          <w:tcPr>
            <w:tcW w:w="1744" w:type="pct"/>
            <w:tcBorders>
              <w:top w:val="nil"/>
              <w:left w:val="nil"/>
              <w:bottom w:val="single" w:sz="4" w:space="0" w:color="auto"/>
              <w:right w:val="single" w:sz="4" w:space="0" w:color="auto"/>
            </w:tcBorders>
            <w:shd w:val="clear" w:color="auto" w:fill="auto"/>
            <w:vAlign w:val="center"/>
            <w:hideMark/>
          </w:tcPr>
          <w:p w14:paraId="7B56A9B0" w14:textId="09D394B6" w:rsidR="0084654F" w:rsidRPr="005A6359" w:rsidRDefault="005A6359" w:rsidP="00BD783F">
            <w:pPr>
              <w:spacing w:before="60" w:after="60" w:line="312" w:lineRule="auto"/>
              <w:ind w:firstLine="720"/>
              <w:jc w:val="right"/>
              <w:rPr>
                <w:rFonts w:ascii="Times New Roman" w:eastAsia="Times New Roman" w:hAnsi="Times New Roman" w:cs="Times New Roman"/>
                <w:sz w:val="28"/>
                <w:szCs w:val="28"/>
              </w:rPr>
            </w:pPr>
            <w:r w:rsidRPr="005A6359">
              <w:rPr>
                <w:rFonts w:ascii="Times New Roman" w:eastAsia="Times New Roman" w:hAnsi="Times New Roman" w:cs="Times New Roman"/>
                <w:bCs/>
                <w:sz w:val="28"/>
                <w:szCs w:val="28"/>
              </w:rPr>
              <w:t>407.012.000</w:t>
            </w:r>
            <w:r w:rsidR="0084654F" w:rsidRPr="005A6359">
              <w:rPr>
                <w:rFonts w:ascii="Times New Roman" w:eastAsia="Times New Roman" w:hAnsi="Times New Roman" w:cs="Times New Roman"/>
                <w:bCs/>
                <w:sz w:val="28"/>
                <w:szCs w:val="28"/>
              </w:rPr>
              <w:t xml:space="preserve"> đồng</w:t>
            </w:r>
          </w:p>
        </w:tc>
      </w:tr>
    </w:tbl>
    <w:p w14:paraId="3B47329E" w14:textId="77777777" w:rsidR="0084654F" w:rsidRPr="00BD783F" w:rsidRDefault="0084654F" w:rsidP="00BD783F">
      <w:pPr>
        <w:spacing w:before="60" w:after="60" w:line="312" w:lineRule="auto"/>
        <w:ind w:firstLine="720"/>
        <w:jc w:val="both"/>
        <w:rPr>
          <w:rFonts w:ascii="Times New Roman" w:eastAsia="Times New Roman" w:hAnsi="Times New Roman" w:cs="Times New Roman"/>
          <w:spacing w:val="-2"/>
          <w:sz w:val="28"/>
          <w:szCs w:val="28"/>
          <w:lang w:val="sv-SE"/>
        </w:rPr>
      </w:pPr>
      <w:bookmarkStart w:id="119" w:name="_Hlk109127039"/>
      <w:r w:rsidRPr="00BD783F">
        <w:rPr>
          <w:rFonts w:ascii="Times New Roman" w:eastAsia="Times New Roman" w:hAnsi="Times New Roman" w:cs="Times New Roman"/>
          <w:spacing w:val="-2"/>
          <w:sz w:val="28"/>
          <w:szCs w:val="28"/>
          <w:lang w:val="sv-SE"/>
        </w:rPr>
        <w:t>Sau khi Nhiệm vụ quy hoạch được UBND thành phố Kon Tum phê duyệt, chủ đầu tư có trách nhiệm tổ chức lập dự toán chi tiết trình cấp có thẩm quyền thẩm định, phê duyệt theo quy định hiện hành.</w:t>
      </w:r>
    </w:p>
    <w:p w14:paraId="356DA014" w14:textId="77777777" w:rsidR="0084654F" w:rsidRPr="00BD783F" w:rsidRDefault="0084654F" w:rsidP="00BD783F">
      <w:pPr>
        <w:pStyle w:val="Heading1"/>
        <w:spacing w:before="60" w:line="312" w:lineRule="auto"/>
        <w:ind w:firstLine="720"/>
        <w:rPr>
          <w:b w:val="0"/>
          <w:color w:val="000000" w:themeColor="text1"/>
          <w:sz w:val="28"/>
          <w:szCs w:val="28"/>
        </w:rPr>
      </w:pPr>
      <w:bookmarkStart w:id="120" w:name="_Toc113466988"/>
      <w:bookmarkEnd w:id="117"/>
      <w:bookmarkEnd w:id="119"/>
      <w:r w:rsidRPr="00BD783F">
        <w:rPr>
          <w:color w:val="000000" w:themeColor="text1"/>
          <w:sz w:val="28"/>
          <w:szCs w:val="28"/>
        </w:rPr>
        <w:t>PHẦN II: TỔ CHỨC THỰC HIỆN</w:t>
      </w:r>
      <w:bookmarkEnd w:id="118"/>
      <w:bookmarkEnd w:id="120"/>
    </w:p>
    <w:p w14:paraId="49A30073" w14:textId="77777777" w:rsidR="0084654F" w:rsidRPr="00BD783F" w:rsidRDefault="0084654F" w:rsidP="00BD783F">
      <w:pPr>
        <w:pStyle w:val="Heading1"/>
        <w:spacing w:before="60" w:line="312" w:lineRule="auto"/>
        <w:ind w:firstLine="720"/>
        <w:rPr>
          <w:b w:val="0"/>
          <w:iCs/>
          <w:color w:val="000000" w:themeColor="text1"/>
          <w:sz w:val="28"/>
          <w:szCs w:val="28"/>
        </w:rPr>
      </w:pPr>
      <w:bookmarkStart w:id="121" w:name="_Toc478329396"/>
      <w:bookmarkStart w:id="122" w:name="_Toc113466989"/>
      <w:r w:rsidRPr="00BD783F">
        <w:rPr>
          <w:iCs/>
          <w:color w:val="000000" w:themeColor="text1"/>
          <w:sz w:val="28"/>
          <w:szCs w:val="28"/>
        </w:rPr>
        <w:t>I. Cơ quan thực hiện</w:t>
      </w:r>
      <w:bookmarkEnd w:id="121"/>
      <w:bookmarkEnd w:id="122"/>
    </w:p>
    <w:p w14:paraId="0D5505CF" w14:textId="77777777" w:rsidR="0084654F" w:rsidRPr="00BD783F" w:rsidRDefault="0084654F" w:rsidP="00BD783F">
      <w:pPr>
        <w:pStyle w:val="Heading2"/>
        <w:spacing w:line="312" w:lineRule="auto"/>
        <w:ind w:firstLine="720"/>
        <w:rPr>
          <w:lang w:val="es-CR"/>
        </w:rPr>
      </w:pPr>
      <w:bookmarkStart w:id="123" w:name="_Toc113466990"/>
      <w:r w:rsidRPr="00BD783F">
        <w:rPr>
          <w:lang w:val="es-CR"/>
        </w:rPr>
        <w:t>1. Giai đoạn lập nhiệm vụ:</w:t>
      </w:r>
      <w:bookmarkEnd w:id="123"/>
    </w:p>
    <w:p w14:paraId="11CC9B5C" w14:textId="16619820"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Cơ quan chủ đầu tư:  Ủy ban nhân dân xã </w:t>
      </w:r>
      <w:r w:rsidR="0054560F" w:rsidRPr="00BD783F">
        <w:rPr>
          <w:rFonts w:ascii="Times New Roman" w:eastAsia="Times New Roman" w:hAnsi="Times New Roman" w:cs="Times New Roman"/>
          <w:color w:val="000000" w:themeColor="text1"/>
          <w:sz w:val="28"/>
          <w:szCs w:val="28"/>
          <w:lang w:val="es-CR"/>
        </w:rPr>
        <w:t>Chư Hreng</w:t>
      </w:r>
      <w:r w:rsidRPr="00BD783F">
        <w:rPr>
          <w:rFonts w:ascii="Times New Roman" w:eastAsia="Times New Roman" w:hAnsi="Times New Roman" w:cs="Times New Roman"/>
          <w:color w:val="000000" w:themeColor="text1"/>
          <w:sz w:val="28"/>
          <w:szCs w:val="28"/>
          <w:lang w:val="es-CR"/>
        </w:rPr>
        <w:t>.</w:t>
      </w:r>
    </w:p>
    <w:p w14:paraId="7170E4FF"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Cơ quan thẩm định: Hội đồng thẩm định Quy Hoạch thành phố Kon Tum.</w:t>
      </w:r>
    </w:p>
    <w:p w14:paraId="130DFCE8"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Cơ quan phê duyệt: Ủy ban nhân dân thành phố Kon Tum.</w:t>
      </w:r>
    </w:p>
    <w:p w14:paraId="1AAC03E9" w14:textId="77777777" w:rsidR="0084654F" w:rsidRPr="00BD783F" w:rsidRDefault="0084654F" w:rsidP="00BD783F">
      <w:pPr>
        <w:pStyle w:val="Heading2"/>
        <w:spacing w:line="312" w:lineRule="auto"/>
        <w:ind w:firstLine="720"/>
        <w:rPr>
          <w:lang w:val="es-CR"/>
        </w:rPr>
      </w:pPr>
      <w:bookmarkStart w:id="124" w:name="_Toc113466991"/>
      <w:r w:rsidRPr="00BD783F">
        <w:rPr>
          <w:lang w:val="es-CR"/>
        </w:rPr>
        <w:t>2. Giai đoạn lập đồ án:</w:t>
      </w:r>
      <w:bookmarkEnd w:id="124"/>
    </w:p>
    <w:p w14:paraId="541EBAE4" w14:textId="1071C562"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 Cơ quan chủ đầu tư:  Ủy ban nhân dân xã </w:t>
      </w:r>
      <w:r w:rsidR="0054560F" w:rsidRPr="00BD783F">
        <w:rPr>
          <w:rFonts w:ascii="Times New Roman" w:eastAsia="Times New Roman" w:hAnsi="Times New Roman" w:cs="Times New Roman"/>
          <w:color w:val="000000" w:themeColor="text1"/>
          <w:sz w:val="28"/>
          <w:szCs w:val="28"/>
          <w:lang w:val="es-CR"/>
        </w:rPr>
        <w:t>Chư Hreng</w:t>
      </w:r>
      <w:r w:rsidRPr="00BD783F">
        <w:rPr>
          <w:rFonts w:ascii="Times New Roman" w:eastAsia="Times New Roman" w:hAnsi="Times New Roman" w:cs="Times New Roman"/>
          <w:color w:val="000000" w:themeColor="text1"/>
          <w:sz w:val="28"/>
          <w:szCs w:val="28"/>
          <w:lang w:val="es-CR"/>
        </w:rPr>
        <w:t>.</w:t>
      </w:r>
    </w:p>
    <w:p w14:paraId="39F48DFA"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Cơ quan thẩm định: Hội đồng thẩm định Quy Hoạch thành phố Kon Tum.</w:t>
      </w:r>
    </w:p>
    <w:p w14:paraId="75F77ECB"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Cơ quan phê duyệt: Ủy ban nhân dân thành phố Kon Tum</w:t>
      </w:r>
    </w:p>
    <w:p w14:paraId="32C81CD2"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lang w:val="es-CR"/>
        </w:rPr>
      </w:pPr>
      <w:r w:rsidRPr="00BD783F">
        <w:rPr>
          <w:rFonts w:ascii="Times New Roman" w:eastAsia="Times New Roman" w:hAnsi="Times New Roman" w:cs="Times New Roman"/>
          <w:color w:val="000000" w:themeColor="text1"/>
          <w:sz w:val="28"/>
          <w:szCs w:val="28"/>
          <w:lang w:val="es-CR"/>
        </w:rPr>
        <w:t xml:space="preserve">Trong quá trình lập quy hoạch, đơn vị tư vấn thiết kế quy hoạch có trách nhiệm phối hợp với chính quyền địa phương lấy ý kiến của nhân dân trong khu vực lập quy hoạch theo quy định hiện hành. </w:t>
      </w:r>
    </w:p>
    <w:p w14:paraId="42066D7F" w14:textId="77777777" w:rsidR="0084654F" w:rsidRPr="00BD783F" w:rsidRDefault="0084654F" w:rsidP="00BD783F">
      <w:pPr>
        <w:pStyle w:val="Heading1"/>
        <w:spacing w:before="60" w:line="312" w:lineRule="auto"/>
        <w:ind w:firstLine="720"/>
        <w:rPr>
          <w:b w:val="0"/>
          <w:bCs w:val="0"/>
          <w:color w:val="000000" w:themeColor="text1"/>
          <w:sz w:val="28"/>
          <w:szCs w:val="28"/>
        </w:rPr>
      </w:pPr>
      <w:bookmarkStart w:id="125" w:name="_Toc478329397"/>
      <w:bookmarkStart w:id="126" w:name="_Toc113466992"/>
      <w:r w:rsidRPr="00BD783F">
        <w:rPr>
          <w:iCs/>
          <w:color w:val="000000" w:themeColor="text1"/>
          <w:sz w:val="28"/>
          <w:szCs w:val="28"/>
        </w:rPr>
        <w:t xml:space="preserve">II.  </w:t>
      </w:r>
      <w:r w:rsidRPr="00BD783F">
        <w:rPr>
          <w:color w:val="000000" w:themeColor="text1"/>
          <w:sz w:val="28"/>
          <w:szCs w:val="28"/>
        </w:rPr>
        <w:t>Tiến độ thực hiện (</w:t>
      </w:r>
      <w:r w:rsidRPr="00BD783F">
        <w:rPr>
          <w:i/>
          <w:iCs/>
          <w:color w:val="000000" w:themeColor="text1"/>
          <w:sz w:val="28"/>
          <w:szCs w:val="28"/>
        </w:rPr>
        <w:t>Giai đoạn thiết kế đồ án quy hoạch</w:t>
      </w:r>
      <w:r w:rsidRPr="00BD783F">
        <w:rPr>
          <w:color w:val="000000" w:themeColor="text1"/>
          <w:sz w:val="28"/>
          <w:szCs w:val="28"/>
        </w:rPr>
        <w:t>):</w:t>
      </w:r>
      <w:bookmarkEnd w:id="125"/>
      <w:bookmarkEnd w:id="126"/>
    </w:p>
    <w:p w14:paraId="0BA36660"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t>- Khởi công: Sau khi Nhiệm vụ quy hoạch được UBND thành phố Kon Tum phê duyệt.</w:t>
      </w:r>
    </w:p>
    <w:p w14:paraId="169B1E0F"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color w:val="000000" w:themeColor="text1"/>
          <w:sz w:val="28"/>
          <w:szCs w:val="28"/>
        </w:rPr>
        <w:lastRenderedPageBreak/>
        <w:t xml:space="preserve">- Hoàn thành: Không quá 180 ngày tính từ ngày Nhiệm vụ quy hoạch được phê duyệt </w:t>
      </w:r>
      <w:r w:rsidRPr="00BD783F">
        <w:rPr>
          <w:rFonts w:ascii="Times New Roman" w:eastAsia="Times New Roman" w:hAnsi="Times New Roman" w:cs="Times New Roman"/>
          <w:i/>
          <w:iCs/>
          <w:color w:val="000000" w:themeColor="text1"/>
          <w:sz w:val="28"/>
          <w:szCs w:val="28"/>
        </w:rPr>
        <w:t>(không tính thời gian trình thẩm định, phê duyệt</w:t>
      </w:r>
      <w:r w:rsidRPr="00BD783F">
        <w:rPr>
          <w:rFonts w:ascii="Times New Roman" w:eastAsia="Times New Roman" w:hAnsi="Times New Roman" w:cs="Times New Roman"/>
          <w:i/>
          <w:color w:val="000000" w:themeColor="text1"/>
          <w:sz w:val="28"/>
          <w:szCs w:val="28"/>
        </w:rPr>
        <w:t>).</w:t>
      </w:r>
      <w:r w:rsidRPr="00BD783F">
        <w:rPr>
          <w:rFonts w:ascii="Times New Roman" w:eastAsia="Times New Roman" w:hAnsi="Times New Roman" w:cs="Times New Roman"/>
          <w:color w:val="000000" w:themeColor="text1"/>
          <w:sz w:val="28"/>
          <w:szCs w:val="28"/>
        </w:rPr>
        <w:t xml:space="preserve"> </w:t>
      </w:r>
    </w:p>
    <w:p w14:paraId="57DCED3B" w14:textId="77777777" w:rsidR="0084654F" w:rsidRPr="00BD783F" w:rsidRDefault="0084654F" w:rsidP="00BD783F">
      <w:pPr>
        <w:pStyle w:val="Heading1"/>
        <w:spacing w:before="60" w:line="312" w:lineRule="auto"/>
        <w:ind w:firstLine="720"/>
        <w:rPr>
          <w:b w:val="0"/>
          <w:bCs w:val="0"/>
          <w:color w:val="000000" w:themeColor="text1"/>
          <w:sz w:val="28"/>
          <w:szCs w:val="28"/>
        </w:rPr>
      </w:pPr>
      <w:bookmarkStart w:id="127" w:name="_Toc113466993"/>
      <w:r w:rsidRPr="00BD783F">
        <w:rPr>
          <w:color w:val="000000" w:themeColor="text1"/>
          <w:sz w:val="28"/>
          <w:szCs w:val="28"/>
        </w:rPr>
        <w:t>III. Nguồn vốn: Ngân sách Nhà nước.</w:t>
      </w:r>
      <w:bookmarkEnd w:id="127"/>
    </w:p>
    <w:p w14:paraId="5185CAB9" w14:textId="77777777" w:rsidR="0084654F" w:rsidRPr="00BD783F" w:rsidRDefault="0084654F" w:rsidP="00BD783F">
      <w:pPr>
        <w:pStyle w:val="Heading1"/>
        <w:spacing w:before="60" w:line="312" w:lineRule="auto"/>
        <w:ind w:firstLine="720"/>
        <w:rPr>
          <w:b w:val="0"/>
          <w:color w:val="000000" w:themeColor="text1"/>
          <w:sz w:val="28"/>
          <w:szCs w:val="28"/>
        </w:rPr>
      </w:pPr>
      <w:bookmarkStart w:id="128" w:name="_Toc478329398"/>
      <w:bookmarkStart w:id="129" w:name="_Toc112514832"/>
      <w:bookmarkStart w:id="130" w:name="_Toc113466994"/>
      <w:r w:rsidRPr="00BD783F">
        <w:rPr>
          <w:color w:val="000000" w:themeColor="text1"/>
          <w:sz w:val="28"/>
          <w:szCs w:val="28"/>
        </w:rPr>
        <w:t>IV. Kết luận và kiến nghị</w:t>
      </w:r>
      <w:bookmarkEnd w:id="128"/>
      <w:r w:rsidRPr="00BD783F">
        <w:rPr>
          <w:color w:val="000000" w:themeColor="text1"/>
          <w:sz w:val="28"/>
          <w:szCs w:val="28"/>
        </w:rPr>
        <w:t>:</w:t>
      </w:r>
      <w:bookmarkEnd w:id="129"/>
      <w:bookmarkEnd w:id="130"/>
    </w:p>
    <w:p w14:paraId="14BEF054" w14:textId="079717B1" w:rsidR="0084654F" w:rsidRPr="00BD783F" w:rsidRDefault="0084654F" w:rsidP="00BD783F">
      <w:pPr>
        <w:spacing w:before="60" w:after="60" w:line="312" w:lineRule="auto"/>
        <w:ind w:firstLine="720"/>
        <w:jc w:val="both"/>
        <w:rPr>
          <w:rFonts w:ascii="Times New Roman" w:eastAsia="Times New Roman" w:hAnsi="Times New Roman" w:cs="Times New Roman"/>
          <w:iCs/>
          <w:color w:val="000000" w:themeColor="text1"/>
          <w:sz w:val="28"/>
          <w:szCs w:val="28"/>
        </w:rPr>
      </w:pPr>
      <w:r w:rsidRPr="00BD783F">
        <w:rPr>
          <w:rFonts w:ascii="Times New Roman" w:eastAsia="Times New Roman" w:hAnsi="Times New Roman" w:cs="Times New Roman"/>
          <w:iCs/>
          <w:color w:val="000000" w:themeColor="text1"/>
          <w:sz w:val="28"/>
          <w:szCs w:val="28"/>
        </w:rPr>
        <w:t xml:space="preserve">Với các cơ sở và các luận chứng đã được xác định ở trên, Nhiệm vụ đồ án quy hoạch chung xây dựng xã </w:t>
      </w:r>
      <w:r w:rsidR="0054560F" w:rsidRPr="00BD783F">
        <w:rPr>
          <w:rFonts w:ascii="Times New Roman" w:eastAsia="Times New Roman" w:hAnsi="Times New Roman" w:cs="Times New Roman"/>
          <w:iCs/>
          <w:color w:val="000000" w:themeColor="text1"/>
          <w:sz w:val="28"/>
          <w:szCs w:val="28"/>
        </w:rPr>
        <w:t>Chư Hreng</w:t>
      </w:r>
      <w:r w:rsidRPr="00BD783F">
        <w:rPr>
          <w:rFonts w:ascii="Times New Roman" w:eastAsia="Times New Roman" w:hAnsi="Times New Roman" w:cs="Times New Roman"/>
          <w:iCs/>
          <w:color w:val="000000" w:themeColor="text1"/>
          <w:sz w:val="28"/>
          <w:szCs w:val="28"/>
        </w:rPr>
        <w:t xml:space="preserve"> đến năm 2030 là thực sự cần thiết, là cơ sở để thực hiện công tác lập quy hoạch chung xây dựng xã </w:t>
      </w:r>
      <w:r w:rsidR="0054560F" w:rsidRPr="00BD783F">
        <w:rPr>
          <w:rFonts w:ascii="Times New Roman" w:eastAsia="Times New Roman" w:hAnsi="Times New Roman" w:cs="Times New Roman"/>
          <w:iCs/>
          <w:color w:val="000000" w:themeColor="text1"/>
          <w:sz w:val="28"/>
          <w:szCs w:val="28"/>
        </w:rPr>
        <w:t>Chư Hreng</w:t>
      </w:r>
      <w:r w:rsidRPr="00BD783F">
        <w:rPr>
          <w:rFonts w:ascii="Times New Roman" w:eastAsia="Times New Roman" w:hAnsi="Times New Roman" w:cs="Times New Roman"/>
          <w:iCs/>
          <w:color w:val="000000" w:themeColor="text1"/>
          <w:sz w:val="28"/>
          <w:szCs w:val="28"/>
        </w:rPr>
        <w:t xml:space="preserve"> đến năm 2030, tạo điều kiện để đầu tư xây dựng cơ sở hạ tầng, phát triển quỹ đất, thu hút dân cư góp phần thúc đẩy phát triển kinh tế - xã hội của xã </w:t>
      </w:r>
      <w:r w:rsidR="0054560F" w:rsidRPr="00BD783F">
        <w:rPr>
          <w:rFonts w:ascii="Times New Roman" w:eastAsia="Times New Roman" w:hAnsi="Times New Roman" w:cs="Times New Roman"/>
          <w:iCs/>
          <w:color w:val="000000" w:themeColor="text1"/>
          <w:sz w:val="28"/>
          <w:szCs w:val="28"/>
        </w:rPr>
        <w:t>Chư Hreng</w:t>
      </w:r>
      <w:r w:rsidRPr="00BD783F">
        <w:rPr>
          <w:rFonts w:ascii="Times New Roman" w:eastAsia="Times New Roman" w:hAnsi="Times New Roman" w:cs="Times New Roman"/>
          <w:iCs/>
          <w:color w:val="000000" w:themeColor="text1"/>
          <w:sz w:val="28"/>
          <w:szCs w:val="28"/>
        </w:rPr>
        <w:t xml:space="preserve"> trong những năm tới.</w:t>
      </w:r>
    </w:p>
    <w:p w14:paraId="7C16872D" w14:textId="77777777" w:rsidR="0084654F" w:rsidRPr="00BD783F" w:rsidRDefault="0084654F" w:rsidP="00BD783F">
      <w:pPr>
        <w:spacing w:before="60" w:after="60" w:line="312" w:lineRule="auto"/>
        <w:ind w:firstLine="720"/>
        <w:jc w:val="both"/>
        <w:rPr>
          <w:rFonts w:ascii="Times New Roman" w:eastAsia="Times New Roman" w:hAnsi="Times New Roman" w:cs="Times New Roman"/>
          <w:color w:val="000000" w:themeColor="text1"/>
          <w:sz w:val="28"/>
          <w:szCs w:val="28"/>
        </w:rPr>
      </w:pPr>
      <w:r w:rsidRPr="00BD783F">
        <w:rPr>
          <w:rFonts w:ascii="Times New Roman" w:eastAsia="Times New Roman" w:hAnsi="Times New Roman" w:cs="Times New Roman"/>
          <w:iCs/>
          <w:color w:val="000000" w:themeColor="text1"/>
          <w:sz w:val="28"/>
          <w:szCs w:val="28"/>
        </w:rPr>
        <w:t xml:space="preserve">Kính đề nghị </w:t>
      </w:r>
      <w:r w:rsidRPr="00BD783F">
        <w:rPr>
          <w:rFonts w:ascii="Times New Roman" w:eastAsia="Times New Roman" w:hAnsi="Times New Roman" w:cs="Times New Roman"/>
          <w:color w:val="000000" w:themeColor="text1"/>
          <w:sz w:val="28"/>
          <w:szCs w:val="28"/>
        </w:rPr>
        <w:t xml:space="preserve">phòng Quản lý đô thị </w:t>
      </w:r>
      <w:r w:rsidRPr="00BD783F">
        <w:rPr>
          <w:rFonts w:ascii="Times New Roman" w:eastAsia="Times New Roman" w:hAnsi="Times New Roman" w:cs="Times New Roman"/>
          <w:iCs/>
          <w:color w:val="000000" w:themeColor="text1"/>
          <w:sz w:val="28"/>
          <w:szCs w:val="28"/>
        </w:rPr>
        <w:t>trình UBND thành phố Kon Tum thẩm định, phê duyệt Nhiệm vụ quy hoạch theo quy định hiện hành</w:t>
      </w:r>
      <w:r w:rsidRPr="00BD783F">
        <w:rPr>
          <w:rFonts w:ascii="Times New Roman" w:eastAsia="Times New Roman" w:hAnsi="Times New Roman" w:cs="Times New Roman"/>
          <w:color w:val="000000" w:themeColor="text1"/>
          <w:sz w:val="28"/>
          <w:szCs w:val="28"/>
        </w:rPr>
        <w:t xml:space="preserve">./. </w:t>
      </w:r>
    </w:p>
    <w:p w14:paraId="074CC030" w14:textId="77777777" w:rsidR="0084654F" w:rsidRPr="00BD783F" w:rsidRDefault="0084654F" w:rsidP="00BD783F">
      <w:pPr>
        <w:spacing w:before="60" w:after="60" w:line="312" w:lineRule="auto"/>
        <w:ind w:firstLine="720"/>
        <w:jc w:val="center"/>
        <w:rPr>
          <w:rFonts w:ascii="Times New Roman" w:eastAsia="Times New Roman" w:hAnsi="Times New Roman" w:cs="Times New Roman"/>
          <w:b/>
          <w:color w:val="000000" w:themeColor="text1"/>
          <w:sz w:val="28"/>
          <w:szCs w:val="28"/>
          <w:lang w:val="nl-NL"/>
        </w:rPr>
      </w:pPr>
      <w:r w:rsidRPr="00BD783F">
        <w:rPr>
          <w:rFonts w:ascii="Times New Roman" w:eastAsia="Times New Roman" w:hAnsi="Times New Roman" w:cs="Times New Roman"/>
          <w:b/>
          <w:color w:val="000000" w:themeColor="text1"/>
          <w:sz w:val="28"/>
          <w:szCs w:val="28"/>
          <w:lang w:val="nl-NL"/>
        </w:rPr>
        <w:t>--------------------------------</w:t>
      </w:r>
    </w:p>
    <w:p w14:paraId="2675A836" w14:textId="77777777" w:rsidR="0084654F" w:rsidRPr="00BD783F" w:rsidRDefault="0084654F" w:rsidP="00BD783F">
      <w:pPr>
        <w:spacing w:before="60" w:after="60" w:line="312" w:lineRule="auto"/>
        <w:ind w:firstLine="720"/>
        <w:rPr>
          <w:rFonts w:ascii="Times New Roman" w:eastAsia="Times New Roman" w:hAnsi="Times New Roman" w:cs="Times New Roman"/>
          <w:color w:val="000000" w:themeColor="text1"/>
          <w:sz w:val="28"/>
          <w:szCs w:val="28"/>
        </w:rPr>
      </w:pPr>
    </w:p>
    <w:p w14:paraId="69C9C40E" w14:textId="77777777" w:rsidR="00ED193C" w:rsidRDefault="00ED193C">
      <w:pPr>
        <w:sectPr w:rsidR="00ED193C" w:rsidSect="00183832">
          <w:pgSz w:w="11907" w:h="16840" w:code="9"/>
          <w:pgMar w:top="1134" w:right="1134" w:bottom="851" w:left="1701" w:header="720" w:footer="420" w:gutter="0"/>
          <w:pgNumType w:start="0"/>
          <w:cols w:space="720"/>
          <w:titlePg/>
          <w:docGrid w:linePitch="326"/>
        </w:sectPr>
      </w:pPr>
    </w:p>
    <w:p w14:paraId="7D642409" w14:textId="77777777" w:rsidR="00ED193C" w:rsidRPr="00ED193C" w:rsidRDefault="00ED193C" w:rsidP="00ED193C">
      <w:pPr>
        <w:spacing w:after="0" w:line="312" w:lineRule="auto"/>
        <w:ind w:firstLine="567"/>
        <w:jc w:val="both"/>
        <w:rPr>
          <w:rFonts w:ascii="Times New Roman" w:eastAsia="Times New Roman" w:hAnsi="Times New Roman" w:cs="Times New Roman"/>
          <w:b/>
          <w:color w:val="000000" w:themeColor="text1"/>
          <w:sz w:val="26"/>
          <w:szCs w:val="26"/>
          <w:lang w:val="nl-NL"/>
        </w:rPr>
      </w:pPr>
    </w:p>
    <w:p w14:paraId="05C77B1D" w14:textId="5B6C278D" w:rsidR="00ED193C" w:rsidRPr="00ED193C" w:rsidRDefault="00ED193C" w:rsidP="00ED193C">
      <w:pPr>
        <w:spacing w:after="0" w:line="312" w:lineRule="auto"/>
        <w:ind w:firstLine="567"/>
        <w:jc w:val="both"/>
        <w:rPr>
          <w:rFonts w:ascii="Times New Roman" w:eastAsia="Times New Roman" w:hAnsi="Times New Roman" w:cs="Times New Roman"/>
          <w:b/>
          <w:color w:val="000000" w:themeColor="text1"/>
          <w:sz w:val="26"/>
          <w:szCs w:val="26"/>
          <w:lang w:val="nl-NL"/>
        </w:rPr>
      </w:pPr>
      <w:r>
        <w:rPr>
          <w:rFonts w:ascii="Times New Roman" w:eastAsia="Times New Roman" w:hAnsi="Times New Roman" w:cs="Times New Roman"/>
          <w:b/>
          <w:color w:val="000000" w:themeColor="text1"/>
          <w:sz w:val="26"/>
          <w:szCs w:val="26"/>
          <w:lang w:val="nl-NL"/>
        </w:rPr>
        <w:t>Phần</w:t>
      </w:r>
      <w:r w:rsidRPr="00ED193C">
        <w:rPr>
          <w:rFonts w:ascii="Times New Roman" w:eastAsia="Times New Roman" w:hAnsi="Times New Roman" w:cs="Times New Roman"/>
          <w:b/>
          <w:color w:val="000000" w:themeColor="text1"/>
          <w:sz w:val="26"/>
          <w:szCs w:val="26"/>
          <w:lang w:val="nl-NL"/>
        </w:rPr>
        <w:t xml:space="preserve"> I. Dự toán lập quy hoạch chung xây dựng. </w:t>
      </w:r>
    </w:p>
    <w:p w14:paraId="50CAB52A" w14:textId="77777777" w:rsidR="00ED193C" w:rsidRPr="00ED193C" w:rsidRDefault="00ED193C" w:rsidP="00ED193C">
      <w:pPr>
        <w:spacing w:after="0" w:line="312" w:lineRule="auto"/>
        <w:ind w:firstLine="567"/>
        <w:jc w:val="both"/>
        <w:rPr>
          <w:rFonts w:ascii="Times New Roman" w:eastAsia="Times New Roman" w:hAnsi="Times New Roman" w:cs="Times New Roman"/>
          <w:b/>
          <w:color w:val="000000" w:themeColor="text1"/>
          <w:sz w:val="26"/>
          <w:szCs w:val="26"/>
          <w:lang w:val="nl-NL"/>
        </w:rPr>
      </w:pPr>
      <w:r w:rsidRPr="00ED193C">
        <w:rPr>
          <w:rFonts w:ascii="Times New Roman" w:eastAsia="Times New Roman" w:hAnsi="Times New Roman" w:cs="Times New Roman"/>
          <w:b/>
          <w:color w:val="000000" w:themeColor="text1"/>
          <w:sz w:val="26"/>
          <w:szCs w:val="26"/>
          <w:lang w:val="nl-NL"/>
        </w:rPr>
        <w:t>Các căn cứ:</w:t>
      </w:r>
    </w:p>
    <w:p w14:paraId="0B94FDDA" w14:textId="77777777" w:rsidR="00ED193C" w:rsidRPr="00ED193C" w:rsidRDefault="00851DFA" w:rsidP="00ED193C">
      <w:pPr>
        <w:spacing w:after="0" w:line="312" w:lineRule="auto"/>
        <w:ind w:firstLine="567"/>
        <w:jc w:val="both"/>
        <w:rPr>
          <w:rFonts w:ascii="Times New Roman" w:eastAsia="Times New Roman" w:hAnsi="Times New Roman" w:cs="Times New Roman"/>
          <w:color w:val="000000"/>
          <w:sz w:val="26"/>
          <w:szCs w:val="26"/>
          <w:lang w:val="nl-NL"/>
        </w:rPr>
      </w:pPr>
      <w:hyperlink r:id="rId11" w:tgtFrame="_blank" w:history="1">
        <w:r w:rsidR="00ED193C" w:rsidRPr="00ED193C">
          <w:rPr>
            <w:rFonts w:ascii="Times New Roman" w:eastAsia="Times New Roman" w:hAnsi="Times New Roman" w:cs="Times New Roman"/>
            <w:color w:val="000000"/>
            <w:sz w:val="26"/>
            <w:szCs w:val="26"/>
            <w:lang w:val="nl-NL"/>
          </w:rPr>
          <w:t>Nghị định 15/2022/NĐ-CP</w:t>
        </w:r>
      </w:hyperlink>
      <w:r w:rsidR="00ED193C" w:rsidRPr="00ED193C">
        <w:rPr>
          <w:rFonts w:ascii="Times New Roman" w:eastAsia="Times New Roman" w:hAnsi="Times New Roman" w:cs="Times New Roman"/>
          <w:color w:val="000000"/>
          <w:sz w:val="26"/>
          <w:szCs w:val="26"/>
          <w:lang w:val="nl-NL"/>
        </w:rPr>
        <w:t> ngày 28/01/2022 quy định chính sách miễn, giảm thuế theo </w:t>
      </w:r>
      <w:hyperlink r:id="rId12" w:tgtFrame="_blank" w:history="1">
        <w:r w:rsidR="00ED193C" w:rsidRPr="00ED193C">
          <w:rPr>
            <w:rFonts w:ascii="Times New Roman" w:eastAsia="Times New Roman" w:hAnsi="Times New Roman" w:cs="Times New Roman"/>
            <w:color w:val="000000"/>
            <w:sz w:val="26"/>
            <w:szCs w:val="26"/>
            <w:lang w:val="nl-NL"/>
          </w:rPr>
          <w:t>Nghị quyết 43/2022/QH15</w:t>
        </w:r>
      </w:hyperlink>
      <w:r w:rsidR="00ED193C" w:rsidRPr="00ED193C">
        <w:rPr>
          <w:rFonts w:ascii="Times New Roman" w:eastAsia="Times New Roman" w:hAnsi="Times New Roman" w:cs="Times New Roman"/>
          <w:color w:val="000000"/>
          <w:sz w:val="26"/>
          <w:szCs w:val="26"/>
          <w:lang w:val="nl-NL"/>
        </w:rPr>
        <w:t> về chính sách tài khóa, tiền tệ hỗ trợ Chương trình phục hồi và phát triển kinh tế - xã hội;</w:t>
      </w:r>
    </w:p>
    <w:p w14:paraId="6DDB55C1" w14:textId="77777777" w:rsidR="00ED193C" w:rsidRPr="00ED193C" w:rsidRDefault="00ED193C" w:rsidP="00ED193C">
      <w:pPr>
        <w:spacing w:after="0" w:line="312" w:lineRule="auto"/>
        <w:ind w:firstLine="567"/>
        <w:jc w:val="both"/>
        <w:rPr>
          <w:rFonts w:ascii="Times New Roman" w:eastAsia="Times New Roman" w:hAnsi="Times New Roman" w:cs="Times New Roman"/>
          <w:color w:val="000000"/>
          <w:sz w:val="26"/>
          <w:szCs w:val="26"/>
          <w:lang w:val="nl-NL"/>
        </w:rPr>
      </w:pPr>
      <w:r w:rsidRPr="00ED193C">
        <w:rPr>
          <w:rFonts w:ascii="Times New Roman" w:eastAsia="Times New Roman" w:hAnsi="Times New Roman" w:cs="Times New Roman"/>
          <w:color w:val="000000"/>
          <w:sz w:val="26"/>
          <w:szCs w:val="26"/>
          <w:lang w:val="nl-NL"/>
        </w:rPr>
        <w:t>Thông tư số 20/2019/TT-BXD ngày 31/12/2019 của Bộ Xây dựng về việc hướng dẫn xác định, quản lý chi phí quy hoạch xây dựng và quy hoạch đô thị;</w:t>
      </w:r>
    </w:p>
    <w:p w14:paraId="1275CAD9" w14:textId="77777777" w:rsidR="00ED193C" w:rsidRPr="00ED193C" w:rsidRDefault="00851DFA" w:rsidP="00ED193C">
      <w:pPr>
        <w:spacing w:after="0" w:line="312" w:lineRule="auto"/>
        <w:ind w:firstLine="567"/>
        <w:jc w:val="both"/>
        <w:rPr>
          <w:rFonts w:ascii="Times New Roman" w:eastAsia="Times New Roman" w:hAnsi="Times New Roman" w:cs="Times New Roman"/>
          <w:color w:val="000000"/>
          <w:sz w:val="26"/>
          <w:szCs w:val="26"/>
          <w:lang w:val="nl-NL"/>
        </w:rPr>
      </w:pPr>
      <w:hyperlink r:id="rId13" w:tgtFrame="_blank" w:history="1">
        <w:r w:rsidR="00ED193C" w:rsidRPr="00ED193C">
          <w:rPr>
            <w:rFonts w:ascii="Times New Roman" w:eastAsia="Times New Roman" w:hAnsi="Times New Roman" w:cs="Times New Roman"/>
            <w:color w:val="000000"/>
            <w:sz w:val="26"/>
            <w:szCs w:val="26"/>
            <w:lang w:val="nl-NL"/>
          </w:rPr>
          <w:t>Công văn 2688/BTC-TCT</w:t>
        </w:r>
      </w:hyperlink>
      <w:r w:rsidR="00ED193C" w:rsidRPr="00ED193C">
        <w:rPr>
          <w:rFonts w:ascii="Times New Roman" w:eastAsia="Times New Roman" w:hAnsi="Times New Roman" w:cs="Times New Roman"/>
          <w:color w:val="000000"/>
          <w:sz w:val="26"/>
          <w:szCs w:val="26"/>
          <w:lang w:val="nl-NL"/>
        </w:rPr>
        <w:t> ngày 23/3/2022 hướng dẫn thuế GTGT tại </w:t>
      </w:r>
      <w:hyperlink r:id="rId14" w:tgtFrame="_blank" w:history="1">
        <w:r w:rsidR="00ED193C" w:rsidRPr="00ED193C">
          <w:rPr>
            <w:rFonts w:ascii="Times New Roman" w:eastAsia="Times New Roman" w:hAnsi="Times New Roman" w:cs="Times New Roman"/>
            <w:color w:val="000000"/>
            <w:sz w:val="26"/>
            <w:szCs w:val="26"/>
            <w:lang w:val="nl-NL"/>
          </w:rPr>
          <w:t>Nghị định 15/2022/NĐ-CP</w:t>
        </w:r>
      </w:hyperlink>
      <w:r w:rsidR="00ED193C" w:rsidRPr="00ED193C">
        <w:rPr>
          <w:rFonts w:ascii="Times New Roman" w:eastAsia="Times New Roman" w:hAnsi="Times New Roman" w:cs="Times New Roman"/>
          <w:color w:val="000000"/>
          <w:sz w:val="26"/>
          <w:szCs w:val="26"/>
          <w:lang w:val="nl-NL"/>
        </w:rPr>
        <w:t>.</w:t>
      </w:r>
    </w:p>
    <w:p w14:paraId="4BF39284" w14:textId="77777777" w:rsidR="00ED193C" w:rsidRPr="00ED193C" w:rsidRDefault="00ED193C" w:rsidP="00ED193C">
      <w:pPr>
        <w:spacing w:after="0" w:line="312" w:lineRule="auto"/>
        <w:ind w:firstLine="567"/>
        <w:jc w:val="both"/>
        <w:rPr>
          <w:rFonts w:ascii="Times New Roman" w:eastAsia="Times New Roman" w:hAnsi="Times New Roman" w:cs="Times New Roman"/>
          <w:color w:val="000000" w:themeColor="text1"/>
          <w:sz w:val="26"/>
          <w:szCs w:val="26"/>
          <w:lang w:val="nl-NL"/>
        </w:rPr>
      </w:pPr>
      <w:r w:rsidRPr="00ED193C">
        <w:rPr>
          <w:rFonts w:ascii="Times New Roman" w:eastAsia="Times New Roman" w:hAnsi="Times New Roman" w:cs="Times New Roman"/>
          <w:color w:val="000000" w:themeColor="text1"/>
          <w:sz w:val="26"/>
          <w:szCs w:val="26"/>
          <w:lang w:val="nl-NL"/>
        </w:rPr>
        <w:t>Dân số hiện trạng xã Chư Hreng: 3.787 người</w:t>
      </w:r>
    </w:p>
    <w:p w14:paraId="5A48A7D2" w14:textId="77777777" w:rsidR="00ED193C" w:rsidRPr="00ED193C" w:rsidRDefault="00ED193C" w:rsidP="00ED193C">
      <w:pPr>
        <w:spacing w:after="0" w:line="312" w:lineRule="auto"/>
        <w:ind w:firstLine="567"/>
        <w:jc w:val="both"/>
        <w:rPr>
          <w:rFonts w:ascii="Times New Roman" w:eastAsia="Times New Roman" w:hAnsi="Times New Roman" w:cs="Times New Roman"/>
          <w:color w:val="000000" w:themeColor="text1"/>
          <w:sz w:val="26"/>
          <w:szCs w:val="26"/>
          <w:lang w:val="nl-NL"/>
        </w:rPr>
      </w:pPr>
      <w:r w:rsidRPr="00ED193C">
        <w:rPr>
          <w:rFonts w:ascii="Times New Roman" w:eastAsia="Times New Roman" w:hAnsi="Times New Roman" w:cs="Times New Roman"/>
          <w:color w:val="000000" w:themeColor="text1"/>
          <w:sz w:val="26"/>
          <w:szCs w:val="26"/>
          <w:lang w:val="nl-NL"/>
        </w:rPr>
        <w:t>Tỷ lệ tăng dân số trung bình là : 7%</w:t>
      </w:r>
    </w:p>
    <w:p w14:paraId="305B0346" w14:textId="77777777" w:rsidR="00ED193C" w:rsidRPr="00ED193C" w:rsidRDefault="00ED193C" w:rsidP="00ED193C">
      <w:pPr>
        <w:spacing w:after="0" w:line="312" w:lineRule="auto"/>
        <w:ind w:firstLine="567"/>
        <w:jc w:val="both"/>
        <w:rPr>
          <w:rFonts w:ascii="Times New Roman" w:eastAsia="Times New Roman" w:hAnsi="Times New Roman" w:cs="Times New Roman"/>
          <w:color w:val="000000" w:themeColor="text1"/>
          <w:sz w:val="26"/>
          <w:szCs w:val="26"/>
          <w:lang w:val="nl-NL"/>
        </w:rPr>
      </w:pPr>
      <w:r w:rsidRPr="00ED193C">
        <w:rPr>
          <w:rFonts w:ascii="Times New Roman" w:eastAsia="Times New Roman" w:hAnsi="Times New Roman" w:cs="Times New Roman"/>
          <w:color w:val="000000" w:themeColor="text1"/>
          <w:sz w:val="26"/>
          <w:szCs w:val="26"/>
          <w:lang w:val="nl-NL"/>
        </w:rPr>
        <w:t>Dự kiến dân số tăng tự nhiên đến năm 2030 của xã = 6.516 người</w:t>
      </w:r>
    </w:p>
    <w:p w14:paraId="2E99620F" w14:textId="77777777" w:rsidR="00ED193C" w:rsidRPr="00ED193C" w:rsidRDefault="00ED193C" w:rsidP="00ED193C">
      <w:pPr>
        <w:spacing w:after="0" w:line="312" w:lineRule="auto"/>
        <w:ind w:firstLine="567"/>
        <w:jc w:val="both"/>
        <w:rPr>
          <w:rFonts w:ascii="Times New Roman" w:eastAsia="Times New Roman" w:hAnsi="Times New Roman" w:cs="Times New Roman"/>
          <w:color w:val="000000" w:themeColor="text1"/>
          <w:sz w:val="26"/>
          <w:szCs w:val="26"/>
          <w:lang w:val="nl-NL"/>
        </w:rPr>
      </w:pPr>
      <w:r w:rsidRPr="00ED193C">
        <w:rPr>
          <w:rFonts w:ascii="Times New Roman" w:eastAsia="Times New Roman" w:hAnsi="Times New Roman" w:cs="Times New Roman"/>
          <w:color w:val="000000" w:themeColor="text1"/>
          <w:sz w:val="26"/>
          <w:szCs w:val="26"/>
          <w:lang w:val="nl-NL"/>
        </w:rPr>
        <w:t>Áp dụng các bảng 9 bảng 11 trong thông tư 20/2019/TT-BXD ngày 31/12/2019 của Bộ Xây dựng và phương pháp nội suy, xác đinh được kinh phí lập đồ án quy hoạch chung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818"/>
        <w:gridCol w:w="1133"/>
        <w:gridCol w:w="2264"/>
        <w:gridCol w:w="1770"/>
        <w:gridCol w:w="756"/>
      </w:tblGrid>
      <w:tr w:rsidR="00ED193C" w:rsidRPr="00ED193C" w14:paraId="229A39E6" w14:textId="77777777" w:rsidTr="00ED193C">
        <w:trPr>
          <w:trHeight w:hRule="exact" w:val="593"/>
        </w:trPr>
        <w:tc>
          <w:tcPr>
            <w:tcW w:w="294" w:type="pct"/>
            <w:shd w:val="clear" w:color="auto" w:fill="auto"/>
            <w:noWrap/>
            <w:vAlign w:val="center"/>
            <w:hideMark/>
          </w:tcPr>
          <w:p w14:paraId="4D5393D1" w14:textId="77777777" w:rsidR="00ED193C" w:rsidRPr="00ED193C" w:rsidRDefault="00ED193C" w:rsidP="001D7933">
            <w:pPr>
              <w:spacing w:after="0" w:line="312" w:lineRule="auto"/>
              <w:jc w:val="center"/>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I</w:t>
            </w:r>
          </w:p>
        </w:tc>
        <w:tc>
          <w:tcPr>
            <w:tcW w:w="4706" w:type="pct"/>
            <w:gridSpan w:val="5"/>
            <w:shd w:val="clear" w:color="auto" w:fill="auto"/>
            <w:vAlign w:val="center"/>
            <w:hideMark/>
          </w:tcPr>
          <w:p w14:paraId="1A5AA5E0" w14:textId="77777777" w:rsidR="00ED193C" w:rsidRPr="00ED193C" w:rsidRDefault="00ED193C" w:rsidP="001D7933">
            <w:pPr>
              <w:spacing w:after="0" w:line="312" w:lineRule="auto"/>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 xml:space="preserve">Chi phí quy hoạch               </w:t>
            </w:r>
          </w:p>
        </w:tc>
      </w:tr>
      <w:tr w:rsidR="00ED193C" w:rsidRPr="00ED193C" w14:paraId="719F3D68" w14:textId="77777777" w:rsidTr="00ED193C">
        <w:trPr>
          <w:trHeight w:hRule="exact" w:val="999"/>
        </w:trPr>
        <w:tc>
          <w:tcPr>
            <w:tcW w:w="294" w:type="pct"/>
            <w:shd w:val="clear" w:color="auto" w:fill="auto"/>
            <w:noWrap/>
            <w:vAlign w:val="center"/>
          </w:tcPr>
          <w:p w14:paraId="11ABF6E3"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1</w:t>
            </w:r>
          </w:p>
        </w:tc>
        <w:tc>
          <w:tcPr>
            <w:tcW w:w="1517" w:type="pct"/>
            <w:shd w:val="clear" w:color="auto" w:fill="auto"/>
            <w:vAlign w:val="center"/>
          </w:tcPr>
          <w:p w14:paraId="0D2B1D23"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Chi phí lập quy hoạch chung</w:t>
            </w:r>
          </w:p>
        </w:tc>
        <w:tc>
          <w:tcPr>
            <w:tcW w:w="610" w:type="pct"/>
            <w:shd w:val="clear" w:color="000000" w:fill="FFFFFF"/>
            <w:noWrap/>
            <w:vAlign w:val="center"/>
          </w:tcPr>
          <w:p w14:paraId="4A0983CF"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6.516</w:t>
            </w:r>
          </w:p>
          <w:p w14:paraId="6A126999"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người</w:t>
            </w:r>
          </w:p>
        </w:tc>
        <w:tc>
          <w:tcPr>
            <w:tcW w:w="1219" w:type="pct"/>
            <w:shd w:val="clear" w:color="auto" w:fill="auto"/>
            <w:noWrap/>
            <w:vAlign w:val="center"/>
          </w:tcPr>
          <w:p w14:paraId="5F6A04C5" w14:textId="77777777" w:rsidR="00ED193C" w:rsidRPr="00ED193C" w:rsidRDefault="00ED193C" w:rsidP="001D7933">
            <w:pPr>
              <w:spacing w:after="0" w:line="312" w:lineRule="auto"/>
              <w:jc w:val="both"/>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Áp dụng bảng 9 và công thức nội suy</w:t>
            </w:r>
          </w:p>
          <w:p w14:paraId="0145F2E1"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 xml:space="preserve">                            </w:t>
            </w:r>
          </w:p>
        </w:tc>
        <w:tc>
          <w:tcPr>
            <w:tcW w:w="953" w:type="pct"/>
            <w:shd w:val="clear" w:color="auto" w:fill="auto"/>
            <w:noWrap/>
            <w:vAlign w:val="center"/>
          </w:tcPr>
          <w:p w14:paraId="73835822" w14:textId="77777777" w:rsidR="00ED193C" w:rsidRPr="00ED193C" w:rsidRDefault="00ED193C" w:rsidP="001D7933">
            <w:pPr>
              <w:spacing w:after="0"/>
              <w:jc w:val="right"/>
              <w:rPr>
                <w:rFonts w:ascii="Times New Roman" w:hAnsi="Times New Roman" w:cs="Times New Roman"/>
                <w:color w:val="000000"/>
                <w:sz w:val="26"/>
                <w:szCs w:val="26"/>
              </w:rPr>
            </w:pPr>
            <w:r w:rsidRPr="00ED193C">
              <w:rPr>
                <w:rFonts w:ascii="Times New Roman" w:hAnsi="Times New Roman" w:cs="Times New Roman"/>
                <w:color w:val="000000"/>
                <w:sz w:val="26"/>
                <w:szCs w:val="26"/>
              </w:rPr>
              <w:t xml:space="preserve">  177.132.096 </w:t>
            </w:r>
          </w:p>
        </w:tc>
        <w:tc>
          <w:tcPr>
            <w:tcW w:w="407" w:type="pct"/>
            <w:shd w:val="clear" w:color="auto" w:fill="auto"/>
            <w:noWrap/>
            <w:vAlign w:val="center"/>
          </w:tcPr>
          <w:p w14:paraId="10D90B9D" w14:textId="77777777" w:rsidR="00ED193C" w:rsidRPr="00ED193C" w:rsidRDefault="00ED193C" w:rsidP="001D7933">
            <w:pPr>
              <w:spacing w:after="0" w:line="312" w:lineRule="auto"/>
              <w:jc w:val="right"/>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Gqh</w:t>
            </w:r>
          </w:p>
        </w:tc>
      </w:tr>
      <w:tr w:rsidR="00ED193C" w:rsidRPr="00ED193C" w14:paraId="0D895459" w14:textId="77777777" w:rsidTr="001D7933">
        <w:trPr>
          <w:trHeight w:hRule="exact" w:val="851"/>
        </w:trPr>
        <w:tc>
          <w:tcPr>
            <w:tcW w:w="294" w:type="pct"/>
            <w:shd w:val="clear" w:color="auto" w:fill="auto"/>
            <w:noWrap/>
            <w:vAlign w:val="center"/>
            <w:hideMark/>
          </w:tcPr>
          <w:p w14:paraId="0503A18A"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2</w:t>
            </w:r>
          </w:p>
        </w:tc>
        <w:tc>
          <w:tcPr>
            <w:tcW w:w="1517" w:type="pct"/>
            <w:shd w:val="clear" w:color="auto" w:fill="auto"/>
            <w:vAlign w:val="center"/>
            <w:hideMark/>
          </w:tcPr>
          <w:p w14:paraId="7758EE31"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Chi phí lập nhiệm vụ quy hoạch</w:t>
            </w:r>
          </w:p>
        </w:tc>
        <w:tc>
          <w:tcPr>
            <w:tcW w:w="610" w:type="pct"/>
            <w:shd w:val="clear" w:color="auto" w:fill="auto"/>
            <w:noWrap/>
            <w:vAlign w:val="center"/>
          </w:tcPr>
          <w:p w14:paraId="29B6BD72"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p>
        </w:tc>
        <w:tc>
          <w:tcPr>
            <w:tcW w:w="1219" w:type="pct"/>
            <w:shd w:val="clear" w:color="auto" w:fill="auto"/>
            <w:noWrap/>
            <w:vAlign w:val="center"/>
          </w:tcPr>
          <w:p w14:paraId="628E8AC4" w14:textId="77777777" w:rsidR="00ED193C" w:rsidRPr="00ED193C" w:rsidRDefault="00ED193C" w:rsidP="001D7933">
            <w:pPr>
              <w:spacing w:after="0" w:line="312" w:lineRule="auto"/>
              <w:jc w:val="both"/>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Áp dụng bảng 9 và công thức nội suy</w:t>
            </w:r>
          </w:p>
          <w:p w14:paraId="116E5E91"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p>
        </w:tc>
        <w:tc>
          <w:tcPr>
            <w:tcW w:w="953" w:type="pct"/>
            <w:shd w:val="clear" w:color="auto" w:fill="auto"/>
            <w:noWrap/>
            <w:vAlign w:val="center"/>
            <w:hideMark/>
          </w:tcPr>
          <w:p w14:paraId="522EA097" w14:textId="77777777" w:rsidR="00ED193C" w:rsidRPr="00ED193C" w:rsidRDefault="00ED193C" w:rsidP="001D7933">
            <w:pPr>
              <w:spacing w:after="0"/>
              <w:jc w:val="right"/>
              <w:rPr>
                <w:rFonts w:ascii="Times New Roman" w:hAnsi="Times New Roman" w:cs="Times New Roman"/>
                <w:color w:val="000000"/>
                <w:sz w:val="26"/>
                <w:szCs w:val="26"/>
              </w:rPr>
            </w:pPr>
            <w:r w:rsidRPr="00ED193C">
              <w:rPr>
                <w:rFonts w:ascii="Times New Roman" w:hAnsi="Times New Roman" w:cs="Times New Roman"/>
                <w:color w:val="000000"/>
                <w:sz w:val="26"/>
                <w:szCs w:val="26"/>
              </w:rPr>
              <w:t xml:space="preserve">  24.761.888 </w:t>
            </w:r>
          </w:p>
        </w:tc>
        <w:tc>
          <w:tcPr>
            <w:tcW w:w="407" w:type="pct"/>
            <w:shd w:val="clear" w:color="auto" w:fill="auto"/>
            <w:noWrap/>
            <w:vAlign w:val="center"/>
            <w:hideMark/>
          </w:tcPr>
          <w:p w14:paraId="61D3985F" w14:textId="77777777" w:rsidR="00ED193C" w:rsidRPr="00ED193C" w:rsidRDefault="00ED193C" w:rsidP="001D7933">
            <w:pPr>
              <w:spacing w:after="0" w:line="312" w:lineRule="auto"/>
              <w:jc w:val="right"/>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Gnv</w:t>
            </w:r>
          </w:p>
        </w:tc>
      </w:tr>
      <w:tr w:rsidR="00ED193C" w:rsidRPr="00ED193C" w14:paraId="1FB86713" w14:textId="77777777" w:rsidTr="00ED193C">
        <w:trPr>
          <w:trHeight w:hRule="exact" w:val="429"/>
        </w:trPr>
        <w:tc>
          <w:tcPr>
            <w:tcW w:w="294" w:type="pct"/>
            <w:shd w:val="clear" w:color="auto" w:fill="auto"/>
            <w:noWrap/>
            <w:vAlign w:val="center"/>
            <w:hideMark/>
          </w:tcPr>
          <w:p w14:paraId="68759A05"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3</w:t>
            </w:r>
          </w:p>
        </w:tc>
        <w:tc>
          <w:tcPr>
            <w:tcW w:w="1517" w:type="pct"/>
            <w:shd w:val="clear" w:color="auto" w:fill="auto"/>
            <w:vAlign w:val="center"/>
            <w:hideMark/>
          </w:tcPr>
          <w:p w14:paraId="02A29ACC"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 xml:space="preserve">Thuế GTGT </w:t>
            </w:r>
          </w:p>
        </w:tc>
        <w:tc>
          <w:tcPr>
            <w:tcW w:w="610" w:type="pct"/>
            <w:shd w:val="clear" w:color="auto" w:fill="auto"/>
            <w:noWrap/>
            <w:vAlign w:val="center"/>
            <w:hideMark/>
          </w:tcPr>
          <w:p w14:paraId="33192395"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8%</w:t>
            </w:r>
          </w:p>
        </w:tc>
        <w:tc>
          <w:tcPr>
            <w:tcW w:w="1219" w:type="pct"/>
            <w:shd w:val="clear" w:color="auto" w:fill="auto"/>
            <w:noWrap/>
            <w:vAlign w:val="center"/>
            <w:hideMark/>
          </w:tcPr>
          <w:p w14:paraId="6676C9B2"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8%*(Gnv+Gqh)</w:t>
            </w:r>
          </w:p>
        </w:tc>
        <w:tc>
          <w:tcPr>
            <w:tcW w:w="953" w:type="pct"/>
            <w:shd w:val="clear" w:color="auto" w:fill="auto"/>
            <w:noWrap/>
            <w:vAlign w:val="center"/>
            <w:hideMark/>
          </w:tcPr>
          <w:p w14:paraId="762495D7" w14:textId="77777777" w:rsidR="00ED193C" w:rsidRPr="00ED193C" w:rsidRDefault="00ED193C" w:rsidP="001D7933">
            <w:pPr>
              <w:spacing w:after="0"/>
              <w:jc w:val="right"/>
              <w:rPr>
                <w:rFonts w:ascii="Times New Roman" w:hAnsi="Times New Roman" w:cs="Times New Roman"/>
                <w:color w:val="000000"/>
                <w:sz w:val="26"/>
                <w:szCs w:val="26"/>
              </w:rPr>
            </w:pPr>
            <w:r w:rsidRPr="00ED193C">
              <w:rPr>
                <w:rFonts w:ascii="Times New Roman" w:hAnsi="Times New Roman" w:cs="Times New Roman"/>
                <w:color w:val="000000"/>
                <w:sz w:val="26"/>
                <w:szCs w:val="26"/>
              </w:rPr>
              <w:t xml:space="preserve"> 16.151.519 </w:t>
            </w:r>
          </w:p>
        </w:tc>
        <w:tc>
          <w:tcPr>
            <w:tcW w:w="407" w:type="pct"/>
            <w:shd w:val="clear" w:color="auto" w:fill="auto"/>
            <w:noWrap/>
            <w:vAlign w:val="center"/>
            <w:hideMark/>
          </w:tcPr>
          <w:p w14:paraId="749553AF" w14:textId="77777777" w:rsidR="00ED193C" w:rsidRPr="00ED193C" w:rsidRDefault="00ED193C" w:rsidP="001D7933">
            <w:pPr>
              <w:spacing w:after="0" w:line="312" w:lineRule="auto"/>
              <w:jc w:val="right"/>
              <w:rPr>
                <w:rFonts w:ascii="Times New Roman" w:eastAsia="Times New Roman" w:hAnsi="Times New Roman" w:cs="Times New Roman"/>
                <w:color w:val="000000" w:themeColor="text1"/>
                <w:sz w:val="26"/>
                <w:szCs w:val="26"/>
              </w:rPr>
            </w:pPr>
          </w:p>
        </w:tc>
      </w:tr>
      <w:tr w:rsidR="00ED193C" w:rsidRPr="00ED193C" w14:paraId="31E32B5C" w14:textId="77777777" w:rsidTr="001D7933">
        <w:trPr>
          <w:trHeight w:hRule="exact" w:val="851"/>
        </w:trPr>
        <w:tc>
          <w:tcPr>
            <w:tcW w:w="294" w:type="pct"/>
            <w:shd w:val="clear" w:color="auto" w:fill="auto"/>
            <w:noWrap/>
            <w:vAlign w:val="center"/>
          </w:tcPr>
          <w:p w14:paraId="0056F92E"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p>
        </w:tc>
        <w:tc>
          <w:tcPr>
            <w:tcW w:w="1517" w:type="pct"/>
            <w:shd w:val="clear" w:color="auto" w:fill="auto"/>
            <w:noWrap/>
            <w:vAlign w:val="center"/>
            <w:hideMark/>
          </w:tcPr>
          <w:p w14:paraId="23A212CF" w14:textId="77777777" w:rsidR="00ED193C" w:rsidRPr="00ED193C" w:rsidRDefault="00ED193C" w:rsidP="001D7933">
            <w:pPr>
              <w:spacing w:after="0" w:line="312" w:lineRule="auto"/>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Tổng chi phí quy hoạch</w:t>
            </w:r>
          </w:p>
        </w:tc>
        <w:tc>
          <w:tcPr>
            <w:tcW w:w="610" w:type="pct"/>
            <w:shd w:val="clear" w:color="000000" w:fill="FFFFFF"/>
            <w:noWrap/>
            <w:vAlign w:val="center"/>
            <w:hideMark/>
          </w:tcPr>
          <w:p w14:paraId="1BB8526A"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 </w:t>
            </w:r>
          </w:p>
        </w:tc>
        <w:tc>
          <w:tcPr>
            <w:tcW w:w="1219" w:type="pct"/>
            <w:shd w:val="clear" w:color="auto" w:fill="auto"/>
            <w:noWrap/>
            <w:vAlign w:val="center"/>
            <w:hideMark/>
          </w:tcPr>
          <w:p w14:paraId="093E6BC0"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 </w:t>
            </w:r>
          </w:p>
        </w:tc>
        <w:tc>
          <w:tcPr>
            <w:tcW w:w="953" w:type="pct"/>
            <w:shd w:val="clear" w:color="auto" w:fill="auto"/>
            <w:noWrap/>
            <w:vAlign w:val="center"/>
            <w:hideMark/>
          </w:tcPr>
          <w:p w14:paraId="3AB863EA" w14:textId="77777777" w:rsidR="00ED193C" w:rsidRPr="00ED193C" w:rsidRDefault="00ED193C" w:rsidP="001D7933">
            <w:pPr>
              <w:spacing w:after="0"/>
              <w:jc w:val="right"/>
              <w:rPr>
                <w:rFonts w:ascii="Times New Roman" w:hAnsi="Times New Roman" w:cs="Times New Roman"/>
                <w:b/>
                <w:bCs/>
                <w:color w:val="000000"/>
                <w:sz w:val="26"/>
                <w:szCs w:val="26"/>
              </w:rPr>
            </w:pPr>
            <w:r w:rsidRPr="00ED193C">
              <w:rPr>
                <w:rFonts w:ascii="Times New Roman" w:hAnsi="Times New Roman" w:cs="Times New Roman"/>
                <w:b/>
                <w:bCs/>
                <w:color w:val="000000"/>
                <w:sz w:val="26"/>
                <w:szCs w:val="26"/>
              </w:rPr>
              <w:t xml:space="preserve">  218.045.503 </w:t>
            </w:r>
          </w:p>
        </w:tc>
        <w:tc>
          <w:tcPr>
            <w:tcW w:w="407" w:type="pct"/>
            <w:shd w:val="clear" w:color="auto" w:fill="auto"/>
            <w:noWrap/>
            <w:vAlign w:val="center"/>
            <w:hideMark/>
          </w:tcPr>
          <w:p w14:paraId="4EDDE691" w14:textId="77777777" w:rsidR="00ED193C" w:rsidRPr="00ED193C" w:rsidRDefault="00ED193C" w:rsidP="001D7933">
            <w:pPr>
              <w:spacing w:after="0" w:line="312" w:lineRule="auto"/>
              <w:jc w:val="right"/>
              <w:rPr>
                <w:rFonts w:ascii="Times New Roman" w:eastAsia="Times New Roman" w:hAnsi="Times New Roman" w:cs="Times New Roman"/>
                <w:b/>
                <w:bCs/>
                <w:color w:val="000000" w:themeColor="text1"/>
                <w:sz w:val="26"/>
                <w:szCs w:val="26"/>
              </w:rPr>
            </w:pPr>
          </w:p>
        </w:tc>
      </w:tr>
      <w:tr w:rsidR="00ED193C" w:rsidRPr="00ED193C" w14:paraId="6A8D002D" w14:textId="77777777" w:rsidTr="00ED193C">
        <w:trPr>
          <w:trHeight w:hRule="exact" w:val="561"/>
        </w:trPr>
        <w:tc>
          <w:tcPr>
            <w:tcW w:w="294" w:type="pct"/>
            <w:shd w:val="clear" w:color="auto" w:fill="auto"/>
            <w:noWrap/>
            <w:vAlign w:val="center"/>
            <w:hideMark/>
          </w:tcPr>
          <w:p w14:paraId="7303245D" w14:textId="77777777" w:rsidR="00ED193C" w:rsidRPr="00ED193C" w:rsidRDefault="00ED193C" w:rsidP="001D7933">
            <w:pPr>
              <w:spacing w:after="0" w:line="312" w:lineRule="auto"/>
              <w:jc w:val="center"/>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II</w:t>
            </w:r>
          </w:p>
        </w:tc>
        <w:tc>
          <w:tcPr>
            <w:tcW w:w="4706" w:type="pct"/>
            <w:gridSpan w:val="5"/>
            <w:shd w:val="clear" w:color="auto" w:fill="auto"/>
            <w:vAlign w:val="center"/>
            <w:hideMark/>
          </w:tcPr>
          <w:p w14:paraId="5A96E99D" w14:textId="77777777" w:rsidR="00ED193C" w:rsidRPr="00ED193C" w:rsidRDefault="00ED193C" w:rsidP="001D7933">
            <w:pPr>
              <w:spacing w:after="0" w:line="312" w:lineRule="auto"/>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 xml:space="preserve">Các công việc khác của công tác quy hoạch             </w:t>
            </w:r>
          </w:p>
        </w:tc>
      </w:tr>
      <w:tr w:rsidR="00ED193C" w:rsidRPr="00ED193C" w14:paraId="11F0DCAB" w14:textId="77777777" w:rsidTr="001D7933">
        <w:trPr>
          <w:trHeight w:hRule="exact" w:val="851"/>
        </w:trPr>
        <w:tc>
          <w:tcPr>
            <w:tcW w:w="294" w:type="pct"/>
            <w:tcBorders>
              <w:bottom w:val="single" w:sz="4" w:space="0" w:color="auto"/>
            </w:tcBorders>
            <w:shd w:val="clear" w:color="auto" w:fill="auto"/>
            <w:noWrap/>
            <w:vAlign w:val="center"/>
            <w:hideMark/>
          </w:tcPr>
          <w:p w14:paraId="3E4CBDE0"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1</w:t>
            </w:r>
          </w:p>
        </w:tc>
        <w:tc>
          <w:tcPr>
            <w:tcW w:w="1517" w:type="pct"/>
            <w:tcBorders>
              <w:bottom w:val="single" w:sz="4" w:space="0" w:color="auto"/>
            </w:tcBorders>
            <w:shd w:val="clear" w:color="auto" w:fill="auto"/>
            <w:vAlign w:val="center"/>
            <w:hideMark/>
          </w:tcPr>
          <w:p w14:paraId="211D1A10"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Chi phí thẩm định quy hoạch</w:t>
            </w:r>
          </w:p>
        </w:tc>
        <w:tc>
          <w:tcPr>
            <w:tcW w:w="610" w:type="pct"/>
            <w:tcBorders>
              <w:bottom w:val="single" w:sz="4" w:space="0" w:color="auto"/>
            </w:tcBorders>
            <w:shd w:val="clear" w:color="auto" w:fill="auto"/>
            <w:noWrap/>
            <w:vAlign w:val="center"/>
            <w:hideMark/>
          </w:tcPr>
          <w:p w14:paraId="747D8990"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12,3%</w:t>
            </w:r>
          </w:p>
        </w:tc>
        <w:tc>
          <w:tcPr>
            <w:tcW w:w="1219" w:type="pct"/>
            <w:tcBorders>
              <w:bottom w:val="single" w:sz="4" w:space="0" w:color="auto"/>
            </w:tcBorders>
            <w:shd w:val="clear" w:color="auto" w:fill="auto"/>
            <w:noWrap/>
            <w:vAlign w:val="center"/>
            <w:hideMark/>
          </w:tcPr>
          <w:p w14:paraId="0F134A88"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Áp dụng bảng 11</w:t>
            </w:r>
          </w:p>
        </w:tc>
        <w:tc>
          <w:tcPr>
            <w:tcW w:w="953" w:type="pct"/>
            <w:tcBorders>
              <w:bottom w:val="single" w:sz="4" w:space="0" w:color="auto"/>
            </w:tcBorders>
            <w:shd w:val="clear" w:color="auto" w:fill="auto"/>
            <w:noWrap/>
            <w:vAlign w:val="center"/>
            <w:hideMark/>
          </w:tcPr>
          <w:p w14:paraId="721F0890" w14:textId="77777777" w:rsidR="00ED193C" w:rsidRPr="00ED193C" w:rsidRDefault="00ED193C" w:rsidP="001D7933">
            <w:pPr>
              <w:spacing w:after="0"/>
              <w:jc w:val="center"/>
              <w:rPr>
                <w:rFonts w:ascii="Times New Roman" w:hAnsi="Times New Roman" w:cs="Times New Roman"/>
                <w:color w:val="000000"/>
                <w:sz w:val="26"/>
                <w:szCs w:val="26"/>
              </w:rPr>
            </w:pPr>
            <w:r w:rsidRPr="00ED193C">
              <w:rPr>
                <w:rFonts w:ascii="Times New Roman" w:hAnsi="Times New Roman" w:cs="Times New Roman"/>
                <w:color w:val="000000"/>
                <w:sz w:val="26"/>
                <w:szCs w:val="26"/>
              </w:rPr>
              <w:t xml:space="preserve"> 21.787.248 </w:t>
            </w:r>
          </w:p>
        </w:tc>
        <w:tc>
          <w:tcPr>
            <w:tcW w:w="407" w:type="pct"/>
            <w:tcBorders>
              <w:bottom w:val="single" w:sz="4" w:space="0" w:color="auto"/>
            </w:tcBorders>
            <w:shd w:val="clear" w:color="auto" w:fill="auto"/>
            <w:noWrap/>
            <w:vAlign w:val="center"/>
            <w:hideMark/>
          </w:tcPr>
          <w:p w14:paraId="2B986F41" w14:textId="77777777" w:rsidR="00ED193C" w:rsidRPr="00ED193C" w:rsidRDefault="00ED193C" w:rsidP="001D7933">
            <w:pPr>
              <w:spacing w:after="0" w:line="312" w:lineRule="auto"/>
              <w:jc w:val="right"/>
              <w:rPr>
                <w:rFonts w:ascii="Times New Roman" w:eastAsia="Times New Roman" w:hAnsi="Times New Roman" w:cs="Times New Roman"/>
                <w:color w:val="000000" w:themeColor="text1"/>
                <w:sz w:val="26"/>
                <w:szCs w:val="26"/>
              </w:rPr>
            </w:pPr>
          </w:p>
        </w:tc>
      </w:tr>
      <w:tr w:rsidR="00ED193C" w:rsidRPr="00ED193C" w14:paraId="05C8EB13" w14:textId="77777777" w:rsidTr="001D7933">
        <w:trPr>
          <w:trHeight w:hRule="exact" w:val="851"/>
        </w:trPr>
        <w:tc>
          <w:tcPr>
            <w:tcW w:w="294" w:type="pct"/>
            <w:shd w:val="clear" w:color="auto" w:fill="auto"/>
            <w:noWrap/>
            <w:vAlign w:val="center"/>
            <w:hideMark/>
          </w:tcPr>
          <w:p w14:paraId="604E4D9B"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2</w:t>
            </w:r>
          </w:p>
        </w:tc>
        <w:tc>
          <w:tcPr>
            <w:tcW w:w="1517" w:type="pct"/>
            <w:shd w:val="clear" w:color="auto" w:fill="auto"/>
            <w:vAlign w:val="center"/>
            <w:hideMark/>
          </w:tcPr>
          <w:p w14:paraId="37042A12" w14:textId="77777777" w:rsidR="00ED193C" w:rsidRPr="00ED193C" w:rsidRDefault="00ED193C" w:rsidP="001D7933">
            <w:pPr>
              <w:spacing w:after="0" w:line="312" w:lineRule="auto"/>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Chi quản lý đồ án quy hoạch</w:t>
            </w:r>
          </w:p>
        </w:tc>
        <w:tc>
          <w:tcPr>
            <w:tcW w:w="610" w:type="pct"/>
            <w:shd w:val="clear" w:color="auto" w:fill="auto"/>
            <w:noWrap/>
            <w:vAlign w:val="center"/>
            <w:hideMark/>
          </w:tcPr>
          <w:p w14:paraId="35CECA8F"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10,6%</w:t>
            </w:r>
          </w:p>
        </w:tc>
        <w:tc>
          <w:tcPr>
            <w:tcW w:w="1219" w:type="pct"/>
            <w:shd w:val="clear" w:color="auto" w:fill="auto"/>
            <w:noWrap/>
            <w:vAlign w:val="center"/>
            <w:hideMark/>
          </w:tcPr>
          <w:p w14:paraId="593D9781"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r w:rsidRPr="00ED193C">
              <w:rPr>
                <w:rFonts w:ascii="Times New Roman" w:eastAsia="Times New Roman" w:hAnsi="Times New Roman" w:cs="Times New Roman"/>
                <w:color w:val="000000" w:themeColor="text1"/>
                <w:sz w:val="26"/>
                <w:szCs w:val="26"/>
              </w:rPr>
              <w:t xml:space="preserve"> Áp dụng bảng 11</w:t>
            </w:r>
          </w:p>
        </w:tc>
        <w:tc>
          <w:tcPr>
            <w:tcW w:w="953" w:type="pct"/>
            <w:shd w:val="clear" w:color="auto" w:fill="auto"/>
            <w:noWrap/>
            <w:vAlign w:val="center"/>
            <w:hideMark/>
          </w:tcPr>
          <w:p w14:paraId="2AEA1B9D" w14:textId="77777777" w:rsidR="00ED193C" w:rsidRPr="00ED193C" w:rsidRDefault="00ED193C" w:rsidP="001D7933">
            <w:pPr>
              <w:spacing w:after="0"/>
              <w:jc w:val="center"/>
              <w:rPr>
                <w:rFonts w:ascii="Times New Roman" w:hAnsi="Times New Roman" w:cs="Times New Roman"/>
                <w:color w:val="000000"/>
                <w:sz w:val="26"/>
                <w:szCs w:val="26"/>
              </w:rPr>
            </w:pPr>
            <w:r w:rsidRPr="00ED193C">
              <w:rPr>
                <w:rFonts w:ascii="Times New Roman" w:hAnsi="Times New Roman" w:cs="Times New Roman"/>
                <w:color w:val="000000"/>
                <w:sz w:val="26"/>
                <w:szCs w:val="26"/>
              </w:rPr>
              <w:t xml:space="preserve"> 18.776.002 </w:t>
            </w:r>
          </w:p>
        </w:tc>
        <w:tc>
          <w:tcPr>
            <w:tcW w:w="407" w:type="pct"/>
            <w:shd w:val="clear" w:color="auto" w:fill="auto"/>
            <w:noWrap/>
            <w:vAlign w:val="center"/>
            <w:hideMark/>
          </w:tcPr>
          <w:p w14:paraId="72321127" w14:textId="77777777" w:rsidR="00ED193C" w:rsidRPr="00ED193C" w:rsidRDefault="00ED193C" w:rsidP="001D7933">
            <w:pPr>
              <w:spacing w:after="0" w:line="312" w:lineRule="auto"/>
              <w:jc w:val="right"/>
              <w:rPr>
                <w:rFonts w:ascii="Times New Roman" w:eastAsia="Times New Roman" w:hAnsi="Times New Roman" w:cs="Times New Roman"/>
                <w:color w:val="000000" w:themeColor="text1"/>
                <w:sz w:val="26"/>
                <w:szCs w:val="26"/>
              </w:rPr>
            </w:pPr>
          </w:p>
        </w:tc>
      </w:tr>
      <w:tr w:rsidR="00ED193C" w:rsidRPr="00ED193C" w14:paraId="5B642764" w14:textId="77777777" w:rsidTr="001D7933">
        <w:trPr>
          <w:trHeight w:hRule="exact" w:val="851"/>
        </w:trPr>
        <w:tc>
          <w:tcPr>
            <w:tcW w:w="294" w:type="pct"/>
            <w:shd w:val="clear" w:color="auto" w:fill="auto"/>
            <w:noWrap/>
            <w:vAlign w:val="center"/>
            <w:hideMark/>
          </w:tcPr>
          <w:p w14:paraId="07EEEC95" w14:textId="77777777" w:rsidR="00ED193C" w:rsidRPr="00ED193C" w:rsidRDefault="00ED193C" w:rsidP="001D7933">
            <w:pPr>
              <w:spacing w:after="0" w:line="312" w:lineRule="auto"/>
              <w:jc w:val="center"/>
              <w:rPr>
                <w:rFonts w:ascii="Times New Roman" w:eastAsia="Times New Roman" w:hAnsi="Times New Roman" w:cs="Times New Roman"/>
                <w:color w:val="000000" w:themeColor="text1"/>
                <w:sz w:val="26"/>
                <w:szCs w:val="26"/>
              </w:rPr>
            </w:pPr>
          </w:p>
        </w:tc>
        <w:tc>
          <w:tcPr>
            <w:tcW w:w="1517" w:type="pct"/>
            <w:shd w:val="clear" w:color="auto" w:fill="auto"/>
            <w:vAlign w:val="center"/>
            <w:hideMark/>
          </w:tcPr>
          <w:p w14:paraId="73F6B7D7" w14:textId="77777777" w:rsidR="00ED193C" w:rsidRPr="00ED193C" w:rsidRDefault="00ED193C" w:rsidP="001D7933">
            <w:pPr>
              <w:spacing w:after="0" w:line="312" w:lineRule="auto"/>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Tổng chi phí các công việc khác</w:t>
            </w:r>
          </w:p>
        </w:tc>
        <w:tc>
          <w:tcPr>
            <w:tcW w:w="610" w:type="pct"/>
            <w:shd w:val="clear" w:color="auto" w:fill="auto"/>
            <w:noWrap/>
            <w:vAlign w:val="center"/>
          </w:tcPr>
          <w:p w14:paraId="5AF79749" w14:textId="77777777" w:rsidR="00ED193C" w:rsidRPr="00ED193C" w:rsidRDefault="00ED193C" w:rsidP="001D7933">
            <w:pPr>
              <w:spacing w:after="0" w:line="312" w:lineRule="auto"/>
              <w:jc w:val="center"/>
              <w:rPr>
                <w:rFonts w:ascii="Times New Roman" w:eastAsia="Times New Roman" w:hAnsi="Times New Roman" w:cs="Times New Roman"/>
                <w:b/>
                <w:bCs/>
                <w:color w:val="000000" w:themeColor="text1"/>
                <w:sz w:val="26"/>
                <w:szCs w:val="26"/>
              </w:rPr>
            </w:pPr>
          </w:p>
        </w:tc>
        <w:tc>
          <w:tcPr>
            <w:tcW w:w="1219" w:type="pct"/>
            <w:shd w:val="clear" w:color="auto" w:fill="auto"/>
            <w:noWrap/>
            <w:vAlign w:val="center"/>
          </w:tcPr>
          <w:p w14:paraId="67739FD0" w14:textId="77777777" w:rsidR="00ED193C" w:rsidRPr="00ED193C" w:rsidRDefault="00ED193C" w:rsidP="001D7933">
            <w:pPr>
              <w:spacing w:after="0" w:line="312" w:lineRule="auto"/>
              <w:jc w:val="center"/>
              <w:rPr>
                <w:rFonts w:ascii="Times New Roman" w:eastAsia="Times New Roman" w:hAnsi="Times New Roman" w:cs="Times New Roman"/>
                <w:b/>
                <w:bCs/>
                <w:color w:val="000000" w:themeColor="text1"/>
                <w:sz w:val="26"/>
                <w:szCs w:val="26"/>
              </w:rPr>
            </w:pPr>
          </w:p>
        </w:tc>
        <w:tc>
          <w:tcPr>
            <w:tcW w:w="953" w:type="pct"/>
            <w:shd w:val="clear" w:color="auto" w:fill="auto"/>
            <w:noWrap/>
            <w:vAlign w:val="center"/>
            <w:hideMark/>
          </w:tcPr>
          <w:p w14:paraId="59C6D5AA" w14:textId="77777777" w:rsidR="00ED193C" w:rsidRPr="00ED193C" w:rsidRDefault="00ED193C" w:rsidP="001D7933">
            <w:pPr>
              <w:spacing w:after="0"/>
              <w:jc w:val="right"/>
              <w:rPr>
                <w:rFonts w:ascii="Times New Roman" w:hAnsi="Times New Roman" w:cs="Times New Roman"/>
                <w:b/>
                <w:bCs/>
                <w:color w:val="000000"/>
                <w:sz w:val="26"/>
                <w:szCs w:val="26"/>
              </w:rPr>
            </w:pPr>
            <w:r w:rsidRPr="00ED193C">
              <w:rPr>
                <w:rFonts w:ascii="Times New Roman" w:hAnsi="Times New Roman" w:cs="Times New Roman"/>
                <w:b/>
                <w:bCs/>
                <w:color w:val="000000"/>
                <w:sz w:val="26"/>
                <w:szCs w:val="26"/>
              </w:rPr>
              <w:t xml:space="preserve"> 40.563.250 </w:t>
            </w:r>
          </w:p>
        </w:tc>
        <w:tc>
          <w:tcPr>
            <w:tcW w:w="407" w:type="pct"/>
            <w:shd w:val="clear" w:color="auto" w:fill="auto"/>
            <w:noWrap/>
            <w:vAlign w:val="center"/>
            <w:hideMark/>
          </w:tcPr>
          <w:p w14:paraId="3BFFB233" w14:textId="77777777" w:rsidR="00ED193C" w:rsidRPr="00ED193C" w:rsidRDefault="00ED193C" w:rsidP="001D7933">
            <w:pPr>
              <w:spacing w:after="0" w:line="312" w:lineRule="auto"/>
              <w:jc w:val="right"/>
              <w:rPr>
                <w:rFonts w:ascii="Times New Roman" w:eastAsia="Times New Roman" w:hAnsi="Times New Roman" w:cs="Times New Roman"/>
                <w:b/>
                <w:bCs/>
                <w:color w:val="000000" w:themeColor="text1"/>
                <w:sz w:val="26"/>
                <w:szCs w:val="26"/>
              </w:rPr>
            </w:pPr>
          </w:p>
        </w:tc>
      </w:tr>
      <w:tr w:rsidR="00ED193C" w:rsidRPr="00ED193C" w14:paraId="3DEC25A5" w14:textId="77777777" w:rsidTr="00ED193C">
        <w:trPr>
          <w:trHeight w:hRule="exact" w:val="563"/>
        </w:trPr>
        <w:tc>
          <w:tcPr>
            <w:tcW w:w="3640" w:type="pct"/>
            <w:gridSpan w:val="4"/>
            <w:shd w:val="clear" w:color="auto" w:fill="auto"/>
            <w:noWrap/>
            <w:vAlign w:val="center"/>
            <w:hideMark/>
          </w:tcPr>
          <w:p w14:paraId="2C481181" w14:textId="77777777" w:rsidR="00ED193C" w:rsidRPr="00ED193C" w:rsidRDefault="00ED193C" w:rsidP="001D7933">
            <w:pPr>
              <w:spacing w:after="0" w:line="312" w:lineRule="auto"/>
              <w:jc w:val="center"/>
              <w:rPr>
                <w:rFonts w:ascii="Times New Roman" w:eastAsia="Times New Roman" w:hAnsi="Times New Roman" w:cs="Times New Roman"/>
                <w:b/>
                <w:bCs/>
                <w:color w:val="000000" w:themeColor="text1"/>
                <w:sz w:val="26"/>
                <w:szCs w:val="26"/>
              </w:rPr>
            </w:pPr>
            <w:r w:rsidRPr="00ED193C">
              <w:rPr>
                <w:rFonts w:ascii="Times New Roman" w:eastAsia="Times New Roman" w:hAnsi="Times New Roman" w:cs="Times New Roman"/>
                <w:b/>
                <w:bCs/>
                <w:color w:val="000000" w:themeColor="text1"/>
                <w:sz w:val="26"/>
                <w:szCs w:val="26"/>
              </w:rPr>
              <w:t>Tổng chi phí lập quy hoạch</w:t>
            </w:r>
          </w:p>
        </w:tc>
        <w:tc>
          <w:tcPr>
            <w:tcW w:w="953" w:type="pct"/>
            <w:shd w:val="clear" w:color="auto" w:fill="auto"/>
            <w:noWrap/>
            <w:vAlign w:val="center"/>
            <w:hideMark/>
          </w:tcPr>
          <w:p w14:paraId="63D44419" w14:textId="77777777" w:rsidR="00ED193C" w:rsidRPr="00ED193C" w:rsidRDefault="00ED193C" w:rsidP="001D7933">
            <w:pPr>
              <w:spacing w:after="0"/>
              <w:jc w:val="right"/>
              <w:rPr>
                <w:rFonts w:ascii="Times New Roman" w:hAnsi="Times New Roman" w:cs="Times New Roman"/>
                <w:b/>
                <w:bCs/>
                <w:color w:val="000000"/>
                <w:sz w:val="26"/>
                <w:szCs w:val="26"/>
              </w:rPr>
            </w:pPr>
            <w:r w:rsidRPr="00ED193C">
              <w:rPr>
                <w:rFonts w:ascii="Times New Roman" w:hAnsi="Times New Roman" w:cs="Times New Roman"/>
                <w:b/>
                <w:bCs/>
                <w:color w:val="000000"/>
                <w:sz w:val="26"/>
                <w:szCs w:val="26"/>
              </w:rPr>
              <w:t xml:space="preserve">  258.608.753 </w:t>
            </w:r>
          </w:p>
        </w:tc>
        <w:tc>
          <w:tcPr>
            <w:tcW w:w="407" w:type="pct"/>
            <w:shd w:val="clear" w:color="auto" w:fill="auto"/>
            <w:noWrap/>
            <w:vAlign w:val="center"/>
            <w:hideMark/>
          </w:tcPr>
          <w:p w14:paraId="614562CC" w14:textId="77777777" w:rsidR="00ED193C" w:rsidRPr="00ED193C" w:rsidRDefault="00ED193C" w:rsidP="001D7933">
            <w:pPr>
              <w:rPr>
                <w:rFonts w:ascii="Times New Roman" w:hAnsi="Times New Roman" w:cs="Times New Roman"/>
                <w:b/>
                <w:bCs/>
                <w:color w:val="000000"/>
                <w:sz w:val="26"/>
                <w:szCs w:val="26"/>
              </w:rPr>
            </w:pPr>
          </w:p>
        </w:tc>
      </w:tr>
    </w:tbl>
    <w:p w14:paraId="276CF63F" w14:textId="77777777" w:rsidR="00ED193C" w:rsidRPr="00ED193C" w:rsidRDefault="00ED193C" w:rsidP="00ED193C">
      <w:pPr>
        <w:spacing w:after="0" w:line="312" w:lineRule="auto"/>
        <w:ind w:firstLine="567"/>
        <w:jc w:val="both"/>
        <w:rPr>
          <w:rFonts w:ascii="Times New Roman" w:eastAsia="Times New Roman" w:hAnsi="Times New Roman" w:cs="Times New Roman"/>
          <w:b/>
          <w:bCs/>
          <w:color w:val="000000" w:themeColor="text1"/>
          <w:sz w:val="26"/>
          <w:szCs w:val="26"/>
          <w:lang w:val="nl-NL"/>
        </w:rPr>
      </w:pPr>
    </w:p>
    <w:p w14:paraId="1A2F976C" w14:textId="77777777" w:rsidR="00ED193C" w:rsidRDefault="00ED193C" w:rsidP="00ED193C">
      <w:pPr>
        <w:spacing w:after="0" w:line="312" w:lineRule="auto"/>
        <w:ind w:firstLine="567"/>
        <w:jc w:val="both"/>
        <w:rPr>
          <w:rFonts w:eastAsia="Times New Roman" w:cs="Times New Roman"/>
          <w:b/>
          <w:bCs/>
          <w:color w:val="000000" w:themeColor="text1"/>
          <w:szCs w:val="28"/>
          <w:lang w:val="nl-NL"/>
        </w:rPr>
      </w:pPr>
    </w:p>
    <w:p w14:paraId="71924271" w14:textId="77777777" w:rsidR="00ED193C" w:rsidRDefault="00ED193C" w:rsidP="00ED193C">
      <w:pPr>
        <w:spacing w:after="0" w:line="312" w:lineRule="auto"/>
        <w:ind w:firstLine="567"/>
        <w:jc w:val="both"/>
        <w:rPr>
          <w:rFonts w:eastAsia="Times New Roman" w:cs="Times New Roman"/>
          <w:b/>
          <w:bCs/>
          <w:color w:val="000000" w:themeColor="text1"/>
          <w:szCs w:val="28"/>
          <w:lang w:val="nl-NL"/>
        </w:rPr>
        <w:sectPr w:rsidR="00ED193C" w:rsidSect="00183832">
          <w:pgSz w:w="11907" w:h="16840" w:code="9"/>
          <w:pgMar w:top="1134" w:right="1134" w:bottom="851" w:left="1701" w:header="720" w:footer="420" w:gutter="0"/>
          <w:pgNumType w:start="0"/>
          <w:cols w:space="720"/>
          <w:titlePg/>
          <w:docGrid w:linePitch="326"/>
        </w:sectPr>
      </w:pPr>
    </w:p>
    <w:p w14:paraId="2B9C8787" w14:textId="77777777" w:rsidR="00ED193C" w:rsidRPr="00ED193C" w:rsidRDefault="00ED193C" w:rsidP="00ED193C">
      <w:pPr>
        <w:spacing w:after="0" w:line="312" w:lineRule="auto"/>
        <w:jc w:val="center"/>
        <w:rPr>
          <w:rFonts w:ascii="Times New Roman" w:eastAsia="Times New Roman" w:hAnsi="Times New Roman" w:cs="Times New Roman"/>
          <w:b/>
          <w:iCs/>
          <w:color w:val="000000" w:themeColor="text1"/>
          <w:sz w:val="28"/>
          <w:szCs w:val="28"/>
          <w:lang w:val="nl-NL"/>
        </w:rPr>
      </w:pPr>
      <w:r w:rsidRPr="00ED193C">
        <w:rPr>
          <w:rFonts w:ascii="Times New Roman" w:eastAsia="Times New Roman" w:hAnsi="Times New Roman" w:cs="Times New Roman"/>
          <w:b/>
          <w:iCs/>
          <w:color w:val="000000" w:themeColor="text1"/>
          <w:sz w:val="28"/>
          <w:szCs w:val="28"/>
          <w:lang w:val="nl-NL"/>
        </w:rPr>
        <w:lastRenderedPageBreak/>
        <w:t xml:space="preserve">Bảng tổng hợp kinh phí lập quy hoạch chung </w:t>
      </w:r>
    </w:p>
    <w:p w14:paraId="2F07FD44" w14:textId="77777777" w:rsidR="00ED193C" w:rsidRPr="00ED193C" w:rsidRDefault="00ED193C" w:rsidP="00ED193C">
      <w:pPr>
        <w:spacing w:after="0" w:line="312" w:lineRule="auto"/>
        <w:jc w:val="right"/>
        <w:rPr>
          <w:rFonts w:ascii="Times New Roman" w:eastAsia="Times New Roman" w:hAnsi="Times New Roman" w:cs="Times New Roman"/>
          <w:b/>
          <w:iCs/>
          <w:color w:val="000000" w:themeColor="text1"/>
          <w:sz w:val="28"/>
          <w:szCs w:val="28"/>
          <w:lang w:val="nl-NL"/>
        </w:rPr>
      </w:pPr>
      <w:r w:rsidRPr="00ED193C">
        <w:rPr>
          <w:rFonts w:ascii="Times New Roman" w:eastAsia="Times New Roman" w:hAnsi="Times New Roman" w:cs="Times New Roman"/>
          <w:b/>
          <w:iCs/>
          <w:color w:val="000000" w:themeColor="text1"/>
          <w:sz w:val="28"/>
          <w:szCs w:val="28"/>
          <w:lang w:val="nl-NL"/>
        </w:rPr>
        <w:t>ĐVT: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726"/>
        <w:gridCol w:w="3585"/>
      </w:tblGrid>
      <w:tr w:rsidR="00ED193C" w:rsidRPr="00ED193C" w14:paraId="71C597E0" w14:textId="77777777" w:rsidTr="001D7933">
        <w:trPr>
          <w:trHeight w:val="20"/>
        </w:trPr>
        <w:tc>
          <w:tcPr>
            <w:tcW w:w="526" w:type="pct"/>
            <w:shd w:val="clear" w:color="auto" w:fill="auto"/>
            <w:noWrap/>
            <w:vAlign w:val="center"/>
            <w:hideMark/>
          </w:tcPr>
          <w:p w14:paraId="608BEE85" w14:textId="77777777" w:rsidR="00ED193C" w:rsidRPr="00ED193C" w:rsidRDefault="00ED193C" w:rsidP="001D7933">
            <w:pPr>
              <w:spacing w:after="0"/>
              <w:jc w:val="center"/>
              <w:rPr>
                <w:rFonts w:ascii="Times New Roman" w:hAnsi="Times New Roman" w:cs="Times New Roman"/>
                <w:b/>
                <w:bCs/>
                <w:color w:val="000000"/>
                <w:sz w:val="28"/>
                <w:szCs w:val="28"/>
              </w:rPr>
            </w:pPr>
            <w:r w:rsidRPr="00ED193C">
              <w:rPr>
                <w:rFonts w:ascii="Times New Roman" w:hAnsi="Times New Roman" w:cs="Times New Roman"/>
                <w:b/>
                <w:bCs/>
                <w:color w:val="000000"/>
                <w:sz w:val="28"/>
                <w:szCs w:val="28"/>
              </w:rPr>
              <w:t>STT</w:t>
            </w:r>
          </w:p>
        </w:tc>
        <w:tc>
          <w:tcPr>
            <w:tcW w:w="2544" w:type="pct"/>
            <w:shd w:val="clear" w:color="auto" w:fill="auto"/>
            <w:noWrap/>
            <w:vAlign w:val="center"/>
            <w:hideMark/>
          </w:tcPr>
          <w:p w14:paraId="734A55D4" w14:textId="77777777" w:rsidR="00ED193C" w:rsidRPr="00ED193C" w:rsidRDefault="00ED193C" w:rsidP="001D7933">
            <w:pPr>
              <w:spacing w:after="0"/>
              <w:jc w:val="center"/>
              <w:rPr>
                <w:rFonts w:ascii="Times New Roman" w:hAnsi="Times New Roman" w:cs="Times New Roman"/>
                <w:b/>
                <w:bCs/>
                <w:color w:val="000000"/>
                <w:sz w:val="28"/>
                <w:szCs w:val="28"/>
              </w:rPr>
            </w:pPr>
            <w:r w:rsidRPr="00ED193C">
              <w:rPr>
                <w:rFonts w:ascii="Times New Roman" w:hAnsi="Times New Roman" w:cs="Times New Roman"/>
                <w:b/>
                <w:bCs/>
                <w:color w:val="000000"/>
                <w:sz w:val="28"/>
                <w:szCs w:val="28"/>
              </w:rPr>
              <w:t>Nội dung chi phí</w:t>
            </w:r>
          </w:p>
        </w:tc>
        <w:tc>
          <w:tcPr>
            <w:tcW w:w="1930" w:type="pct"/>
            <w:shd w:val="clear" w:color="auto" w:fill="auto"/>
            <w:noWrap/>
            <w:vAlign w:val="center"/>
            <w:hideMark/>
          </w:tcPr>
          <w:p w14:paraId="05CBAD57" w14:textId="77777777" w:rsidR="00ED193C" w:rsidRPr="00ED193C" w:rsidRDefault="00ED193C" w:rsidP="001D7933">
            <w:pPr>
              <w:spacing w:after="0"/>
              <w:jc w:val="center"/>
              <w:rPr>
                <w:rFonts w:ascii="Times New Roman" w:hAnsi="Times New Roman" w:cs="Times New Roman"/>
                <w:b/>
                <w:bCs/>
                <w:color w:val="000000"/>
                <w:sz w:val="28"/>
                <w:szCs w:val="28"/>
              </w:rPr>
            </w:pPr>
            <w:r w:rsidRPr="00ED193C">
              <w:rPr>
                <w:rFonts w:ascii="Times New Roman" w:hAnsi="Times New Roman" w:cs="Times New Roman"/>
                <w:b/>
                <w:bCs/>
                <w:color w:val="000000"/>
                <w:sz w:val="28"/>
                <w:szCs w:val="28"/>
              </w:rPr>
              <w:t>Đơn giá</w:t>
            </w:r>
          </w:p>
        </w:tc>
      </w:tr>
      <w:tr w:rsidR="00ED193C" w:rsidRPr="00ED193C" w14:paraId="42C74D7B" w14:textId="77777777" w:rsidTr="001D7933">
        <w:trPr>
          <w:trHeight w:val="20"/>
        </w:trPr>
        <w:tc>
          <w:tcPr>
            <w:tcW w:w="526" w:type="pct"/>
            <w:shd w:val="clear" w:color="auto" w:fill="auto"/>
            <w:noWrap/>
            <w:vAlign w:val="center"/>
            <w:hideMark/>
          </w:tcPr>
          <w:p w14:paraId="44607232" w14:textId="77777777" w:rsidR="00ED193C" w:rsidRPr="00ED193C" w:rsidRDefault="00ED193C" w:rsidP="001D7933">
            <w:pPr>
              <w:spacing w:after="0"/>
              <w:jc w:val="center"/>
              <w:rPr>
                <w:rFonts w:ascii="Times New Roman" w:hAnsi="Times New Roman" w:cs="Times New Roman"/>
                <w:color w:val="000000"/>
                <w:sz w:val="28"/>
                <w:szCs w:val="28"/>
              </w:rPr>
            </w:pPr>
            <w:r w:rsidRPr="00ED193C">
              <w:rPr>
                <w:rFonts w:ascii="Times New Roman" w:hAnsi="Times New Roman" w:cs="Times New Roman"/>
                <w:color w:val="000000"/>
                <w:sz w:val="28"/>
                <w:szCs w:val="28"/>
              </w:rPr>
              <w:t>1</w:t>
            </w:r>
          </w:p>
        </w:tc>
        <w:tc>
          <w:tcPr>
            <w:tcW w:w="2544" w:type="pct"/>
            <w:shd w:val="clear" w:color="auto" w:fill="auto"/>
            <w:noWrap/>
            <w:vAlign w:val="center"/>
            <w:hideMark/>
          </w:tcPr>
          <w:p w14:paraId="4309D1E3" w14:textId="77777777" w:rsidR="00ED193C" w:rsidRPr="00ED193C" w:rsidRDefault="00ED193C" w:rsidP="001D7933">
            <w:pPr>
              <w:spacing w:after="0"/>
              <w:rPr>
                <w:rFonts w:ascii="Times New Roman" w:hAnsi="Times New Roman" w:cs="Times New Roman"/>
                <w:color w:val="000000"/>
                <w:sz w:val="28"/>
                <w:szCs w:val="28"/>
              </w:rPr>
            </w:pPr>
            <w:r w:rsidRPr="00ED193C">
              <w:rPr>
                <w:rFonts w:ascii="Times New Roman" w:hAnsi="Times New Roman" w:cs="Times New Roman"/>
                <w:color w:val="000000"/>
                <w:sz w:val="28"/>
                <w:szCs w:val="28"/>
              </w:rPr>
              <w:t>Chi phí lập nhiệm vụ</w:t>
            </w:r>
          </w:p>
        </w:tc>
        <w:tc>
          <w:tcPr>
            <w:tcW w:w="1930" w:type="pct"/>
            <w:shd w:val="clear" w:color="auto" w:fill="auto"/>
            <w:noWrap/>
            <w:vAlign w:val="center"/>
          </w:tcPr>
          <w:p w14:paraId="6AC5D69E" w14:textId="77777777" w:rsidR="00ED193C" w:rsidRPr="00ED193C" w:rsidRDefault="00ED193C" w:rsidP="001D7933">
            <w:pPr>
              <w:spacing w:after="0"/>
              <w:jc w:val="right"/>
              <w:rPr>
                <w:rFonts w:ascii="Times New Roman" w:hAnsi="Times New Roman" w:cs="Times New Roman"/>
                <w:color w:val="000000"/>
                <w:sz w:val="28"/>
                <w:szCs w:val="28"/>
              </w:rPr>
            </w:pPr>
            <w:r w:rsidRPr="00ED193C">
              <w:rPr>
                <w:rFonts w:ascii="Times New Roman" w:hAnsi="Times New Roman" w:cs="Times New Roman"/>
                <w:color w:val="000000"/>
                <w:sz w:val="28"/>
                <w:szCs w:val="28"/>
              </w:rPr>
              <w:t xml:space="preserve"> 26.742.839 </w:t>
            </w:r>
          </w:p>
        </w:tc>
      </w:tr>
      <w:tr w:rsidR="00ED193C" w:rsidRPr="00ED193C" w14:paraId="2C683B4B" w14:textId="77777777" w:rsidTr="001D7933">
        <w:trPr>
          <w:trHeight w:val="20"/>
        </w:trPr>
        <w:tc>
          <w:tcPr>
            <w:tcW w:w="526" w:type="pct"/>
            <w:shd w:val="clear" w:color="auto" w:fill="auto"/>
            <w:noWrap/>
            <w:vAlign w:val="center"/>
            <w:hideMark/>
          </w:tcPr>
          <w:p w14:paraId="72F438AE" w14:textId="77777777" w:rsidR="00ED193C" w:rsidRPr="00ED193C" w:rsidRDefault="00ED193C" w:rsidP="001D7933">
            <w:pPr>
              <w:spacing w:after="0"/>
              <w:jc w:val="center"/>
              <w:rPr>
                <w:rFonts w:ascii="Times New Roman" w:hAnsi="Times New Roman" w:cs="Times New Roman"/>
                <w:color w:val="000000"/>
                <w:sz w:val="28"/>
                <w:szCs w:val="28"/>
              </w:rPr>
            </w:pPr>
            <w:r w:rsidRPr="00ED193C">
              <w:rPr>
                <w:rFonts w:ascii="Times New Roman" w:hAnsi="Times New Roman" w:cs="Times New Roman"/>
                <w:color w:val="000000"/>
                <w:sz w:val="28"/>
                <w:szCs w:val="28"/>
              </w:rPr>
              <w:t>2</w:t>
            </w:r>
          </w:p>
        </w:tc>
        <w:tc>
          <w:tcPr>
            <w:tcW w:w="2544" w:type="pct"/>
            <w:shd w:val="clear" w:color="auto" w:fill="auto"/>
            <w:noWrap/>
            <w:vAlign w:val="center"/>
            <w:hideMark/>
          </w:tcPr>
          <w:p w14:paraId="1E2F529D" w14:textId="77777777" w:rsidR="00ED193C" w:rsidRPr="00ED193C" w:rsidRDefault="00ED193C" w:rsidP="001D7933">
            <w:pPr>
              <w:spacing w:after="0"/>
              <w:rPr>
                <w:rFonts w:ascii="Times New Roman" w:hAnsi="Times New Roman" w:cs="Times New Roman"/>
                <w:color w:val="000000"/>
                <w:sz w:val="28"/>
                <w:szCs w:val="28"/>
              </w:rPr>
            </w:pPr>
            <w:r w:rsidRPr="00ED193C">
              <w:rPr>
                <w:rFonts w:ascii="Times New Roman" w:hAnsi="Times New Roman" w:cs="Times New Roman"/>
                <w:color w:val="000000"/>
                <w:sz w:val="28"/>
                <w:szCs w:val="28"/>
              </w:rPr>
              <w:t>Chi phí quy hoạch</w:t>
            </w:r>
          </w:p>
        </w:tc>
        <w:tc>
          <w:tcPr>
            <w:tcW w:w="1930" w:type="pct"/>
            <w:shd w:val="clear" w:color="auto" w:fill="auto"/>
            <w:noWrap/>
            <w:vAlign w:val="center"/>
          </w:tcPr>
          <w:p w14:paraId="18811DFD" w14:textId="77777777" w:rsidR="00ED193C" w:rsidRPr="00ED193C" w:rsidRDefault="00ED193C" w:rsidP="001D7933">
            <w:pPr>
              <w:spacing w:after="0"/>
              <w:jc w:val="right"/>
              <w:rPr>
                <w:rFonts w:ascii="Times New Roman" w:hAnsi="Times New Roman" w:cs="Times New Roman"/>
                <w:color w:val="000000"/>
                <w:sz w:val="28"/>
                <w:szCs w:val="28"/>
              </w:rPr>
            </w:pPr>
            <w:r w:rsidRPr="00ED193C">
              <w:rPr>
                <w:rFonts w:ascii="Times New Roman" w:hAnsi="Times New Roman" w:cs="Times New Roman"/>
                <w:color w:val="000000"/>
                <w:sz w:val="28"/>
                <w:szCs w:val="28"/>
              </w:rPr>
              <w:t xml:space="preserve">  191.302.664 </w:t>
            </w:r>
          </w:p>
        </w:tc>
      </w:tr>
      <w:tr w:rsidR="00ED193C" w:rsidRPr="00ED193C" w14:paraId="47F83279" w14:textId="77777777" w:rsidTr="001D7933">
        <w:trPr>
          <w:trHeight w:val="20"/>
        </w:trPr>
        <w:tc>
          <w:tcPr>
            <w:tcW w:w="526" w:type="pct"/>
            <w:shd w:val="clear" w:color="auto" w:fill="auto"/>
            <w:noWrap/>
            <w:vAlign w:val="center"/>
            <w:hideMark/>
          </w:tcPr>
          <w:p w14:paraId="35B7718E" w14:textId="77777777" w:rsidR="00ED193C" w:rsidRPr="00ED193C" w:rsidRDefault="00ED193C" w:rsidP="001D7933">
            <w:pPr>
              <w:spacing w:after="0"/>
              <w:jc w:val="center"/>
              <w:rPr>
                <w:rFonts w:ascii="Times New Roman" w:hAnsi="Times New Roman" w:cs="Times New Roman"/>
                <w:color w:val="000000"/>
                <w:sz w:val="28"/>
                <w:szCs w:val="28"/>
              </w:rPr>
            </w:pPr>
            <w:r w:rsidRPr="00ED193C">
              <w:rPr>
                <w:rFonts w:ascii="Times New Roman" w:hAnsi="Times New Roman" w:cs="Times New Roman"/>
                <w:color w:val="000000"/>
                <w:sz w:val="28"/>
                <w:szCs w:val="28"/>
              </w:rPr>
              <w:t>3</w:t>
            </w:r>
          </w:p>
        </w:tc>
        <w:tc>
          <w:tcPr>
            <w:tcW w:w="2544" w:type="pct"/>
            <w:shd w:val="clear" w:color="auto" w:fill="auto"/>
            <w:noWrap/>
            <w:vAlign w:val="center"/>
            <w:hideMark/>
          </w:tcPr>
          <w:p w14:paraId="598C2F19" w14:textId="77777777" w:rsidR="00ED193C" w:rsidRPr="00ED193C" w:rsidRDefault="00ED193C" w:rsidP="001D7933">
            <w:pPr>
              <w:spacing w:after="0"/>
              <w:rPr>
                <w:rFonts w:ascii="Times New Roman" w:hAnsi="Times New Roman" w:cs="Times New Roman"/>
                <w:color w:val="000000"/>
                <w:sz w:val="28"/>
                <w:szCs w:val="28"/>
              </w:rPr>
            </w:pPr>
            <w:r w:rsidRPr="00ED193C">
              <w:rPr>
                <w:rFonts w:ascii="Times New Roman" w:hAnsi="Times New Roman" w:cs="Times New Roman"/>
                <w:color w:val="000000"/>
                <w:sz w:val="28"/>
                <w:szCs w:val="28"/>
              </w:rPr>
              <w:t>Chi phí thẩm định đồ án</w:t>
            </w:r>
          </w:p>
        </w:tc>
        <w:tc>
          <w:tcPr>
            <w:tcW w:w="1930" w:type="pct"/>
            <w:shd w:val="clear" w:color="auto" w:fill="auto"/>
            <w:noWrap/>
            <w:vAlign w:val="center"/>
          </w:tcPr>
          <w:p w14:paraId="71F7BC1A" w14:textId="77777777" w:rsidR="00ED193C" w:rsidRPr="00ED193C" w:rsidRDefault="00ED193C" w:rsidP="001D7933">
            <w:pPr>
              <w:spacing w:after="0"/>
              <w:jc w:val="right"/>
              <w:rPr>
                <w:rFonts w:ascii="Times New Roman" w:hAnsi="Times New Roman" w:cs="Times New Roman"/>
                <w:color w:val="000000"/>
                <w:sz w:val="28"/>
                <w:szCs w:val="28"/>
              </w:rPr>
            </w:pPr>
            <w:r w:rsidRPr="00ED193C">
              <w:rPr>
                <w:rFonts w:ascii="Times New Roman" w:hAnsi="Times New Roman" w:cs="Times New Roman"/>
                <w:color w:val="000000"/>
                <w:sz w:val="28"/>
                <w:szCs w:val="28"/>
              </w:rPr>
              <w:t xml:space="preserve"> 21.787.248 </w:t>
            </w:r>
          </w:p>
        </w:tc>
      </w:tr>
      <w:tr w:rsidR="00ED193C" w:rsidRPr="00ED193C" w14:paraId="253082B0" w14:textId="77777777" w:rsidTr="001D7933">
        <w:trPr>
          <w:trHeight w:val="20"/>
        </w:trPr>
        <w:tc>
          <w:tcPr>
            <w:tcW w:w="526" w:type="pct"/>
            <w:shd w:val="clear" w:color="auto" w:fill="auto"/>
            <w:noWrap/>
            <w:vAlign w:val="center"/>
            <w:hideMark/>
          </w:tcPr>
          <w:p w14:paraId="17B51DB5" w14:textId="77777777" w:rsidR="00ED193C" w:rsidRPr="00ED193C" w:rsidRDefault="00ED193C" w:rsidP="001D7933">
            <w:pPr>
              <w:spacing w:after="0"/>
              <w:jc w:val="center"/>
              <w:rPr>
                <w:rFonts w:ascii="Times New Roman" w:hAnsi="Times New Roman" w:cs="Times New Roman"/>
                <w:color w:val="000000"/>
                <w:sz w:val="28"/>
                <w:szCs w:val="28"/>
              </w:rPr>
            </w:pPr>
            <w:r w:rsidRPr="00ED193C">
              <w:rPr>
                <w:rFonts w:ascii="Times New Roman" w:hAnsi="Times New Roman" w:cs="Times New Roman"/>
                <w:color w:val="000000"/>
                <w:sz w:val="28"/>
                <w:szCs w:val="28"/>
              </w:rPr>
              <w:t>4</w:t>
            </w:r>
          </w:p>
        </w:tc>
        <w:tc>
          <w:tcPr>
            <w:tcW w:w="2544" w:type="pct"/>
            <w:shd w:val="clear" w:color="auto" w:fill="auto"/>
            <w:noWrap/>
            <w:vAlign w:val="center"/>
            <w:hideMark/>
          </w:tcPr>
          <w:p w14:paraId="1A4162C0" w14:textId="77777777" w:rsidR="00ED193C" w:rsidRPr="00ED193C" w:rsidRDefault="00ED193C" w:rsidP="001D7933">
            <w:pPr>
              <w:spacing w:after="0"/>
              <w:rPr>
                <w:rFonts w:ascii="Times New Roman" w:hAnsi="Times New Roman" w:cs="Times New Roman"/>
                <w:color w:val="000000"/>
                <w:sz w:val="28"/>
                <w:szCs w:val="28"/>
              </w:rPr>
            </w:pPr>
            <w:r w:rsidRPr="00ED193C">
              <w:rPr>
                <w:rFonts w:ascii="Times New Roman" w:hAnsi="Times New Roman" w:cs="Times New Roman"/>
                <w:color w:val="000000"/>
                <w:sz w:val="28"/>
                <w:szCs w:val="28"/>
              </w:rPr>
              <w:t>Chi phí quản lý đồ án</w:t>
            </w:r>
          </w:p>
        </w:tc>
        <w:tc>
          <w:tcPr>
            <w:tcW w:w="1930" w:type="pct"/>
            <w:shd w:val="clear" w:color="auto" w:fill="auto"/>
            <w:noWrap/>
            <w:vAlign w:val="center"/>
          </w:tcPr>
          <w:p w14:paraId="597629DA" w14:textId="77777777" w:rsidR="00ED193C" w:rsidRPr="00ED193C" w:rsidRDefault="00ED193C" w:rsidP="001D7933">
            <w:pPr>
              <w:spacing w:after="0"/>
              <w:jc w:val="right"/>
              <w:rPr>
                <w:rFonts w:ascii="Times New Roman" w:hAnsi="Times New Roman" w:cs="Times New Roman"/>
                <w:color w:val="000000"/>
                <w:sz w:val="28"/>
                <w:szCs w:val="28"/>
              </w:rPr>
            </w:pPr>
            <w:r w:rsidRPr="00ED193C">
              <w:rPr>
                <w:rFonts w:ascii="Times New Roman" w:hAnsi="Times New Roman" w:cs="Times New Roman"/>
                <w:color w:val="000000"/>
                <w:sz w:val="28"/>
                <w:szCs w:val="28"/>
              </w:rPr>
              <w:t xml:space="preserve"> 18.776.002 </w:t>
            </w:r>
          </w:p>
        </w:tc>
      </w:tr>
      <w:tr w:rsidR="00ED193C" w:rsidRPr="00ED193C" w14:paraId="19D94773" w14:textId="77777777" w:rsidTr="001D7933">
        <w:trPr>
          <w:trHeight w:val="20"/>
        </w:trPr>
        <w:tc>
          <w:tcPr>
            <w:tcW w:w="526" w:type="pct"/>
            <w:shd w:val="clear" w:color="auto" w:fill="auto"/>
            <w:noWrap/>
            <w:vAlign w:val="center"/>
            <w:hideMark/>
          </w:tcPr>
          <w:p w14:paraId="51126264" w14:textId="77777777" w:rsidR="00ED193C" w:rsidRPr="00ED193C" w:rsidRDefault="00ED193C" w:rsidP="001D7933">
            <w:pPr>
              <w:spacing w:after="0"/>
              <w:jc w:val="center"/>
              <w:rPr>
                <w:rFonts w:ascii="Times New Roman" w:hAnsi="Times New Roman" w:cs="Times New Roman"/>
                <w:color w:val="000000"/>
                <w:sz w:val="28"/>
                <w:szCs w:val="28"/>
              </w:rPr>
            </w:pPr>
          </w:p>
        </w:tc>
        <w:tc>
          <w:tcPr>
            <w:tcW w:w="2544" w:type="pct"/>
            <w:shd w:val="clear" w:color="auto" w:fill="auto"/>
            <w:noWrap/>
            <w:vAlign w:val="center"/>
            <w:hideMark/>
          </w:tcPr>
          <w:p w14:paraId="495588F8" w14:textId="77777777" w:rsidR="00ED193C" w:rsidRPr="00ED193C" w:rsidRDefault="00ED193C" w:rsidP="001D7933">
            <w:pPr>
              <w:spacing w:after="0"/>
              <w:jc w:val="center"/>
              <w:rPr>
                <w:rFonts w:ascii="Times New Roman" w:hAnsi="Times New Roman" w:cs="Times New Roman"/>
                <w:b/>
                <w:bCs/>
                <w:color w:val="000000"/>
                <w:sz w:val="28"/>
                <w:szCs w:val="28"/>
              </w:rPr>
            </w:pPr>
            <w:r w:rsidRPr="00ED193C">
              <w:rPr>
                <w:rFonts w:ascii="Times New Roman" w:hAnsi="Times New Roman" w:cs="Times New Roman"/>
                <w:b/>
                <w:bCs/>
                <w:color w:val="000000"/>
                <w:sz w:val="28"/>
                <w:szCs w:val="28"/>
              </w:rPr>
              <w:t>Tổng</w:t>
            </w:r>
          </w:p>
        </w:tc>
        <w:tc>
          <w:tcPr>
            <w:tcW w:w="1930" w:type="pct"/>
            <w:shd w:val="clear" w:color="auto" w:fill="auto"/>
            <w:noWrap/>
            <w:vAlign w:val="center"/>
          </w:tcPr>
          <w:p w14:paraId="7174687C" w14:textId="77777777" w:rsidR="00ED193C" w:rsidRPr="00ED193C" w:rsidRDefault="00ED193C" w:rsidP="001D7933">
            <w:pPr>
              <w:spacing w:after="0"/>
              <w:jc w:val="right"/>
              <w:rPr>
                <w:rFonts w:ascii="Times New Roman" w:hAnsi="Times New Roman" w:cs="Times New Roman"/>
                <w:b/>
                <w:bCs/>
                <w:color w:val="000000"/>
                <w:sz w:val="28"/>
                <w:szCs w:val="28"/>
              </w:rPr>
            </w:pPr>
            <w:r w:rsidRPr="00ED193C">
              <w:rPr>
                <w:rFonts w:ascii="Times New Roman" w:hAnsi="Times New Roman" w:cs="Times New Roman"/>
                <w:b/>
                <w:bCs/>
                <w:color w:val="000000"/>
                <w:sz w:val="28"/>
                <w:szCs w:val="28"/>
              </w:rPr>
              <w:t xml:space="preserve">   258.608.753 </w:t>
            </w:r>
          </w:p>
        </w:tc>
      </w:tr>
    </w:tbl>
    <w:p w14:paraId="3F96B78E" w14:textId="77777777" w:rsidR="00ED193C" w:rsidRPr="00ED193C" w:rsidRDefault="00ED193C" w:rsidP="00ED193C">
      <w:pPr>
        <w:spacing w:after="0" w:line="312" w:lineRule="auto"/>
        <w:jc w:val="center"/>
        <w:rPr>
          <w:rFonts w:ascii="Times New Roman" w:eastAsia="Times New Roman" w:hAnsi="Times New Roman" w:cs="Times New Roman"/>
          <w:i/>
          <w:color w:val="000000"/>
          <w:sz w:val="28"/>
          <w:szCs w:val="28"/>
          <w:lang w:val="nl-NL"/>
        </w:rPr>
      </w:pPr>
      <w:r w:rsidRPr="00ED193C">
        <w:rPr>
          <w:rFonts w:ascii="Times New Roman" w:eastAsia="Times New Roman" w:hAnsi="Times New Roman" w:cs="Times New Roman"/>
          <w:i/>
          <w:color w:val="000000"/>
          <w:sz w:val="28"/>
          <w:szCs w:val="28"/>
          <w:lang w:val="nl-NL"/>
        </w:rPr>
        <w:t>Số tiền bằng chữ: Hai trăm năm mươi tám triệu, sáu trăm linh tám nghìn, bảy trăm năm mươi ba đồng</w:t>
      </w:r>
    </w:p>
    <w:p w14:paraId="2ED0B71E" w14:textId="77777777" w:rsidR="00ED193C" w:rsidRDefault="00ED193C" w:rsidP="00ED193C">
      <w:pPr>
        <w:spacing w:after="0" w:line="312" w:lineRule="auto"/>
        <w:ind w:firstLine="567"/>
        <w:jc w:val="both"/>
        <w:rPr>
          <w:rFonts w:eastAsia="Times New Roman" w:cs="Times New Roman"/>
          <w:b/>
          <w:bCs/>
          <w:color w:val="000000" w:themeColor="text1"/>
          <w:szCs w:val="28"/>
          <w:lang w:val="nl-NL"/>
        </w:rPr>
      </w:pPr>
    </w:p>
    <w:p w14:paraId="180DCC2C" w14:textId="77777777" w:rsidR="00ED193C" w:rsidRDefault="00ED193C" w:rsidP="00ED193C">
      <w:pPr>
        <w:spacing w:after="0" w:line="312" w:lineRule="auto"/>
        <w:ind w:firstLine="567"/>
        <w:jc w:val="both"/>
        <w:rPr>
          <w:rFonts w:eastAsia="Times New Roman" w:cs="Times New Roman"/>
          <w:b/>
          <w:bCs/>
          <w:color w:val="000000" w:themeColor="text1"/>
          <w:szCs w:val="28"/>
          <w:lang w:val="nl-NL"/>
        </w:rPr>
      </w:pPr>
    </w:p>
    <w:p w14:paraId="7FFD5B4C" w14:textId="77777777" w:rsidR="002767FC" w:rsidRDefault="002767FC">
      <w:pPr>
        <w:sectPr w:rsidR="002767FC" w:rsidSect="00183832">
          <w:pgSz w:w="11907" w:h="16840" w:code="9"/>
          <w:pgMar w:top="1134" w:right="1134" w:bottom="851" w:left="1701" w:header="720" w:footer="420" w:gutter="0"/>
          <w:pgNumType w:start="0"/>
          <w:cols w:space="720"/>
          <w:titlePg/>
          <w:docGrid w:linePitch="326"/>
        </w:sectPr>
      </w:pPr>
    </w:p>
    <w:tbl>
      <w:tblPr>
        <w:tblW w:w="14855" w:type="dxa"/>
        <w:tblLook w:val="04A0" w:firstRow="1" w:lastRow="0" w:firstColumn="1" w:lastColumn="0" w:noHBand="0" w:noVBand="1"/>
      </w:tblPr>
      <w:tblGrid>
        <w:gridCol w:w="1146"/>
        <w:gridCol w:w="5622"/>
        <w:gridCol w:w="1501"/>
        <w:gridCol w:w="4301"/>
        <w:gridCol w:w="2285"/>
      </w:tblGrid>
      <w:tr w:rsidR="002767FC" w:rsidRPr="002767FC" w14:paraId="79279A71" w14:textId="77777777" w:rsidTr="00F43163">
        <w:trPr>
          <w:trHeight w:val="375"/>
        </w:trPr>
        <w:tc>
          <w:tcPr>
            <w:tcW w:w="14855" w:type="dxa"/>
            <w:gridSpan w:val="5"/>
            <w:tcBorders>
              <w:top w:val="nil"/>
              <w:left w:val="nil"/>
              <w:bottom w:val="nil"/>
              <w:right w:val="nil"/>
            </w:tcBorders>
            <w:shd w:val="clear" w:color="000000" w:fill="FFFFFF"/>
            <w:noWrap/>
            <w:vAlign w:val="bottom"/>
            <w:hideMark/>
          </w:tcPr>
          <w:p w14:paraId="3C9AF656" w14:textId="6EC19B13" w:rsidR="002767FC" w:rsidRDefault="00183832" w:rsidP="002767F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PHẦN II :  DỰ TOÁN KINH PHÍ KHẢO SÁT ĐO ĐẠC ĐỊA HÌNH</w:t>
            </w:r>
          </w:p>
          <w:p w14:paraId="506134D5" w14:textId="77777777" w:rsidR="00183832" w:rsidRDefault="00183832" w:rsidP="002767FC">
            <w:pPr>
              <w:spacing w:after="0" w:line="240" w:lineRule="auto"/>
              <w:jc w:val="center"/>
              <w:rPr>
                <w:rFonts w:ascii="Times New Roman" w:eastAsia="Times New Roman" w:hAnsi="Times New Roman" w:cs="Times New Roman"/>
                <w:b/>
                <w:bCs/>
                <w:sz w:val="28"/>
                <w:szCs w:val="28"/>
              </w:rPr>
            </w:pPr>
          </w:p>
          <w:p w14:paraId="6954E6D0" w14:textId="14670CC2" w:rsidR="002767FC" w:rsidRPr="002767FC" w:rsidRDefault="002767FC" w:rsidP="002767FC">
            <w:pPr>
              <w:spacing w:after="0" w:line="240" w:lineRule="auto"/>
              <w:jc w:val="center"/>
              <w:rPr>
                <w:rFonts w:ascii="Times New Roman" w:eastAsia="Times New Roman" w:hAnsi="Times New Roman" w:cs="Times New Roman"/>
                <w:b/>
                <w:bCs/>
                <w:sz w:val="28"/>
                <w:szCs w:val="28"/>
              </w:rPr>
            </w:pPr>
            <w:r w:rsidRPr="002767FC">
              <w:rPr>
                <w:rFonts w:ascii="Times New Roman" w:eastAsia="Times New Roman" w:hAnsi="Times New Roman" w:cs="Times New Roman"/>
                <w:b/>
                <w:bCs/>
                <w:sz w:val="28"/>
                <w:szCs w:val="28"/>
              </w:rPr>
              <w:t>BẢNG TỔNG HỢP KINH PHÍ HẠNG MỤC</w:t>
            </w:r>
          </w:p>
        </w:tc>
      </w:tr>
      <w:tr w:rsidR="002767FC" w:rsidRPr="002767FC" w14:paraId="286E3578" w14:textId="77777777" w:rsidTr="00F43163">
        <w:trPr>
          <w:trHeight w:val="300"/>
        </w:trPr>
        <w:tc>
          <w:tcPr>
            <w:tcW w:w="14855" w:type="dxa"/>
            <w:gridSpan w:val="5"/>
            <w:tcBorders>
              <w:top w:val="nil"/>
              <w:left w:val="nil"/>
              <w:bottom w:val="nil"/>
              <w:right w:val="nil"/>
            </w:tcBorders>
            <w:shd w:val="clear" w:color="000000" w:fill="FFFFFF"/>
            <w:noWrap/>
            <w:vAlign w:val="bottom"/>
            <w:hideMark/>
          </w:tcPr>
          <w:p w14:paraId="7F5CDBEE" w14:textId="77777777" w:rsidR="002767FC" w:rsidRPr="002767FC" w:rsidRDefault="002767FC" w:rsidP="002767FC">
            <w:pPr>
              <w:spacing w:after="0" w:line="240" w:lineRule="auto"/>
              <w:jc w:val="center"/>
              <w:rPr>
                <w:rFonts w:ascii="Times New Roman" w:eastAsia="Times New Roman" w:hAnsi="Times New Roman" w:cs="Times New Roman"/>
                <w:b/>
                <w:bCs/>
              </w:rPr>
            </w:pPr>
            <w:r w:rsidRPr="002767FC">
              <w:rPr>
                <w:rFonts w:ascii="Times New Roman" w:eastAsia="Times New Roman" w:hAnsi="Times New Roman" w:cs="Times New Roman"/>
                <w:b/>
                <w:bCs/>
              </w:rPr>
              <w:t>CÔNG TRÌNH: Khảo sát đo đạc địa hình điểm dân cư</w:t>
            </w:r>
          </w:p>
        </w:tc>
      </w:tr>
      <w:tr w:rsidR="002767FC" w:rsidRPr="002767FC" w14:paraId="2D640B58" w14:textId="77777777" w:rsidTr="00F43163">
        <w:trPr>
          <w:trHeight w:val="300"/>
        </w:trPr>
        <w:tc>
          <w:tcPr>
            <w:tcW w:w="14855" w:type="dxa"/>
            <w:gridSpan w:val="5"/>
            <w:tcBorders>
              <w:top w:val="nil"/>
              <w:left w:val="nil"/>
              <w:bottom w:val="nil"/>
              <w:right w:val="nil"/>
            </w:tcBorders>
            <w:shd w:val="clear" w:color="000000" w:fill="FFFFFF"/>
            <w:noWrap/>
            <w:vAlign w:val="bottom"/>
            <w:hideMark/>
          </w:tcPr>
          <w:p w14:paraId="270607C0" w14:textId="77777777" w:rsidR="002767FC" w:rsidRPr="002767FC" w:rsidRDefault="002767FC" w:rsidP="002767FC">
            <w:pPr>
              <w:spacing w:after="0" w:line="240" w:lineRule="auto"/>
              <w:jc w:val="center"/>
              <w:rPr>
                <w:rFonts w:ascii="Times New Roman" w:eastAsia="Times New Roman" w:hAnsi="Times New Roman" w:cs="Times New Roman"/>
                <w:b/>
                <w:bCs/>
              </w:rPr>
            </w:pPr>
            <w:r w:rsidRPr="002767FC">
              <w:rPr>
                <w:rFonts w:ascii="Times New Roman" w:eastAsia="Times New Roman" w:hAnsi="Times New Roman" w:cs="Times New Roman"/>
                <w:b/>
                <w:bCs/>
              </w:rPr>
              <w:t xml:space="preserve">HẠNG MỤC: </w:t>
            </w:r>
            <w:r w:rsidRPr="002767FC">
              <w:rPr>
                <w:rFonts w:ascii="Tahoma" w:eastAsia="Times New Roman" w:hAnsi="Tahoma" w:cs="Tahoma"/>
                <w:b/>
                <w:bCs/>
              </w:rPr>
              <w:t>﻿﻿</w:t>
            </w:r>
            <w:r w:rsidRPr="002767FC">
              <w:rPr>
                <w:rFonts w:ascii="Times New Roman" w:eastAsia="Times New Roman" w:hAnsi="Times New Roman" w:cs="Times New Roman"/>
                <w:b/>
                <w:bCs/>
              </w:rPr>
              <w:t>xã Chư Hreng, TP Kon Tum, tỉnh Kon Tum</w:t>
            </w:r>
          </w:p>
        </w:tc>
      </w:tr>
      <w:tr w:rsidR="00F43163" w:rsidRPr="002767FC" w14:paraId="74DBE0A8" w14:textId="77777777" w:rsidTr="00F43163">
        <w:trPr>
          <w:trHeight w:val="300"/>
        </w:trPr>
        <w:tc>
          <w:tcPr>
            <w:tcW w:w="1146" w:type="dxa"/>
            <w:tcBorders>
              <w:top w:val="nil"/>
              <w:left w:val="nil"/>
              <w:bottom w:val="nil"/>
              <w:right w:val="nil"/>
            </w:tcBorders>
            <w:shd w:val="clear" w:color="000000" w:fill="FFFFFF"/>
            <w:noWrap/>
            <w:hideMark/>
          </w:tcPr>
          <w:p w14:paraId="72140A74" w14:textId="77777777" w:rsidR="002767FC" w:rsidRPr="002767FC" w:rsidRDefault="002767FC" w:rsidP="002767FC">
            <w:pPr>
              <w:spacing w:after="0" w:line="240" w:lineRule="auto"/>
              <w:rPr>
                <w:rFonts w:ascii="Times New Roman" w:eastAsia="Times New Roman" w:hAnsi="Times New Roman" w:cs="Times New Roman"/>
              </w:rPr>
            </w:pPr>
            <w:r w:rsidRPr="002767FC">
              <w:rPr>
                <w:rFonts w:ascii="Times New Roman" w:eastAsia="Times New Roman" w:hAnsi="Times New Roman" w:cs="Times New Roman"/>
              </w:rPr>
              <w:t> </w:t>
            </w:r>
          </w:p>
        </w:tc>
        <w:tc>
          <w:tcPr>
            <w:tcW w:w="5622" w:type="dxa"/>
            <w:tcBorders>
              <w:top w:val="nil"/>
              <w:left w:val="nil"/>
              <w:bottom w:val="nil"/>
              <w:right w:val="nil"/>
            </w:tcBorders>
            <w:shd w:val="clear" w:color="000000" w:fill="FFFFFF"/>
            <w:noWrap/>
            <w:hideMark/>
          </w:tcPr>
          <w:p w14:paraId="05E1FC08" w14:textId="77777777" w:rsidR="002767FC" w:rsidRPr="002767FC" w:rsidRDefault="002767FC" w:rsidP="002767FC">
            <w:pPr>
              <w:spacing w:after="0" w:line="240" w:lineRule="auto"/>
              <w:rPr>
                <w:rFonts w:ascii="Times New Roman" w:eastAsia="Times New Roman" w:hAnsi="Times New Roman" w:cs="Times New Roman"/>
              </w:rPr>
            </w:pPr>
            <w:r w:rsidRPr="002767FC">
              <w:rPr>
                <w:rFonts w:ascii="Times New Roman" w:eastAsia="Times New Roman" w:hAnsi="Times New Roman" w:cs="Times New Roman"/>
              </w:rPr>
              <w:t> </w:t>
            </w:r>
          </w:p>
        </w:tc>
        <w:tc>
          <w:tcPr>
            <w:tcW w:w="1501" w:type="dxa"/>
            <w:tcBorders>
              <w:top w:val="nil"/>
              <w:left w:val="nil"/>
              <w:bottom w:val="nil"/>
              <w:right w:val="nil"/>
            </w:tcBorders>
            <w:shd w:val="clear" w:color="000000" w:fill="FFFFFF"/>
            <w:noWrap/>
            <w:hideMark/>
          </w:tcPr>
          <w:p w14:paraId="498E63FF" w14:textId="77777777" w:rsidR="002767FC" w:rsidRPr="002767FC" w:rsidRDefault="002767FC" w:rsidP="002767FC">
            <w:pPr>
              <w:spacing w:after="0" w:line="240" w:lineRule="auto"/>
              <w:rPr>
                <w:rFonts w:ascii="Times New Roman" w:eastAsia="Times New Roman" w:hAnsi="Times New Roman" w:cs="Times New Roman"/>
              </w:rPr>
            </w:pPr>
            <w:r w:rsidRPr="002767FC">
              <w:rPr>
                <w:rFonts w:ascii="Times New Roman" w:eastAsia="Times New Roman" w:hAnsi="Times New Roman" w:cs="Times New Roman"/>
              </w:rPr>
              <w:t> </w:t>
            </w:r>
          </w:p>
        </w:tc>
        <w:tc>
          <w:tcPr>
            <w:tcW w:w="4301" w:type="dxa"/>
            <w:tcBorders>
              <w:top w:val="nil"/>
              <w:left w:val="nil"/>
              <w:bottom w:val="nil"/>
              <w:right w:val="nil"/>
            </w:tcBorders>
            <w:shd w:val="clear" w:color="000000" w:fill="FFFFFF"/>
            <w:noWrap/>
            <w:hideMark/>
          </w:tcPr>
          <w:p w14:paraId="769F041A" w14:textId="77777777" w:rsidR="002767FC" w:rsidRPr="002767FC" w:rsidRDefault="002767FC" w:rsidP="002767FC">
            <w:pPr>
              <w:spacing w:after="0" w:line="240" w:lineRule="auto"/>
              <w:rPr>
                <w:rFonts w:ascii="Times New Roman" w:eastAsia="Times New Roman" w:hAnsi="Times New Roman" w:cs="Times New Roman"/>
              </w:rPr>
            </w:pPr>
            <w:r w:rsidRPr="002767FC">
              <w:rPr>
                <w:rFonts w:ascii="Times New Roman" w:eastAsia="Times New Roman" w:hAnsi="Times New Roman" w:cs="Times New Roman"/>
              </w:rPr>
              <w:t> </w:t>
            </w:r>
          </w:p>
        </w:tc>
        <w:tc>
          <w:tcPr>
            <w:tcW w:w="2285" w:type="dxa"/>
            <w:tcBorders>
              <w:top w:val="nil"/>
              <w:left w:val="nil"/>
              <w:bottom w:val="nil"/>
              <w:right w:val="nil"/>
            </w:tcBorders>
            <w:shd w:val="clear" w:color="000000" w:fill="FFFFFF"/>
            <w:noWrap/>
            <w:hideMark/>
          </w:tcPr>
          <w:p w14:paraId="4D6D4AD0" w14:textId="77777777" w:rsidR="002767FC" w:rsidRPr="002767FC" w:rsidRDefault="002767FC" w:rsidP="002767FC">
            <w:pPr>
              <w:spacing w:after="0" w:line="240" w:lineRule="auto"/>
              <w:rPr>
                <w:rFonts w:ascii="Times New Roman" w:eastAsia="Times New Roman" w:hAnsi="Times New Roman" w:cs="Times New Roman"/>
              </w:rPr>
            </w:pPr>
            <w:r w:rsidRPr="002767FC">
              <w:rPr>
                <w:rFonts w:ascii="Times New Roman" w:eastAsia="Times New Roman" w:hAnsi="Times New Roman" w:cs="Times New Roman"/>
              </w:rPr>
              <w:t> </w:t>
            </w:r>
          </w:p>
        </w:tc>
      </w:tr>
      <w:tr w:rsidR="002767FC" w:rsidRPr="002767FC" w14:paraId="4887C367" w14:textId="77777777" w:rsidTr="00F43163">
        <w:trPr>
          <w:trHeight w:val="405"/>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77BB"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STT</w:t>
            </w:r>
          </w:p>
        </w:tc>
        <w:tc>
          <w:tcPr>
            <w:tcW w:w="5622" w:type="dxa"/>
            <w:tcBorders>
              <w:top w:val="single" w:sz="4" w:space="0" w:color="auto"/>
              <w:left w:val="nil"/>
              <w:bottom w:val="single" w:sz="4" w:space="0" w:color="auto"/>
              <w:right w:val="single" w:sz="4" w:space="0" w:color="auto"/>
            </w:tcBorders>
            <w:shd w:val="clear" w:color="auto" w:fill="auto"/>
            <w:vAlign w:val="center"/>
            <w:hideMark/>
          </w:tcPr>
          <w:p w14:paraId="546C0D96"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Khoản mục chi phí</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5052065D"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Ký hiệu</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14:paraId="75CAF393"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Cách tính</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05EF4DC9"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Thành tiền</w:t>
            </w:r>
          </w:p>
        </w:tc>
      </w:tr>
      <w:tr w:rsidR="00183832" w:rsidRPr="002767FC" w14:paraId="16A706F8"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1B6026C7"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1</w:t>
            </w:r>
          </w:p>
        </w:tc>
        <w:tc>
          <w:tcPr>
            <w:tcW w:w="5622" w:type="dxa"/>
            <w:tcBorders>
              <w:top w:val="nil"/>
              <w:left w:val="nil"/>
              <w:bottom w:val="single" w:sz="4" w:space="0" w:color="auto"/>
              <w:right w:val="single" w:sz="4" w:space="0" w:color="auto"/>
            </w:tcBorders>
            <w:shd w:val="clear" w:color="000000" w:fill="FFFFFF"/>
            <w:hideMark/>
          </w:tcPr>
          <w:p w14:paraId="52BC6A65" w14:textId="77777777" w:rsidR="002767FC" w:rsidRPr="002767FC" w:rsidRDefault="002767FC" w:rsidP="002767FC">
            <w:pPr>
              <w:spacing w:after="0" w:line="240" w:lineRule="auto"/>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Vật liệu</w:t>
            </w:r>
          </w:p>
        </w:tc>
        <w:tc>
          <w:tcPr>
            <w:tcW w:w="1501" w:type="dxa"/>
            <w:tcBorders>
              <w:top w:val="nil"/>
              <w:left w:val="nil"/>
              <w:bottom w:val="single" w:sz="4" w:space="0" w:color="auto"/>
              <w:right w:val="single" w:sz="4" w:space="0" w:color="auto"/>
            </w:tcBorders>
            <w:shd w:val="clear" w:color="000000" w:fill="FFFFFF"/>
            <w:noWrap/>
            <w:hideMark/>
          </w:tcPr>
          <w:p w14:paraId="214A972F"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VL</w:t>
            </w:r>
          </w:p>
        </w:tc>
        <w:tc>
          <w:tcPr>
            <w:tcW w:w="4301" w:type="dxa"/>
            <w:tcBorders>
              <w:top w:val="nil"/>
              <w:left w:val="nil"/>
              <w:bottom w:val="single" w:sz="4" w:space="0" w:color="auto"/>
              <w:right w:val="single" w:sz="4" w:space="0" w:color="auto"/>
            </w:tcBorders>
            <w:shd w:val="clear" w:color="000000" w:fill="FFFFFF"/>
            <w:noWrap/>
            <w:hideMark/>
          </w:tcPr>
          <w:p w14:paraId="4596AE88"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A1+CLVL</w:t>
            </w:r>
          </w:p>
        </w:tc>
        <w:tc>
          <w:tcPr>
            <w:tcW w:w="2285" w:type="dxa"/>
            <w:tcBorders>
              <w:top w:val="nil"/>
              <w:left w:val="nil"/>
              <w:bottom w:val="single" w:sz="4" w:space="0" w:color="auto"/>
              <w:right w:val="single" w:sz="4" w:space="0" w:color="auto"/>
            </w:tcBorders>
            <w:shd w:val="clear" w:color="000000" w:fill="FFFFFF"/>
            <w:noWrap/>
            <w:hideMark/>
          </w:tcPr>
          <w:p w14:paraId="40B263AF" w14:textId="77777777" w:rsidR="002767FC" w:rsidRPr="002767FC" w:rsidRDefault="002767FC" w:rsidP="002767FC">
            <w:pPr>
              <w:spacing w:after="0" w:line="240" w:lineRule="auto"/>
              <w:jc w:val="right"/>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1.533.716</w:t>
            </w:r>
          </w:p>
        </w:tc>
      </w:tr>
      <w:tr w:rsidR="00183832" w:rsidRPr="002767FC" w14:paraId="3A7D7946"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20C31C22"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781AF520"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Đơn giá vật liệu</w:t>
            </w:r>
          </w:p>
        </w:tc>
        <w:tc>
          <w:tcPr>
            <w:tcW w:w="1501" w:type="dxa"/>
            <w:tcBorders>
              <w:top w:val="nil"/>
              <w:left w:val="nil"/>
              <w:bottom w:val="single" w:sz="4" w:space="0" w:color="auto"/>
              <w:right w:val="single" w:sz="4" w:space="0" w:color="auto"/>
            </w:tcBorders>
            <w:shd w:val="clear" w:color="000000" w:fill="FFFFFF"/>
            <w:noWrap/>
            <w:hideMark/>
          </w:tcPr>
          <w:p w14:paraId="3D3AD65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A1</w:t>
            </w:r>
          </w:p>
        </w:tc>
        <w:tc>
          <w:tcPr>
            <w:tcW w:w="4301" w:type="dxa"/>
            <w:tcBorders>
              <w:top w:val="nil"/>
              <w:left w:val="nil"/>
              <w:bottom w:val="single" w:sz="4" w:space="0" w:color="auto"/>
              <w:right w:val="single" w:sz="4" w:space="0" w:color="auto"/>
            </w:tcBorders>
            <w:shd w:val="clear" w:color="000000" w:fill="FFFFFF"/>
            <w:noWrap/>
            <w:hideMark/>
          </w:tcPr>
          <w:p w14:paraId="153DC26A"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tiên lượng</w:t>
            </w:r>
          </w:p>
        </w:tc>
        <w:tc>
          <w:tcPr>
            <w:tcW w:w="2285" w:type="dxa"/>
            <w:tcBorders>
              <w:top w:val="nil"/>
              <w:left w:val="nil"/>
              <w:bottom w:val="single" w:sz="4" w:space="0" w:color="auto"/>
              <w:right w:val="single" w:sz="4" w:space="0" w:color="auto"/>
            </w:tcBorders>
            <w:shd w:val="clear" w:color="000000" w:fill="FFFFFF"/>
            <w:noWrap/>
            <w:hideMark/>
          </w:tcPr>
          <w:p w14:paraId="7D582B2E"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1.533.716</w:t>
            </w:r>
          </w:p>
        </w:tc>
      </w:tr>
      <w:tr w:rsidR="00183832" w:rsidRPr="002767FC" w14:paraId="60B8B712"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7AA24C1E"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3F4F04FF"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Chênh lệch vật liệu</w:t>
            </w:r>
          </w:p>
        </w:tc>
        <w:tc>
          <w:tcPr>
            <w:tcW w:w="1501" w:type="dxa"/>
            <w:tcBorders>
              <w:top w:val="nil"/>
              <w:left w:val="nil"/>
              <w:bottom w:val="single" w:sz="4" w:space="0" w:color="auto"/>
              <w:right w:val="single" w:sz="4" w:space="0" w:color="auto"/>
            </w:tcBorders>
            <w:shd w:val="clear" w:color="000000" w:fill="FFFFFF"/>
            <w:noWrap/>
            <w:hideMark/>
          </w:tcPr>
          <w:p w14:paraId="557F8C44"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CLVL</w:t>
            </w:r>
          </w:p>
        </w:tc>
        <w:tc>
          <w:tcPr>
            <w:tcW w:w="4301" w:type="dxa"/>
            <w:tcBorders>
              <w:top w:val="nil"/>
              <w:left w:val="nil"/>
              <w:bottom w:val="single" w:sz="4" w:space="0" w:color="auto"/>
              <w:right w:val="single" w:sz="4" w:space="0" w:color="auto"/>
            </w:tcBorders>
            <w:shd w:val="clear" w:color="000000" w:fill="FFFFFF"/>
            <w:noWrap/>
            <w:hideMark/>
          </w:tcPr>
          <w:p w14:paraId="1935008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tổng hợp vật liệu</w:t>
            </w:r>
          </w:p>
        </w:tc>
        <w:tc>
          <w:tcPr>
            <w:tcW w:w="2285" w:type="dxa"/>
            <w:tcBorders>
              <w:top w:val="nil"/>
              <w:left w:val="nil"/>
              <w:bottom w:val="single" w:sz="4" w:space="0" w:color="auto"/>
              <w:right w:val="single" w:sz="4" w:space="0" w:color="auto"/>
            </w:tcBorders>
            <w:shd w:val="clear" w:color="000000" w:fill="FFFFFF"/>
            <w:noWrap/>
            <w:hideMark/>
          </w:tcPr>
          <w:p w14:paraId="2162A74B"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r>
      <w:tr w:rsidR="00183832" w:rsidRPr="002767FC" w14:paraId="6C1385C3"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29540AAD"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2</w:t>
            </w:r>
          </w:p>
        </w:tc>
        <w:tc>
          <w:tcPr>
            <w:tcW w:w="5622" w:type="dxa"/>
            <w:tcBorders>
              <w:top w:val="nil"/>
              <w:left w:val="nil"/>
              <w:bottom w:val="single" w:sz="4" w:space="0" w:color="auto"/>
              <w:right w:val="single" w:sz="4" w:space="0" w:color="auto"/>
            </w:tcBorders>
            <w:shd w:val="clear" w:color="000000" w:fill="FFFFFF"/>
            <w:hideMark/>
          </w:tcPr>
          <w:p w14:paraId="182A6039" w14:textId="77777777" w:rsidR="002767FC" w:rsidRPr="002767FC" w:rsidRDefault="002767FC" w:rsidP="002767FC">
            <w:pPr>
              <w:spacing w:after="0" w:line="240" w:lineRule="auto"/>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Nhân công</w:t>
            </w:r>
          </w:p>
        </w:tc>
        <w:tc>
          <w:tcPr>
            <w:tcW w:w="1501" w:type="dxa"/>
            <w:tcBorders>
              <w:top w:val="nil"/>
              <w:left w:val="nil"/>
              <w:bottom w:val="single" w:sz="4" w:space="0" w:color="auto"/>
              <w:right w:val="single" w:sz="4" w:space="0" w:color="auto"/>
            </w:tcBorders>
            <w:shd w:val="clear" w:color="000000" w:fill="FFFFFF"/>
            <w:noWrap/>
            <w:hideMark/>
          </w:tcPr>
          <w:p w14:paraId="2CBA283A"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NC</w:t>
            </w:r>
          </w:p>
        </w:tc>
        <w:tc>
          <w:tcPr>
            <w:tcW w:w="4301" w:type="dxa"/>
            <w:tcBorders>
              <w:top w:val="nil"/>
              <w:left w:val="nil"/>
              <w:bottom w:val="single" w:sz="4" w:space="0" w:color="auto"/>
              <w:right w:val="single" w:sz="4" w:space="0" w:color="auto"/>
            </w:tcBorders>
            <w:shd w:val="clear" w:color="000000" w:fill="FFFFFF"/>
            <w:noWrap/>
            <w:hideMark/>
          </w:tcPr>
          <w:p w14:paraId="7CA5F16A"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hsnc</w:t>
            </w:r>
          </w:p>
        </w:tc>
        <w:tc>
          <w:tcPr>
            <w:tcW w:w="2285" w:type="dxa"/>
            <w:tcBorders>
              <w:top w:val="nil"/>
              <w:left w:val="nil"/>
              <w:bottom w:val="single" w:sz="4" w:space="0" w:color="auto"/>
              <w:right w:val="single" w:sz="4" w:space="0" w:color="auto"/>
            </w:tcBorders>
            <w:shd w:val="clear" w:color="000000" w:fill="FFFFFF"/>
            <w:noWrap/>
            <w:hideMark/>
          </w:tcPr>
          <w:p w14:paraId="052B6021" w14:textId="77777777" w:rsidR="002767FC" w:rsidRPr="002767FC" w:rsidRDefault="002767FC" w:rsidP="002767FC">
            <w:pPr>
              <w:spacing w:after="0" w:line="240" w:lineRule="auto"/>
              <w:jc w:val="right"/>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57.490.634</w:t>
            </w:r>
          </w:p>
        </w:tc>
      </w:tr>
      <w:tr w:rsidR="00183832" w:rsidRPr="002767FC" w14:paraId="3A937039"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43FF7763"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3A93DA0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Đơn giá nhân công</w:t>
            </w:r>
          </w:p>
        </w:tc>
        <w:tc>
          <w:tcPr>
            <w:tcW w:w="1501" w:type="dxa"/>
            <w:tcBorders>
              <w:top w:val="nil"/>
              <w:left w:val="nil"/>
              <w:bottom w:val="single" w:sz="4" w:space="0" w:color="auto"/>
              <w:right w:val="single" w:sz="4" w:space="0" w:color="auto"/>
            </w:tcBorders>
            <w:shd w:val="clear" w:color="000000" w:fill="FFFFFF"/>
            <w:noWrap/>
            <w:hideMark/>
          </w:tcPr>
          <w:p w14:paraId="551FCF7A"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B1</w:t>
            </w:r>
          </w:p>
        </w:tc>
        <w:tc>
          <w:tcPr>
            <w:tcW w:w="4301" w:type="dxa"/>
            <w:tcBorders>
              <w:top w:val="nil"/>
              <w:left w:val="nil"/>
              <w:bottom w:val="single" w:sz="4" w:space="0" w:color="auto"/>
              <w:right w:val="single" w:sz="4" w:space="0" w:color="auto"/>
            </w:tcBorders>
            <w:shd w:val="clear" w:color="000000" w:fill="FFFFFF"/>
            <w:noWrap/>
            <w:hideMark/>
          </w:tcPr>
          <w:p w14:paraId="4067571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tiên lượng</w:t>
            </w:r>
          </w:p>
        </w:tc>
        <w:tc>
          <w:tcPr>
            <w:tcW w:w="2285" w:type="dxa"/>
            <w:tcBorders>
              <w:top w:val="nil"/>
              <w:left w:val="nil"/>
              <w:bottom w:val="single" w:sz="4" w:space="0" w:color="auto"/>
              <w:right w:val="single" w:sz="4" w:space="0" w:color="auto"/>
            </w:tcBorders>
            <w:shd w:val="clear" w:color="000000" w:fill="FFFFFF"/>
            <w:noWrap/>
            <w:hideMark/>
          </w:tcPr>
          <w:p w14:paraId="57859434"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57.490.634</w:t>
            </w:r>
          </w:p>
        </w:tc>
      </w:tr>
      <w:tr w:rsidR="00183832" w:rsidRPr="002767FC" w14:paraId="2A9241F4"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454512A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05EA33C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Chênh lệch nhân công</w:t>
            </w:r>
          </w:p>
        </w:tc>
        <w:tc>
          <w:tcPr>
            <w:tcW w:w="1501" w:type="dxa"/>
            <w:tcBorders>
              <w:top w:val="nil"/>
              <w:left w:val="nil"/>
              <w:bottom w:val="single" w:sz="4" w:space="0" w:color="auto"/>
              <w:right w:val="single" w:sz="4" w:space="0" w:color="auto"/>
            </w:tcBorders>
            <w:shd w:val="clear" w:color="000000" w:fill="FFFFFF"/>
            <w:noWrap/>
            <w:hideMark/>
          </w:tcPr>
          <w:p w14:paraId="04D0B38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CLNC</w:t>
            </w:r>
          </w:p>
        </w:tc>
        <w:tc>
          <w:tcPr>
            <w:tcW w:w="4301" w:type="dxa"/>
            <w:tcBorders>
              <w:top w:val="nil"/>
              <w:left w:val="nil"/>
              <w:bottom w:val="single" w:sz="4" w:space="0" w:color="auto"/>
              <w:right w:val="single" w:sz="4" w:space="0" w:color="auto"/>
            </w:tcBorders>
            <w:shd w:val="clear" w:color="000000" w:fill="FFFFFF"/>
            <w:noWrap/>
            <w:hideMark/>
          </w:tcPr>
          <w:p w14:paraId="55842D44"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tổng hợp nhân công</w:t>
            </w:r>
          </w:p>
        </w:tc>
        <w:tc>
          <w:tcPr>
            <w:tcW w:w="2285" w:type="dxa"/>
            <w:tcBorders>
              <w:top w:val="nil"/>
              <w:left w:val="nil"/>
              <w:bottom w:val="single" w:sz="4" w:space="0" w:color="auto"/>
              <w:right w:val="single" w:sz="4" w:space="0" w:color="auto"/>
            </w:tcBorders>
            <w:shd w:val="clear" w:color="000000" w:fill="FFFFFF"/>
            <w:noWrap/>
            <w:hideMark/>
          </w:tcPr>
          <w:p w14:paraId="4AC960C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r>
      <w:tr w:rsidR="00183832" w:rsidRPr="002767FC" w14:paraId="516C1E99"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47F9060E"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376A2DD0"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Nhân hệ số điều chỉnh</w:t>
            </w:r>
          </w:p>
        </w:tc>
        <w:tc>
          <w:tcPr>
            <w:tcW w:w="1501" w:type="dxa"/>
            <w:tcBorders>
              <w:top w:val="nil"/>
              <w:left w:val="nil"/>
              <w:bottom w:val="single" w:sz="4" w:space="0" w:color="auto"/>
              <w:right w:val="single" w:sz="4" w:space="0" w:color="auto"/>
            </w:tcBorders>
            <w:shd w:val="clear" w:color="000000" w:fill="FFFFFF"/>
            <w:noWrap/>
            <w:hideMark/>
          </w:tcPr>
          <w:p w14:paraId="7F6C5F86"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hsnc</w:t>
            </w:r>
          </w:p>
        </w:tc>
        <w:tc>
          <w:tcPr>
            <w:tcW w:w="4301" w:type="dxa"/>
            <w:tcBorders>
              <w:top w:val="nil"/>
              <w:left w:val="nil"/>
              <w:bottom w:val="single" w:sz="4" w:space="0" w:color="auto"/>
              <w:right w:val="single" w:sz="4" w:space="0" w:color="auto"/>
            </w:tcBorders>
            <w:shd w:val="clear" w:color="000000" w:fill="FFFFFF"/>
            <w:noWrap/>
            <w:hideMark/>
          </w:tcPr>
          <w:p w14:paraId="7B998526"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B1 + CLNC</w:t>
            </w:r>
          </w:p>
        </w:tc>
        <w:tc>
          <w:tcPr>
            <w:tcW w:w="2285" w:type="dxa"/>
            <w:tcBorders>
              <w:top w:val="nil"/>
              <w:left w:val="nil"/>
              <w:bottom w:val="single" w:sz="4" w:space="0" w:color="auto"/>
              <w:right w:val="single" w:sz="4" w:space="0" w:color="auto"/>
            </w:tcBorders>
            <w:shd w:val="clear" w:color="000000" w:fill="FFFFFF"/>
            <w:noWrap/>
            <w:hideMark/>
          </w:tcPr>
          <w:p w14:paraId="4B95EB2E"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57.490.634</w:t>
            </w:r>
          </w:p>
        </w:tc>
      </w:tr>
      <w:tr w:rsidR="00183832" w:rsidRPr="002767FC" w14:paraId="68C7FD2D"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3BDEBA16"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3</w:t>
            </w:r>
          </w:p>
        </w:tc>
        <w:tc>
          <w:tcPr>
            <w:tcW w:w="5622" w:type="dxa"/>
            <w:tcBorders>
              <w:top w:val="nil"/>
              <w:left w:val="nil"/>
              <w:bottom w:val="single" w:sz="4" w:space="0" w:color="auto"/>
              <w:right w:val="single" w:sz="4" w:space="0" w:color="auto"/>
            </w:tcBorders>
            <w:shd w:val="clear" w:color="000000" w:fill="FFFFFF"/>
            <w:hideMark/>
          </w:tcPr>
          <w:p w14:paraId="6A95A40C" w14:textId="77777777" w:rsidR="002767FC" w:rsidRPr="002767FC" w:rsidRDefault="002767FC" w:rsidP="002767FC">
            <w:pPr>
              <w:spacing w:after="0" w:line="240" w:lineRule="auto"/>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Máy thi công</w:t>
            </w:r>
          </w:p>
        </w:tc>
        <w:tc>
          <w:tcPr>
            <w:tcW w:w="1501" w:type="dxa"/>
            <w:tcBorders>
              <w:top w:val="nil"/>
              <w:left w:val="nil"/>
              <w:bottom w:val="single" w:sz="4" w:space="0" w:color="auto"/>
              <w:right w:val="single" w:sz="4" w:space="0" w:color="auto"/>
            </w:tcBorders>
            <w:shd w:val="clear" w:color="000000" w:fill="FFFFFF"/>
            <w:noWrap/>
            <w:hideMark/>
          </w:tcPr>
          <w:p w14:paraId="09C35A32"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M</w:t>
            </w:r>
          </w:p>
        </w:tc>
        <w:tc>
          <w:tcPr>
            <w:tcW w:w="4301" w:type="dxa"/>
            <w:tcBorders>
              <w:top w:val="nil"/>
              <w:left w:val="nil"/>
              <w:bottom w:val="single" w:sz="4" w:space="0" w:color="auto"/>
              <w:right w:val="single" w:sz="4" w:space="0" w:color="auto"/>
            </w:tcBorders>
            <w:shd w:val="clear" w:color="000000" w:fill="FFFFFF"/>
            <w:noWrap/>
            <w:hideMark/>
          </w:tcPr>
          <w:p w14:paraId="2667F0FB"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hsm</w:t>
            </w:r>
          </w:p>
        </w:tc>
        <w:tc>
          <w:tcPr>
            <w:tcW w:w="2285" w:type="dxa"/>
            <w:tcBorders>
              <w:top w:val="nil"/>
              <w:left w:val="nil"/>
              <w:bottom w:val="single" w:sz="4" w:space="0" w:color="auto"/>
              <w:right w:val="single" w:sz="4" w:space="0" w:color="auto"/>
            </w:tcBorders>
            <w:shd w:val="clear" w:color="000000" w:fill="FFFFFF"/>
            <w:noWrap/>
            <w:hideMark/>
          </w:tcPr>
          <w:p w14:paraId="7C94853A" w14:textId="77777777" w:rsidR="002767FC" w:rsidRPr="002767FC" w:rsidRDefault="002767FC" w:rsidP="002767FC">
            <w:pPr>
              <w:spacing w:after="0" w:line="240" w:lineRule="auto"/>
              <w:jc w:val="right"/>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1.307.808</w:t>
            </w:r>
          </w:p>
        </w:tc>
      </w:tr>
      <w:tr w:rsidR="00183832" w:rsidRPr="002767FC" w14:paraId="7675597B"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5B4891F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0A14C32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Đơn giá máy</w:t>
            </w:r>
          </w:p>
        </w:tc>
        <w:tc>
          <w:tcPr>
            <w:tcW w:w="1501" w:type="dxa"/>
            <w:tcBorders>
              <w:top w:val="nil"/>
              <w:left w:val="nil"/>
              <w:bottom w:val="single" w:sz="4" w:space="0" w:color="auto"/>
              <w:right w:val="single" w:sz="4" w:space="0" w:color="auto"/>
            </w:tcBorders>
            <w:shd w:val="clear" w:color="000000" w:fill="FFFFFF"/>
            <w:noWrap/>
            <w:hideMark/>
          </w:tcPr>
          <w:p w14:paraId="598F1312"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C1</w:t>
            </w:r>
          </w:p>
        </w:tc>
        <w:tc>
          <w:tcPr>
            <w:tcW w:w="4301" w:type="dxa"/>
            <w:tcBorders>
              <w:top w:val="nil"/>
              <w:left w:val="nil"/>
              <w:bottom w:val="single" w:sz="4" w:space="0" w:color="auto"/>
              <w:right w:val="single" w:sz="4" w:space="0" w:color="auto"/>
            </w:tcBorders>
            <w:shd w:val="clear" w:color="000000" w:fill="FFFFFF"/>
            <w:noWrap/>
            <w:hideMark/>
          </w:tcPr>
          <w:p w14:paraId="60DB6EF5"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tiên lượng</w:t>
            </w:r>
          </w:p>
        </w:tc>
        <w:tc>
          <w:tcPr>
            <w:tcW w:w="2285" w:type="dxa"/>
            <w:tcBorders>
              <w:top w:val="nil"/>
              <w:left w:val="nil"/>
              <w:bottom w:val="single" w:sz="4" w:space="0" w:color="auto"/>
              <w:right w:val="single" w:sz="4" w:space="0" w:color="auto"/>
            </w:tcBorders>
            <w:shd w:val="clear" w:color="000000" w:fill="FFFFFF"/>
            <w:noWrap/>
            <w:hideMark/>
          </w:tcPr>
          <w:p w14:paraId="5D3C898A"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1.307.808</w:t>
            </w:r>
          </w:p>
        </w:tc>
      </w:tr>
      <w:tr w:rsidR="00183832" w:rsidRPr="002767FC" w14:paraId="46590DBA"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0EF6C889"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2C77E532"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Chênh lệch máy</w:t>
            </w:r>
          </w:p>
        </w:tc>
        <w:tc>
          <w:tcPr>
            <w:tcW w:w="1501" w:type="dxa"/>
            <w:tcBorders>
              <w:top w:val="nil"/>
              <w:left w:val="nil"/>
              <w:bottom w:val="single" w:sz="4" w:space="0" w:color="auto"/>
              <w:right w:val="single" w:sz="4" w:space="0" w:color="auto"/>
            </w:tcBorders>
            <w:shd w:val="clear" w:color="000000" w:fill="FFFFFF"/>
            <w:noWrap/>
            <w:hideMark/>
          </w:tcPr>
          <w:p w14:paraId="0EA07633"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CLM</w:t>
            </w:r>
          </w:p>
        </w:tc>
        <w:tc>
          <w:tcPr>
            <w:tcW w:w="4301" w:type="dxa"/>
            <w:tcBorders>
              <w:top w:val="nil"/>
              <w:left w:val="nil"/>
              <w:bottom w:val="single" w:sz="4" w:space="0" w:color="auto"/>
              <w:right w:val="single" w:sz="4" w:space="0" w:color="auto"/>
            </w:tcBorders>
            <w:shd w:val="clear" w:color="000000" w:fill="FFFFFF"/>
            <w:noWrap/>
            <w:hideMark/>
          </w:tcPr>
          <w:p w14:paraId="3CE33D7F"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Theo bảng tổng hợp máy</w:t>
            </w:r>
          </w:p>
        </w:tc>
        <w:tc>
          <w:tcPr>
            <w:tcW w:w="2285" w:type="dxa"/>
            <w:tcBorders>
              <w:top w:val="nil"/>
              <w:left w:val="nil"/>
              <w:bottom w:val="single" w:sz="4" w:space="0" w:color="auto"/>
              <w:right w:val="single" w:sz="4" w:space="0" w:color="auto"/>
            </w:tcBorders>
            <w:shd w:val="clear" w:color="000000" w:fill="FFFFFF"/>
            <w:noWrap/>
            <w:hideMark/>
          </w:tcPr>
          <w:p w14:paraId="74BB091A"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r>
      <w:tr w:rsidR="00183832" w:rsidRPr="002767FC" w14:paraId="208999BF"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617065F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3004CD49"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xml:space="preserve"> - Nhân hệ số điều chỉnh</w:t>
            </w:r>
          </w:p>
        </w:tc>
        <w:tc>
          <w:tcPr>
            <w:tcW w:w="1501" w:type="dxa"/>
            <w:tcBorders>
              <w:top w:val="nil"/>
              <w:left w:val="nil"/>
              <w:bottom w:val="single" w:sz="4" w:space="0" w:color="auto"/>
              <w:right w:val="single" w:sz="4" w:space="0" w:color="auto"/>
            </w:tcBorders>
            <w:shd w:val="clear" w:color="000000" w:fill="FFFFFF"/>
            <w:noWrap/>
            <w:hideMark/>
          </w:tcPr>
          <w:p w14:paraId="43443C77"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hsm</w:t>
            </w:r>
          </w:p>
        </w:tc>
        <w:tc>
          <w:tcPr>
            <w:tcW w:w="4301" w:type="dxa"/>
            <w:tcBorders>
              <w:top w:val="nil"/>
              <w:left w:val="nil"/>
              <w:bottom w:val="single" w:sz="4" w:space="0" w:color="auto"/>
              <w:right w:val="single" w:sz="4" w:space="0" w:color="auto"/>
            </w:tcBorders>
            <w:shd w:val="clear" w:color="000000" w:fill="FFFFFF"/>
            <w:noWrap/>
            <w:hideMark/>
          </w:tcPr>
          <w:p w14:paraId="2BD07DFE"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C1 +CLM</w:t>
            </w:r>
          </w:p>
        </w:tc>
        <w:tc>
          <w:tcPr>
            <w:tcW w:w="2285" w:type="dxa"/>
            <w:tcBorders>
              <w:top w:val="nil"/>
              <w:left w:val="nil"/>
              <w:bottom w:val="single" w:sz="4" w:space="0" w:color="auto"/>
              <w:right w:val="single" w:sz="4" w:space="0" w:color="auto"/>
            </w:tcBorders>
            <w:shd w:val="clear" w:color="000000" w:fill="FFFFFF"/>
            <w:noWrap/>
            <w:hideMark/>
          </w:tcPr>
          <w:p w14:paraId="787E4E2A"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1.307.808</w:t>
            </w:r>
          </w:p>
        </w:tc>
      </w:tr>
      <w:tr w:rsidR="00183832" w:rsidRPr="002767FC" w14:paraId="11685CDD"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59DBEAD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I</w:t>
            </w:r>
          </w:p>
        </w:tc>
        <w:tc>
          <w:tcPr>
            <w:tcW w:w="5622" w:type="dxa"/>
            <w:tcBorders>
              <w:top w:val="nil"/>
              <w:left w:val="nil"/>
              <w:bottom w:val="single" w:sz="4" w:space="0" w:color="auto"/>
              <w:right w:val="single" w:sz="4" w:space="0" w:color="auto"/>
            </w:tcBorders>
            <w:shd w:val="clear" w:color="000000" w:fill="FFFFFF"/>
            <w:hideMark/>
          </w:tcPr>
          <w:p w14:paraId="64CDD5C8"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CHI PHÍ TRỰC TIẾP</w:t>
            </w:r>
          </w:p>
        </w:tc>
        <w:tc>
          <w:tcPr>
            <w:tcW w:w="1501" w:type="dxa"/>
            <w:tcBorders>
              <w:top w:val="nil"/>
              <w:left w:val="nil"/>
              <w:bottom w:val="single" w:sz="4" w:space="0" w:color="auto"/>
              <w:right w:val="single" w:sz="4" w:space="0" w:color="auto"/>
            </w:tcBorders>
            <w:shd w:val="clear" w:color="000000" w:fill="FFFFFF"/>
            <w:noWrap/>
            <w:hideMark/>
          </w:tcPr>
          <w:p w14:paraId="478F4E05"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w:t>
            </w:r>
          </w:p>
        </w:tc>
        <w:tc>
          <w:tcPr>
            <w:tcW w:w="4301" w:type="dxa"/>
            <w:tcBorders>
              <w:top w:val="nil"/>
              <w:left w:val="nil"/>
              <w:bottom w:val="single" w:sz="4" w:space="0" w:color="auto"/>
              <w:right w:val="single" w:sz="4" w:space="0" w:color="auto"/>
            </w:tcBorders>
            <w:shd w:val="clear" w:color="000000" w:fill="FFFFFF"/>
            <w:noWrap/>
            <w:hideMark/>
          </w:tcPr>
          <w:p w14:paraId="5FB0F307"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VL + NC + M</w:t>
            </w:r>
          </w:p>
        </w:tc>
        <w:tc>
          <w:tcPr>
            <w:tcW w:w="2285" w:type="dxa"/>
            <w:tcBorders>
              <w:top w:val="nil"/>
              <w:left w:val="nil"/>
              <w:bottom w:val="single" w:sz="4" w:space="0" w:color="auto"/>
              <w:right w:val="single" w:sz="4" w:space="0" w:color="auto"/>
            </w:tcBorders>
            <w:shd w:val="clear" w:color="000000" w:fill="FFFFFF"/>
            <w:noWrap/>
            <w:hideMark/>
          </w:tcPr>
          <w:p w14:paraId="22682BE3"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60.332.159</w:t>
            </w:r>
          </w:p>
        </w:tc>
      </w:tr>
      <w:tr w:rsidR="00183832" w:rsidRPr="002767FC" w14:paraId="5843A1FB"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6BBF4301"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II</w:t>
            </w:r>
          </w:p>
        </w:tc>
        <w:tc>
          <w:tcPr>
            <w:tcW w:w="5622" w:type="dxa"/>
            <w:tcBorders>
              <w:top w:val="nil"/>
              <w:left w:val="nil"/>
              <w:bottom w:val="single" w:sz="4" w:space="0" w:color="auto"/>
              <w:right w:val="single" w:sz="4" w:space="0" w:color="auto"/>
            </w:tcBorders>
            <w:shd w:val="clear" w:color="000000" w:fill="FFFFFF"/>
            <w:hideMark/>
          </w:tcPr>
          <w:p w14:paraId="237A6A76"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CHI PHÍ GIÁN TIẾP</w:t>
            </w:r>
          </w:p>
        </w:tc>
        <w:tc>
          <w:tcPr>
            <w:tcW w:w="1501" w:type="dxa"/>
            <w:tcBorders>
              <w:top w:val="nil"/>
              <w:left w:val="nil"/>
              <w:bottom w:val="single" w:sz="4" w:space="0" w:color="auto"/>
              <w:right w:val="single" w:sz="4" w:space="0" w:color="auto"/>
            </w:tcBorders>
            <w:shd w:val="clear" w:color="000000" w:fill="FFFFFF"/>
            <w:noWrap/>
            <w:hideMark/>
          </w:tcPr>
          <w:p w14:paraId="2A52F654"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4301" w:type="dxa"/>
            <w:tcBorders>
              <w:top w:val="nil"/>
              <w:left w:val="nil"/>
              <w:bottom w:val="single" w:sz="4" w:space="0" w:color="auto"/>
              <w:right w:val="single" w:sz="4" w:space="0" w:color="auto"/>
            </w:tcBorders>
            <w:shd w:val="clear" w:color="000000" w:fill="FFFFFF"/>
            <w:noWrap/>
            <w:hideMark/>
          </w:tcPr>
          <w:p w14:paraId="4BC0B69A"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000000" w:fill="FFFFFF"/>
            <w:noWrap/>
            <w:hideMark/>
          </w:tcPr>
          <w:p w14:paraId="3B2A13BA"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r>
      <w:tr w:rsidR="00183832" w:rsidRPr="002767FC" w14:paraId="5803C5BE"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35AA0B1A"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1</w:t>
            </w:r>
          </w:p>
        </w:tc>
        <w:tc>
          <w:tcPr>
            <w:tcW w:w="5622" w:type="dxa"/>
            <w:tcBorders>
              <w:top w:val="nil"/>
              <w:left w:val="nil"/>
              <w:bottom w:val="single" w:sz="4" w:space="0" w:color="auto"/>
              <w:right w:val="single" w:sz="4" w:space="0" w:color="auto"/>
            </w:tcBorders>
            <w:shd w:val="clear" w:color="000000" w:fill="FFFFFF"/>
            <w:hideMark/>
          </w:tcPr>
          <w:p w14:paraId="5778B40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Chi phí chung</w:t>
            </w:r>
          </w:p>
        </w:tc>
        <w:tc>
          <w:tcPr>
            <w:tcW w:w="1501" w:type="dxa"/>
            <w:tcBorders>
              <w:top w:val="nil"/>
              <w:left w:val="nil"/>
              <w:bottom w:val="single" w:sz="4" w:space="0" w:color="auto"/>
              <w:right w:val="single" w:sz="4" w:space="0" w:color="auto"/>
            </w:tcBorders>
            <w:shd w:val="clear" w:color="000000" w:fill="FFFFFF"/>
            <w:noWrap/>
            <w:hideMark/>
          </w:tcPr>
          <w:p w14:paraId="4C9EF9E9"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w:t>
            </w:r>
          </w:p>
        </w:tc>
        <w:tc>
          <w:tcPr>
            <w:tcW w:w="4301" w:type="dxa"/>
            <w:tcBorders>
              <w:top w:val="nil"/>
              <w:left w:val="nil"/>
              <w:bottom w:val="single" w:sz="4" w:space="0" w:color="auto"/>
              <w:right w:val="single" w:sz="4" w:space="0" w:color="auto"/>
            </w:tcBorders>
            <w:shd w:val="clear" w:color="000000" w:fill="FFFFFF"/>
            <w:noWrap/>
            <w:hideMark/>
          </w:tcPr>
          <w:p w14:paraId="09E62E2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 x 7,3%</w:t>
            </w:r>
          </w:p>
        </w:tc>
        <w:tc>
          <w:tcPr>
            <w:tcW w:w="2285" w:type="dxa"/>
            <w:tcBorders>
              <w:top w:val="nil"/>
              <w:left w:val="nil"/>
              <w:bottom w:val="single" w:sz="4" w:space="0" w:color="auto"/>
              <w:right w:val="single" w:sz="4" w:space="0" w:color="auto"/>
            </w:tcBorders>
            <w:shd w:val="clear" w:color="000000" w:fill="FFFFFF"/>
            <w:noWrap/>
            <w:hideMark/>
          </w:tcPr>
          <w:p w14:paraId="5E860F3F"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4.404.248</w:t>
            </w:r>
          </w:p>
        </w:tc>
      </w:tr>
      <w:tr w:rsidR="00183832" w:rsidRPr="002767FC" w14:paraId="77EF49B2"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23C5EC6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2</w:t>
            </w:r>
          </w:p>
        </w:tc>
        <w:tc>
          <w:tcPr>
            <w:tcW w:w="5622" w:type="dxa"/>
            <w:tcBorders>
              <w:top w:val="nil"/>
              <w:left w:val="nil"/>
              <w:bottom w:val="single" w:sz="4" w:space="0" w:color="auto"/>
              <w:right w:val="single" w:sz="4" w:space="0" w:color="auto"/>
            </w:tcBorders>
            <w:shd w:val="clear" w:color="000000" w:fill="FFFFFF"/>
            <w:hideMark/>
          </w:tcPr>
          <w:p w14:paraId="7B0B1836"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Chi phí nhà tạm để ở và điều hành thi công</w:t>
            </w:r>
          </w:p>
        </w:tc>
        <w:tc>
          <w:tcPr>
            <w:tcW w:w="1501" w:type="dxa"/>
            <w:tcBorders>
              <w:top w:val="nil"/>
              <w:left w:val="nil"/>
              <w:bottom w:val="single" w:sz="4" w:space="0" w:color="auto"/>
              <w:right w:val="single" w:sz="4" w:space="0" w:color="auto"/>
            </w:tcBorders>
            <w:shd w:val="clear" w:color="000000" w:fill="FFFFFF"/>
            <w:noWrap/>
            <w:hideMark/>
          </w:tcPr>
          <w:p w14:paraId="73ACC5ED"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LT</w:t>
            </w:r>
          </w:p>
        </w:tc>
        <w:tc>
          <w:tcPr>
            <w:tcW w:w="4301" w:type="dxa"/>
            <w:tcBorders>
              <w:top w:val="nil"/>
              <w:left w:val="nil"/>
              <w:bottom w:val="single" w:sz="4" w:space="0" w:color="auto"/>
              <w:right w:val="single" w:sz="4" w:space="0" w:color="auto"/>
            </w:tcBorders>
            <w:shd w:val="clear" w:color="000000" w:fill="FFFFFF"/>
            <w:noWrap/>
            <w:hideMark/>
          </w:tcPr>
          <w:p w14:paraId="46320E1B"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 x 1,1%</w:t>
            </w:r>
          </w:p>
        </w:tc>
        <w:tc>
          <w:tcPr>
            <w:tcW w:w="2285" w:type="dxa"/>
            <w:tcBorders>
              <w:top w:val="nil"/>
              <w:left w:val="nil"/>
              <w:bottom w:val="single" w:sz="4" w:space="0" w:color="auto"/>
              <w:right w:val="single" w:sz="4" w:space="0" w:color="auto"/>
            </w:tcBorders>
            <w:shd w:val="clear" w:color="000000" w:fill="FFFFFF"/>
            <w:noWrap/>
            <w:hideMark/>
          </w:tcPr>
          <w:p w14:paraId="09540923"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663.654</w:t>
            </w:r>
          </w:p>
        </w:tc>
      </w:tr>
      <w:tr w:rsidR="00183832" w:rsidRPr="002767FC" w14:paraId="3F22798D" w14:textId="77777777" w:rsidTr="00F43163">
        <w:trPr>
          <w:trHeight w:val="6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31EB2488"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3</w:t>
            </w:r>
          </w:p>
        </w:tc>
        <w:tc>
          <w:tcPr>
            <w:tcW w:w="5622" w:type="dxa"/>
            <w:tcBorders>
              <w:top w:val="nil"/>
              <w:left w:val="nil"/>
              <w:bottom w:val="single" w:sz="4" w:space="0" w:color="auto"/>
              <w:right w:val="single" w:sz="4" w:space="0" w:color="auto"/>
            </w:tcBorders>
            <w:shd w:val="clear" w:color="000000" w:fill="FFFFFF"/>
            <w:hideMark/>
          </w:tcPr>
          <w:p w14:paraId="24E53A6B"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Chi phí một số công việc không xác định được khối lượng từ thiết kế</w:t>
            </w:r>
          </w:p>
        </w:tc>
        <w:tc>
          <w:tcPr>
            <w:tcW w:w="1501" w:type="dxa"/>
            <w:tcBorders>
              <w:top w:val="nil"/>
              <w:left w:val="nil"/>
              <w:bottom w:val="single" w:sz="4" w:space="0" w:color="auto"/>
              <w:right w:val="single" w:sz="4" w:space="0" w:color="auto"/>
            </w:tcBorders>
            <w:shd w:val="clear" w:color="000000" w:fill="FFFFFF"/>
            <w:noWrap/>
            <w:hideMark/>
          </w:tcPr>
          <w:p w14:paraId="08FED984"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TT</w:t>
            </w:r>
          </w:p>
        </w:tc>
        <w:tc>
          <w:tcPr>
            <w:tcW w:w="4301" w:type="dxa"/>
            <w:tcBorders>
              <w:top w:val="nil"/>
              <w:left w:val="nil"/>
              <w:bottom w:val="single" w:sz="4" w:space="0" w:color="auto"/>
              <w:right w:val="single" w:sz="4" w:space="0" w:color="auto"/>
            </w:tcBorders>
            <w:shd w:val="clear" w:color="000000" w:fill="FFFFFF"/>
            <w:noWrap/>
            <w:hideMark/>
          </w:tcPr>
          <w:p w14:paraId="33EB4AB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 x 2,5%</w:t>
            </w:r>
          </w:p>
        </w:tc>
        <w:tc>
          <w:tcPr>
            <w:tcW w:w="2285" w:type="dxa"/>
            <w:tcBorders>
              <w:top w:val="nil"/>
              <w:left w:val="nil"/>
              <w:bottom w:val="single" w:sz="4" w:space="0" w:color="auto"/>
              <w:right w:val="single" w:sz="4" w:space="0" w:color="auto"/>
            </w:tcBorders>
            <w:shd w:val="clear" w:color="000000" w:fill="FFFFFF"/>
            <w:noWrap/>
            <w:hideMark/>
          </w:tcPr>
          <w:p w14:paraId="649EE776"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1.508.304</w:t>
            </w:r>
          </w:p>
        </w:tc>
      </w:tr>
      <w:tr w:rsidR="00183832" w:rsidRPr="002767FC" w14:paraId="2D8EF0F8"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289DEE57"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nil"/>
              <w:left w:val="nil"/>
              <w:bottom w:val="single" w:sz="4" w:space="0" w:color="auto"/>
              <w:right w:val="single" w:sz="4" w:space="0" w:color="auto"/>
            </w:tcBorders>
            <w:shd w:val="clear" w:color="000000" w:fill="FFFFFF"/>
            <w:hideMark/>
          </w:tcPr>
          <w:p w14:paraId="4DCD4A75"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TỔNG CHI PHÍ GIÁN TIẾP</w:t>
            </w:r>
          </w:p>
        </w:tc>
        <w:tc>
          <w:tcPr>
            <w:tcW w:w="1501" w:type="dxa"/>
            <w:tcBorders>
              <w:top w:val="nil"/>
              <w:left w:val="nil"/>
              <w:bottom w:val="single" w:sz="4" w:space="0" w:color="auto"/>
              <w:right w:val="single" w:sz="4" w:space="0" w:color="auto"/>
            </w:tcBorders>
            <w:shd w:val="clear" w:color="000000" w:fill="FFFFFF"/>
            <w:noWrap/>
            <w:hideMark/>
          </w:tcPr>
          <w:p w14:paraId="57AE55F3"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GT</w:t>
            </w:r>
          </w:p>
        </w:tc>
        <w:tc>
          <w:tcPr>
            <w:tcW w:w="4301" w:type="dxa"/>
            <w:tcBorders>
              <w:top w:val="nil"/>
              <w:left w:val="nil"/>
              <w:bottom w:val="single" w:sz="4" w:space="0" w:color="auto"/>
              <w:right w:val="single" w:sz="4" w:space="0" w:color="auto"/>
            </w:tcBorders>
            <w:shd w:val="clear" w:color="000000" w:fill="FFFFFF"/>
            <w:noWrap/>
            <w:hideMark/>
          </w:tcPr>
          <w:p w14:paraId="5624373F"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C + LT + TT</w:t>
            </w:r>
          </w:p>
        </w:tc>
        <w:tc>
          <w:tcPr>
            <w:tcW w:w="2285" w:type="dxa"/>
            <w:tcBorders>
              <w:top w:val="nil"/>
              <w:left w:val="nil"/>
              <w:bottom w:val="single" w:sz="4" w:space="0" w:color="auto"/>
              <w:right w:val="single" w:sz="4" w:space="0" w:color="auto"/>
            </w:tcBorders>
            <w:shd w:val="clear" w:color="000000" w:fill="FFFFFF"/>
            <w:noWrap/>
            <w:hideMark/>
          </w:tcPr>
          <w:p w14:paraId="46686246"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6.576.205</w:t>
            </w:r>
          </w:p>
        </w:tc>
      </w:tr>
      <w:tr w:rsidR="00183832" w:rsidRPr="002767FC" w14:paraId="2B598750"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5FBF3641"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III</w:t>
            </w:r>
          </w:p>
        </w:tc>
        <w:tc>
          <w:tcPr>
            <w:tcW w:w="5622" w:type="dxa"/>
            <w:tcBorders>
              <w:top w:val="nil"/>
              <w:left w:val="nil"/>
              <w:bottom w:val="single" w:sz="4" w:space="0" w:color="auto"/>
              <w:right w:val="single" w:sz="4" w:space="0" w:color="auto"/>
            </w:tcBorders>
            <w:shd w:val="clear" w:color="000000" w:fill="FFFFFF"/>
            <w:hideMark/>
          </w:tcPr>
          <w:p w14:paraId="4591457D"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THU NHẬP CHỊU THUẾ TÍNH TRƯỚC</w:t>
            </w:r>
          </w:p>
        </w:tc>
        <w:tc>
          <w:tcPr>
            <w:tcW w:w="1501" w:type="dxa"/>
            <w:tcBorders>
              <w:top w:val="nil"/>
              <w:left w:val="nil"/>
              <w:bottom w:val="single" w:sz="4" w:space="0" w:color="auto"/>
              <w:right w:val="single" w:sz="4" w:space="0" w:color="auto"/>
            </w:tcBorders>
            <w:shd w:val="clear" w:color="000000" w:fill="FFFFFF"/>
            <w:noWrap/>
            <w:hideMark/>
          </w:tcPr>
          <w:p w14:paraId="71239922"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TL</w:t>
            </w:r>
          </w:p>
        </w:tc>
        <w:tc>
          <w:tcPr>
            <w:tcW w:w="4301" w:type="dxa"/>
            <w:tcBorders>
              <w:top w:val="nil"/>
              <w:left w:val="nil"/>
              <w:bottom w:val="single" w:sz="4" w:space="0" w:color="auto"/>
              <w:right w:val="single" w:sz="4" w:space="0" w:color="auto"/>
            </w:tcBorders>
            <w:shd w:val="clear" w:color="000000" w:fill="FFFFFF"/>
            <w:noWrap/>
            <w:hideMark/>
          </w:tcPr>
          <w:p w14:paraId="7DB6AD8D"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(T + GT) x 5,5%</w:t>
            </w:r>
          </w:p>
        </w:tc>
        <w:tc>
          <w:tcPr>
            <w:tcW w:w="2285" w:type="dxa"/>
            <w:tcBorders>
              <w:top w:val="nil"/>
              <w:left w:val="nil"/>
              <w:bottom w:val="single" w:sz="4" w:space="0" w:color="auto"/>
              <w:right w:val="single" w:sz="4" w:space="0" w:color="auto"/>
            </w:tcBorders>
            <w:shd w:val="clear" w:color="000000" w:fill="FFFFFF"/>
            <w:noWrap/>
            <w:hideMark/>
          </w:tcPr>
          <w:p w14:paraId="642CF255"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3.679.960</w:t>
            </w:r>
          </w:p>
        </w:tc>
      </w:tr>
      <w:tr w:rsidR="00183832" w:rsidRPr="002767FC" w14:paraId="6EE307AD"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24A8D923"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 </w:t>
            </w:r>
          </w:p>
        </w:tc>
        <w:tc>
          <w:tcPr>
            <w:tcW w:w="5622" w:type="dxa"/>
            <w:tcBorders>
              <w:top w:val="nil"/>
              <w:left w:val="nil"/>
              <w:bottom w:val="single" w:sz="4" w:space="0" w:color="auto"/>
              <w:right w:val="single" w:sz="4" w:space="0" w:color="auto"/>
            </w:tcBorders>
            <w:shd w:val="clear" w:color="000000" w:fill="FFFFFF"/>
            <w:hideMark/>
          </w:tcPr>
          <w:p w14:paraId="7C9EDBB8" w14:textId="77777777" w:rsidR="002767FC" w:rsidRPr="002767FC" w:rsidRDefault="002767FC" w:rsidP="002767FC">
            <w:pPr>
              <w:spacing w:after="0" w:line="240" w:lineRule="auto"/>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Chi phí xây dựng trước thuế</w:t>
            </w:r>
          </w:p>
        </w:tc>
        <w:tc>
          <w:tcPr>
            <w:tcW w:w="1501" w:type="dxa"/>
            <w:tcBorders>
              <w:top w:val="nil"/>
              <w:left w:val="nil"/>
              <w:bottom w:val="single" w:sz="4" w:space="0" w:color="auto"/>
              <w:right w:val="single" w:sz="4" w:space="0" w:color="auto"/>
            </w:tcBorders>
            <w:shd w:val="clear" w:color="000000" w:fill="FFFFFF"/>
            <w:noWrap/>
            <w:hideMark/>
          </w:tcPr>
          <w:p w14:paraId="75601109"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G</w:t>
            </w:r>
          </w:p>
        </w:tc>
        <w:tc>
          <w:tcPr>
            <w:tcW w:w="4301" w:type="dxa"/>
            <w:tcBorders>
              <w:top w:val="nil"/>
              <w:left w:val="nil"/>
              <w:bottom w:val="single" w:sz="4" w:space="0" w:color="auto"/>
              <w:right w:val="single" w:sz="4" w:space="0" w:color="auto"/>
            </w:tcBorders>
            <w:shd w:val="clear" w:color="000000" w:fill="FFFFFF"/>
            <w:noWrap/>
            <w:hideMark/>
          </w:tcPr>
          <w:p w14:paraId="017A7564"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T + GT + TL</w:t>
            </w:r>
          </w:p>
        </w:tc>
        <w:tc>
          <w:tcPr>
            <w:tcW w:w="2285" w:type="dxa"/>
            <w:tcBorders>
              <w:top w:val="nil"/>
              <w:left w:val="nil"/>
              <w:bottom w:val="single" w:sz="4" w:space="0" w:color="auto"/>
              <w:right w:val="single" w:sz="4" w:space="0" w:color="auto"/>
            </w:tcBorders>
            <w:shd w:val="clear" w:color="000000" w:fill="FFFFFF"/>
            <w:noWrap/>
            <w:hideMark/>
          </w:tcPr>
          <w:p w14:paraId="51F63F30" w14:textId="77777777" w:rsidR="002767FC" w:rsidRPr="002767FC" w:rsidRDefault="002767FC" w:rsidP="002767FC">
            <w:pPr>
              <w:spacing w:after="0" w:line="240" w:lineRule="auto"/>
              <w:jc w:val="right"/>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70.588.324</w:t>
            </w:r>
          </w:p>
        </w:tc>
      </w:tr>
      <w:tr w:rsidR="00183832" w:rsidRPr="002767FC" w14:paraId="0F531CF8"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16AA6B17"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IV</w:t>
            </w:r>
          </w:p>
        </w:tc>
        <w:tc>
          <w:tcPr>
            <w:tcW w:w="5622" w:type="dxa"/>
            <w:tcBorders>
              <w:top w:val="nil"/>
              <w:left w:val="nil"/>
              <w:bottom w:val="single" w:sz="4" w:space="0" w:color="auto"/>
              <w:right w:val="single" w:sz="4" w:space="0" w:color="auto"/>
            </w:tcBorders>
            <w:shd w:val="clear" w:color="000000" w:fill="FFFFFF"/>
            <w:hideMark/>
          </w:tcPr>
          <w:p w14:paraId="22DB12EB" w14:textId="77777777" w:rsidR="002767FC" w:rsidRPr="002767FC" w:rsidRDefault="002767FC" w:rsidP="002767FC">
            <w:pPr>
              <w:spacing w:after="0" w:line="240" w:lineRule="auto"/>
              <w:rPr>
                <w:rFonts w:ascii="Times New Roman" w:eastAsia="Times New Roman" w:hAnsi="Times New Roman" w:cs="Times New Roman"/>
                <w:color w:val="000000"/>
              </w:rPr>
            </w:pPr>
            <w:r w:rsidRPr="002767FC">
              <w:rPr>
                <w:rFonts w:ascii="Times New Roman" w:eastAsia="Times New Roman" w:hAnsi="Times New Roman" w:cs="Times New Roman"/>
                <w:color w:val="000000"/>
              </w:rPr>
              <w:t>THUẾ GIÁ TRỊ GIA TĂNG</w:t>
            </w:r>
          </w:p>
        </w:tc>
        <w:tc>
          <w:tcPr>
            <w:tcW w:w="1501" w:type="dxa"/>
            <w:tcBorders>
              <w:top w:val="nil"/>
              <w:left w:val="nil"/>
              <w:bottom w:val="single" w:sz="4" w:space="0" w:color="auto"/>
              <w:right w:val="single" w:sz="4" w:space="0" w:color="auto"/>
            </w:tcBorders>
            <w:shd w:val="clear" w:color="000000" w:fill="FFFFFF"/>
            <w:noWrap/>
            <w:hideMark/>
          </w:tcPr>
          <w:p w14:paraId="497198BD"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GTGT</w:t>
            </w:r>
          </w:p>
        </w:tc>
        <w:tc>
          <w:tcPr>
            <w:tcW w:w="4301" w:type="dxa"/>
            <w:tcBorders>
              <w:top w:val="nil"/>
              <w:left w:val="nil"/>
              <w:bottom w:val="single" w:sz="4" w:space="0" w:color="auto"/>
              <w:right w:val="single" w:sz="4" w:space="0" w:color="auto"/>
            </w:tcBorders>
            <w:shd w:val="clear" w:color="000000" w:fill="FFFFFF"/>
            <w:noWrap/>
            <w:hideMark/>
          </w:tcPr>
          <w:p w14:paraId="25FD5C8F"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G x 10%</w:t>
            </w:r>
          </w:p>
        </w:tc>
        <w:tc>
          <w:tcPr>
            <w:tcW w:w="2285" w:type="dxa"/>
            <w:tcBorders>
              <w:top w:val="nil"/>
              <w:left w:val="nil"/>
              <w:bottom w:val="single" w:sz="4" w:space="0" w:color="auto"/>
              <w:right w:val="single" w:sz="4" w:space="0" w:color="auto"/>
            </w:tcBorders>
            <w:shd w:val="clear" w:color="000000" w:fill="FFFFFF"/>
            <w:noWrap/>
            <w:hideMark/>
          </w:tcPr>
          <w:p w14:paraId="03D4A1E2" w14:textId="77777777" w:rsidR="002767FC" w:rsidRPr="002767FC" w:rsidRDefault="002767FC" w:rsidP="002767FC">
            <w:pPr>
              <w:spacing w:after="0" w:line="240" w:lineRule="auto"/>
              <w:jc w:val="right"/>
              <w:rPr>
                <w:rFonts w:ascii="Times New Roman" w:eastAsia="Times New Roman" w:hAnsi="Times New Roman" w:cs="Times New Roman"/>
                <w:color w:val="000000"/>
              </w:rPr>
            </w:pPr>
            <w:r w:rsidRPr="002767FC">
              <w:rPr>
                <w:rFonts w:ascii="Times New Roman" w:eastAsia="Times New Roman" w:hAnsi="Times New Roman" w:cs="Times New Roman"/>
                <w:color w:val="000000"/>
              </w:rPr>
              <w:t>7.058.832</w:t>
            </w:r>
          </w:p>
        </w:tc>
      </w:tr>
      <w:tr w:rsidR="00183832" w:rsidRPr="002767FC" w14:paraId="37B28E88" w14:textId="77777777" w:rsidTr="00F43163">
        <w:trPr>
          <w:trHeight w:val="300"/>
        </w:trPr>
        <w:tc>
          <w:tcPr>
            <w:tcW w:w="1146" w:type="dxa"/>
            <w:tcBorders>
              <w:top w:val="single" w:sz="4" w:space="0" w:color="auto"/>
              <w:left w:val="single" w:sz="4" w:space="0" w:color="auto"/>
              <w:bottom w:val="single" w:sz="4" w:space="0" w:color="auto"/>
              <w:right w:val="single" w:sz="4" w:space="0" w:color="auto"/>
            </w:tcBorders>
            <w:shd w:val="clear" w:color="000000" w:fill="FFFFFF"/>
            <w:noWrap/>
            <w:hideMark/>
          </w:tcPr>
          <w:p w14:paraId="028AFC9C" w14:textId="77777777" w:rsidR="002767FC" w:rsidRPr="002767FC" w:rsidRDefault="002767FC" w:rsidP="002767FC">
            <w:pPr>
              <w:spacing w:after="0" w:line="240" w:lineRule="auto"/>
              <w:jc w:val="center"/>
              <w:rPr>
                <w:rFonts w:ascii="Times New Roman" w:eastAsia="Times New Roman" w:hAnsi="Times New Roman" w:cs="Times New Roman"/>
                <w:color w:val="000000"/>
              </w:rPr>
            </w:pPr>
            <w:r w:rsidRPr="002767FC">
              <w:rPr>
                <w:rFonts w:ascii="Times New Roman" w:eastAsia="Times New Roman" w:hAnsi="Times New Roman" w:cs="Times New Roman"/>
                <w:color w:val="000000"/>
              </w:rPr>
              <w:t> </w:t>
            </w:r>
          </w:p>
        </w:tc>
        <w:tc>
          <w:tcPr>
            <w:tcW w:w="5622" w:type="dxa"/>
            <w:tcBorders>
              <w:top w:val="single" w:sz="4" w:space="0" w:color="auto"/>
              <w:left w:val="nil"/>
              <w:bottom w:val="single" w:sz="4" w:space="0" w:color="auto"/>
              <w:right w:val="single" w:sz="4" w:space="0" w:color="auto"/>
            </w:tcBorders>
            <w:shd w:val="clear" w:color="000000" w:fill="FFFFFF"/>
            <w:hideMark/>
          </w:tcPr>
          <w:p w14:paraId="2909AE16" w14:textId="77777777" w:rsidR="002767FC" w:rsidRPr="002767FC" w:rsidRDefault="002767FC" w:rsidP="002767FC">
            <w:pPr>
              <w:spacing w:after="0" w:line="240" w:lineRule="auto"/>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Chi phí xây dựng sau thuế</w:t>
            </w:r>
          </w:p>
        </w:tc>
        <w:tc>
          <w:tcPr>
            <w:tcW w:w="1501" w:type="dxa"/>
            <w:tcBorders>
              <w:top w:val="single" w:sz="4" w:space="0" w:color="auto"/>
              <w:left w:val="nil"/>
              <w:bottom w:val="single" w:sz="4" w:space="0" w:color="auto"/>
              <w:right w:val="single" w:sz="4" w:space="0" w:color="auto"/>
            </w:tcBorders>
            <w:shd w:val="clear" w:color="000000" w:fill="FFFFFF"/>
            <w:noWrap/>
            <w:hideMark/>
          </w:tcPr>
          <w:p w14:paraId="73684B6C"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Gxd</w:t>
            </w:r>
          </w:p>
        </w:tc>
        <w:tc>
          <w:tcPr>
            <w:tcW w:w="4301" w:type="dxa"/>
            <w:tcBorders>
              <w:top w:val="single" w:sz="4" w:space="0" w:color="auto"/>
              <w:left w:val="nil"/>
              <w:bottom w:val="single" w:sz="4" w:space="0" w:color="auto"/>
              <w:right w:val="single" w:sz="4" w:space="0" w:color="auto"/>
            </w:tcBorders>
            <w:shd w:val="clear" w:color="000000" w:fill="FFFFFF"/>
            <w:noWrap/>
            <w:hideMark/>
          </w:tcPr>
          <w:p w14:paraId="03225F61" w14:textId="77777777" w:rsidR="002767FC" w:rsidRPr="002767FC" w:rsidRDefault="002767FC" w:rsidP="002767FC">
            <w:pPr>
              <w:spacing w:after="0" w:line="240" w:lineRule="auto"/>
              <w:jc w:val="center"/>
              <w:rPr>
                <w:rFonts w:ascii="Times New Roman" w:eastAsia="Times New Roman" w:hAnsi="Times New Roman" w:cs="Times New Roman"/>
                <w:b/>
                <w:bCs/>
                <w:color w:val="000000"/>
              </w:rPr>
            </w:pPr>
            <w:r w:rsidRPr="002767FC">
              <w:rPr>
                <w:rFonts w:ascii="Times New Roman" w:eastAsia="Times New Roman" w:hAnsi="Times New Roman" w:cs="Times New Roman"/>
                <w:b/>
                <w:bCs/>
                <w:color w:val="000000"/>
              </w:rPr>
              <w:t>G + GTGT</w:t>
            </w:r>
          </w:p>
        </w:tc>
        <w:tc>
          <w:tcPr>
            <w:tcW w:w="2285" w:type="dxa"/>
            <w:tcBorders>
              <w:top w:val="single" w:sz="4" w:space="0" w:color="auto"/>
              <w:left w:val="nil"/>
              <w:bottom w:val="single" w:sz="4" w:space="0" w:color="auto"/>
              <w:right w:val="single" w:sz="4" w:space="0" w:color="auto"/>
            </w:tcBorders>
            <w:shd w:val="clear" w:color="000000" w:fill="FFFFFF"/>
            <w:noWrap/>
            <w:hideMark/>
          </w:tcPr>
          <w:p w14:paraId="58B1CA81" w14:textId="77777777" w:rsidR="002767FC" w:rsidRPr="002767FC" w:rsidRDefault="002767FC" w:rsidP="002767FC">
            <w:pPr>
              <w:spacing w:after="0" w:line="240" w:lineRule="auto"/>
              <w:jc w:val="right"/>
              <w:rPr>
                <w:rFonts w:ascii="Times New Roman" w:eastAsia="Times New Roman" w:hAnsi="Times New Roman" w:cs="Times New Roman"/>
                <w:b/>
                <w:bCs/>
                <w:color w:val="FF0000"/>
              </w:rPr>
            </w:pPr>
            <w:r w:rsidRPr="002767FC">
              <w:rPr>
                <w:rFonts w:ascii="Times New Roman" w:eastAsia="Times New Roman" w:hAnsi="Times New Roman" w:cs="Times New Roman"/>
                <w:b/>
                <w:bCs/>
                <w:color w:val="FF0000"/>
              </w:rPr>
              <w:t>77.647.157</w:t>
            </w:r>
          </w:p>
        </w:tc>
      </w:tr>
    </w:tbl>
    <w:p w14:paraId="62DE8B5E" w14:textId="77777777" w:rsidR="00F43163" w:rsidRDefault="00F43163">
      <w:pPr>
        <w:sectPr w:rsidR="00F43163" w:rsidSect="00183832">
          <w:pgSz w:w="16840" w:h="11907" w:orient="landscape" w:code="9"/>
          <w:pgMar w:top="709" w:right="851" w:bottom="1276" w:left="1134" w:header="720" w:footer="420" w:gutter="0"/>
          <w:pgNumType w:start="0"/>
          <w:cols w:space="720"/>
          <w:titlePg/>
          <w:docGrid w:linePitch="326"/>
        </w:sectPr>
      </w:pPr>
    </w:p>
    <w:tbl>
      <w:tblPr>
        <w:tblW w:w="15420" w:type="dxa"/>
        <w:tblLook w:val="04A0" w:firstRow="1" w:lastRow="0" w:firstColumn="1" w:lastColumn="0" w:noHBand="0" w:noVBand="1"/>
      </w:tblPr>
      <w:tblGrid>
        <w:gridCol w:w="641"/>
        <w:gridCol w:w="1351"/>
        <w:gridCol w:w="3080"/>
        <w:gridCol w:w="1229"/>
        <w:gridCol w:w="1575"/>
        <w:gridCol w:w="1106"/>
        <w:gridCol w:w="1492"/>
        <w:gridCol w:w="1070"/>
        <w:gridCol w:w="1192"/>
        <w:gridCol w:w="1492"/>
        <w:gridCol w:w="1192"/>
      </w:tblGrid>
      <w:tr w:rsidR="00F43163" w:rsidRPr="00F43163" w14:paraId="018C110B" w14:textId="77777777" w:rsidTr="00F43163">
        <w:trPr>
          <w:trHeight w:val="375"/>
        </w:trPr>
        <w:tc>
          <w:tcPr>
            <w:tcW w:w="15420" w:type="dxa"/>
            <w:gridSpan w:val="11"/>
            <w:tcBorders>
              <w:top w:val="nil"/>
              <w:left w:val="nil"/>
              <w:bottom w:val="nil"/>
              <w:right w:val="nil"/>
            </w:tcBorders>
            <w:shd w:val="clear" w:color="000000" w:fill="FFFFFF"/>
            <w:noWrap/>
            <w:vAlign w:val="bottom"/>
            <w:hideMark/>
          </w:tcPr>
          <w:p w14:paraId="029DF9FD" w14:textId="77777777" w:rsidR="00F43163" w:rsidRPr="00F43163" w:rsidRDefault="00F43163" w:rsidP="00F43163">
            <w:pPr>
              <w:spacing w:after="0" w:line="240" w:lineRule="auto"/>
              <w:jc w:val="center"/>
              <w:rPr>
                <w:rFonts w:ascii="Times New Roman" w:eastAsia="Times New Roman" w:hAnsi="Times New Roman" w:cs="Times New Roman"/>
                <w:b/>
                <w:bCs/>
                <w:sz w:val="28"/>
                <w:szCs w:val="28"/>
              </w:rPr>
            </w:pPr>
            <w:r w:rsidRPr="00F43163">
              <w:rPr>
                <w:rFonts w:ascii="Times New Roman" w:eastAsia="Times New Roman" w:hAnsi="Times New Roman" w:cs="Times New Roman"/>
                <w:b/>
                <w:bCs/>
                <w:sz w:val="28"/>
                <w:szCs w:val="28"/>
              </w:rPr>
              <w:lastRenderedPageBreak/>
              <w:t>BẢNG DỰ TOÁN HẠNG MỤC CÔNG TRÌNH</w:t>
            </w:r>
          </w:p>
        </w:tc>
      </w:tr>
      <w:tr w:rsidR="00F43163" w:rsidRPr="00F43163" w14:paraId="5C4BB891" w14:textId="77777777" w:rsidTr="00F43163">
        <w:trPr>
          <w:trHeight w:val="300"/>
        </w:trPr>
        <w:tc>
          <w:tcPr>
            <w:tcW w:w="15420" w:type="dxa"/>
            <w:gridSpan w:val="11"/>
            <w:tcBorders>
              <w:top w:val="nil"/>
              <w:left w:val="nil"/>
              <w:bottom w:val="nil"/>
              <w:right w:val="nil"/>
            </w:tcBorders>
            <w:shd w:val="clear" w:color="000000" w:fill="FFFFFF"/>
            <w:noWrap/>
            <w:vAlign w:val="bottom"/>
            <w:hideMark/>
          </w:tcPr>
          <w:p w14:paraId="757673F7"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CÔNG TRÌNH: Khảo sát đo đạc địa hình điểm dân cư</w:t>
            </w:r>
          </w:p>
        </w:tc>
      </w:tr>
      <w:tr w:rsidR="00F43163" w:rsidRPr="00F43163" w14:paraId="0CDF6FF7" w14:textId="77777777" w:rsidTr="00F43163">
        <w:trPr>
          <w:trHeight w:val="300"/>
        </w:trPr>
        <w:tc>
          <w:tcPr>
            <w:tcW w:w="641" w:type="dxa"/>
            <w:tcBorders>
              <w:top w:val="nil"/>
              <w:left w:val="nil"/>
              <w:bottom w:val="nil"/>
              <w:right w:val="nil"/>
            </w:tcBorders>
            <w:shd w:val="clear" w:color="000000" w:fill="FFFFFF"/>
            <w:noWrap/>
            <w:vAlign w:val="bottom"/>
            <w:hideMark/>
          </w:tcPr>
          <w:p w14:paraId="5FF48AC9"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351" w:type="dxa"/>
            <w:tcBorders>
              <w:top w:val="nil"/>
              <w:left w:val="nil"/>
              <w:bottom w:val="nil"/>
              <w:right w:val="nil"/>
            </w:tcBorders>
            <w:shd w:val="clear" w:color="000000" w:fill="FFFFFF"/>
            <w:noWrap/>
            <w:vAlign w:val="bottom"/>
            <w:hideMark/>
          </w:tcPr>
          <w:p w14:paraId="437D2161"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3080" w:type="dxa"/>
            <w:tcBorders>
              <w:top w:val="nil"/>
              <w:left w:val="nil"/>
              <w:bottom w:val="nil"/>
              <w:right w:val="nil"/>
            </w:tcBorders>
            <w:shd w:val="clear" w:color="000000" w:fill="FFFFFF"/>
            <w:noWrap/>
            <w:vAlign w:val="bottom"/>
            <w:hideMark/>
          </w:tcPr>
          <w:p w14:paraId="32765058"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229" w:type="dxa"/>
            <w:tcBorders>
              <w:top w:val="nil"/>
              <w:left w:val="nil"/>
              <w:bottom w:val="nil"/>
              <w:right w:val="nil"/>
            </w:tcBorders>
            <w:shd w:val="clear" w:color="000000" w:fill="FFFFFF"/>
            <w:noWrap/>
            <w:vAlign w:val="bottom"/>
            <w:hideMark/>
          </w:tcPr>
          <w:p w14:paraId="7FF50C18"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575" w:type="dxa"/>
            <w:tcBorders>
              <w:top w:val="nil"/>
              <w:left w:val="nil"/>
              <w:bottom w:val="nil"/>
              <w:right w:val="nil"/>
            </w:tcBorders>
            <w:shd w:val="clear" w:color="000000" w:fill="FFFFFF"/>
            <w:noWrap/>
            <w:vAlign w:val="bottom"/>
            <w:hideMark/>
          </w:tcPr>
          <w:p w14:paraId="76DDE389"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106" w:type="dxa"/>
            <w:tcBorders>
              <w:top w:val="nil"/>
              <w:left w:val="nil"/>
              <w:bottom w:val="nil"/>
              <w:right w:val="nil"/>
            </w:tcBorders>
            <w:shd w:val="clear" w:color="000000" w:fill="FFFFFF"/>
            <w:noWrap/>
            <w:vAlign w:val="bottom"/>
            <w:hideMark/>
          </w:tcPr>
          <w:p w14:paraId="396EF17C"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492" w:type="dxa"/>
            <w:tcBorders>
              <w:top w:val="nil"/>
              <w:left w:val="nil"/>
              <w:bottom w:val="nil"/>
              <w:right w:val="nil"/>
            </w:tcBorders>
            <w:shd w:val="clear" w:color="000000" w:fill="FFFFFF"/>
            <w:noWrap/>
            <w:vAlign w:val="bottom"/>
            <w:hideMark/>
          </w:tcPr>
          <w:p w14:paraId="7032FF7B"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070" w:type="dxa"/>
            <w:tcBorders>
              <w:top w:val="nil"/>
              <w:left w:val="nil"/>
              <w:bottom w:val="nil"/>
              <w:right w:val="nil"/>
            </w:tcBorders>
            <w:shd w:val="clear" w:color="000000" w:fill="FFFFFF"/>
            <w:noWrap/>
            <w:vAlign w:val="bottom"/>
            <w:hideMark/>
          </w:tcPr>
          <w:p w14:paraId="6F7FFEED"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192" w:type="dxa"/>
            <w:tcBorders>
              <w:top w:val="nil"/>
              <w:left w:val="nil"/>
              <w:bottom w:val="nil"/>
              <w:right w:val="nil"/>
            </w:tcBorders>
            <w:shd w:val="clear" w:color="000000" w:fill="FFFFFF"/>
            <w:noWrap/>
            <w:vAlign w:val="bottom"/>
            <w:hideMark/>
          </w:tcPr>
          <w:p w14:paraId="1C63C402"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492" w:type="dxa"/>
            <w:tcBorders>
              <w:top w:val="nil"/>
              <w:left w:val="nil"/>
              <w:bottom w:val="nil"/>
              <w:right w:val="nil"/>
            </w:tcBorders>
            <w:shd w:val="clear" w:color="000000" w:fill="FFFFFF"/>
            <w:noWrap/>
            <w:vAlign w:val="bottom"/>
            <w:hideMark/>
          </w:tcPr>
          <w:p w14:paraId="3A63489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192" w:type="dxa"/>
            <w:tcBorders>
              <w:top w:val="nil"/>
              <w:left w:val="nil"/>
              <w:bottom w:val="nil"/>
              <w:right w:val="nil"/>
            </w:tcBorders>
            <w:shd w:val="clear" w:color="000000" w:fill="FFFFFF"/>
            <w:noWrap/>
            <w:vAlign w:val="bottom"/>
            <w:hideMark/>
          </w:tcPr>
          <w:p w14:paraId="0DE45D64"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r>
      <w:tr w:rsidR="00F43163" w:rsidRPr="00F43163" w14:paraId="13B5E4BF" w14:textId="77777777" w:rsidTr="00F43163">
        <w:trPr>
          <w:trHeight w:val="285"/>
        </w:trPr>
        <w:tc>
          <w:tcPr>
            <w:tcW w:w="6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717C4"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STT</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7AD8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MSCV</w:t>
            </w:r>
          </w:p>
        </w:tc>
        <w:tc>
          <w:tcPr>
            <w:tcW w:w="3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88FC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Tên công việc</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06B3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ĐV Tính</w:t>
            </w:r>
          </w:p>
        </w:tc>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E1DA6A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Khối lượng</w:t>
            </w:r>
          </w:p>
        </w:tc>
        <w:tc>
          <w:tcPr>
            <w:tcW w:w="366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8EF257"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Đơn giá</w:t>
            </w:r>
          </w:p>
        </w:tc>
        <w:tc>
          <w:tcPr>
            <w:tcW w:w="387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F3CAC0"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Thành tiền</w:t>
            </w:r>
          </w:p>
        </w:tc>
      </w:tr>
      <w:tr w:rsidR="00F43163" w:rsidRPr="00F43163" w14:paraId="69F8EC9C" w14:textId="77777777" w:rsidTr="00F43163">
        <w:trPr>
          <w:trHeight w:val="28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4152151" w14:textId="77777777" w:rsidR="00F43163" w:rsidRPr="00F43163" w:rsidRDefault="00F43163" w:rsidP="00F43163">
            <w:pPr>
              <w:spacing w:after="0" w:line="240" w:lineRule="auto"/>
              <w:rPr>
                <w:rFonts w:ascii="Times New Roman" w:eastAsia="Times New Roman" w:hAnsi="Times New Roman" w:cs="Times New Roman"/>
                <w:b/>
                <w:bC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79AC0786" w14:textId="77777777" w:rsidR="00F43163" w:rsidRPr="00F43163" w:rsidRDefault="00F43163" w:rsidP="00F43163">
            <w:pPr>
              <w:spacing w:after="0" w:line="240" w:lineRule="auto"/>
              <w:rPr>
                <w:rFonts w:ascii="Times New Roman" w:eastAsia="Times New Roman" w:hAnsi="Times New Roman" w:cs="Times New Roman"/>
                <w:b/>
                <w:bCs/>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57A99D7C" w14:textId="77777777" w:rsidR="00F43163" w:rsidRPr="00F43163" w:rsidRDefault="00F43163" w:rsidP="00F43163">
            <w:pPr>
              <w:spacing w:after="0" w:line="240" w:lineRule="auto"/>
              <w:rPr>
                <w:rFonts w:ascii="Times New Roman" w:eastAsia="Times New Roman" w:hAnsi="Times New Roman" w:cs="Times New Roman"/>
                <w:b/>
                <w:bC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10B76FD" w14:textId="77777777" w:rsidR="00F43163" w:rsidRPr="00F43163" w:rsidRDefault="00F43163" w:rsidP="00F43163">
            <w:pPr>
              <w:spacing w:after="0" w:line="240" w:lineRule="auto"/>
              <w:rPr>
                <w:rFonts w:ascii="Times New Roman" w:eastAsia="Times New Roman" w:hAnsi="Times New Roman" w:cs="Times New Roman"/>
                <w:b/>
                <w:bC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14:paraId="4FE092B0" w14:textId="77777777" w:rsidR="00F43163" w:rsidRPr="00F43163" w:rsidRDefault="00F43163" w:rsidP="00F43163">
            <w:pPr>
              <w:spacing w:after="0" w:line="240" w:lineRule="auto"/>
              <w:rPr>
                <w:rFonts w:ascii="Times New Roman" w:eastAsia="Times New Roman" w:hAnsi="Times New Roman" w:cs="Times New Roman"/>
                <w:b/>
                <w:bCs/>
              </w:rPr>
            </w:pPr>
          </w:p>
        </w:tc>
        <w:tc>
          <w:tcPr>
            <w:tcW w:w="1106" w:type="dxa"/>
            <w:tcBorders>
              <w:top w:val="nil"/>
              <w:left w:val="nil"/>
              <w:bottom w:val="single" w:sz="4" w:space="0" w:color="auto"/>
              <w:right w:val="single" w:sz="4" w:space="0" w:color="auto"/>
            </w:tcBorders>
            <w:shd w:val="clear" w:color="000000" w:fill="FFFFFF"/>
            <w:noWrap/>
            <w:vAlign w:val="center"/>
            <w:hideMark/>
          </w:tcPr>
          <w:p w14:paraId="75684E6A"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Vật liệu</w:t>
            </w:r>
          </w:p>
        </w:tc>
        <w:tc>
          <w:tcPr>
            <w:tcW w:w="1492" w:type="dxa"/>
            <w:tcBorders>
              <w:top w:val="nil"/>
              <w:left w:val="nil"/>
              <w:bottom w:val="single" w:sz="4" w:space="0" w:color="auto"/>
              <w:right w:val="single" w:sz="4" w:space="0" w:color="auto"/>
            </w:tcBorders>
            <w:shd w:val="clear" w:color="000000" w:fill="FFFFFF"/>
            <w:noWrap/>
            <w:vAlign w:val="center"/>
            <w:hideMark/>
          </w:tcPr>
          <w:p w14:paraId="3D95289A"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Nhân công</w:t>
            </w:r>
          </w:p>
        </w:tc>
        <w:tc>
          <w:tcPr>
            <w:tcW w:w="1070" w:type="dxa"/>
            <w:tcBorders>
              <w:top w:val="nil"/>
              <w:left w:val="nil"/>
              <w:bottom w:val="single" w:sz="4" w:space="0" w:color="auto"/>
              <w:right w:val="single" w:sz="4" w:space="0" w:color="auto"/>
            </w:tcBorders>
            <w:shd w:val="clear" w:color="000000" w:fill="FFFFFF"/>
            <w:noWrap/>
            <w:vAlign w:val="center"/>
            <w:hideMark/>
          </w:tcPr>
          <w:p w14:paraId="1E436B99"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Máy</w:t>
            </w:r>
          </w:p>
        </w:tc>
        <w:tc>
          <w:tcPr>
            <w:tcW w:w="1192" w:type="dxa"/>
            <w:tcBorders>
              <w:top w:val="nil"/>
              <w:left w:val="nil"/>
              <w:bottom w:val="single" w:sz="4" w:space="0" w:color="auto"/>
              <w:right w:val="single" w:sz="4" w:space="0" w:color="auto"/>
            </w:tcBorders>
            <w:shd w:val="clear" w:color="000000" w:fill="FFFFFF"/>
            <w:noWrap/>
            <w:vAlign w:val="center"/>
            <w:hideMark/>
          </w:tcPr>
          <w:p w14:paraId="1B838348"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Vật liệu</w:t>
            </w:r>
          </w:p>
        </w:tc>
        <w:tc>
          <w:tcPr>
            <w:tcW w:w="1492" w:type="dxa"/>
            <w:tcBorders>
              <w:top w:val="nil"/>
              <w:left w:val="nil"/>
              <w:bottom w:val="single" w:sz="4" w:space="0" w:color="auto"/>
              <w:right w:val="single" w:sz="4" w:space="0" w:color="auto"/>
            </w:tcBorders>
            <w:shd w:val="clear" w:color="000000" w:fill="FFFFFF"/>
            <w:noWrap/>
            <w:vAlign w:val="center"/>
            <w:hideMark/>
          </w:tcPr>
          <w:p w14:paraId="1F502B90"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Nhân công</w:t>
            </w:r>
          </w:p>
        </w:tc>
        <w:tc>
          <w:tcPr>
            <w:tcW w:w="1192" w:type="dxa"/>
            <w:tcBorders>
              <w:top w:val="nil"/>
              <w:left w:val="nil"/>
              <w:bottom w:val="single" w:sz="4" w:space="0" w:color="auto"/>
              <w:right w:val="single" w:sz="4" w:space="0" w:color="auto"/>
            </w:tcBorders>
            <w:shd w:val="clear" w:color="000000" w:fill="FFFFFF"/>
            <w:noWrap/>
            <w:vAlign w:val="center"/>
            <w:hideMark/>
          </w:tcPr>
          <w:p w14:paraId="61A3F4F3"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Máy</w:t>
            </w:r>
          </w:p>
        </w:tc>
      </w:tr>
      <w:tr w:rsidR="00F43163" w:rsidRPr="00F43163" w14:paraId="4FA90141"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5F5F5"/>
            <w:noWrap/>
            <w:hideMark/>
          </w:tcPr>
          <w:p w14:paraId="0D9A10D0"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 </w:t>
            </w:r>
          </w:p>
        </w:tc>
        <w:tc>
          <w:tcPr>
            <w:tcW w:w="1351" w:type="dxa"/>
            <w:tcBorders>
              <w:top w:val="nil"/>
              <w:left w:val="nil"/>
              <w:bottom w:val="single" w:sz="4" w:space="0" w:color="auto"/>
              <w:right w:val="single" w:sz="4" w:space="0" w:color="auto"/>
            </w:tcBorders>
            <w:shd w:val="clear" w:color="000000" w:fill="F5F5F5"/>
            <w:noWrap/>
            <w:hideMark/>
          </w:tcPr>
          <w:p w14:paraId="6A83C3DE"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HM</w:t>
            </w:r>
          </w:p>
        </w:tc>
        <w:tc>
          <w:tcPr>
            <w:tcW w:w="9552" w:type="dxa"/>
            <w:gridSpan w:val="6"/>
            <w:tcBorders>
              <w:top w:val="single" w:sz="4" w:space="0" w:color="auto"/>
              <w:left w:val="nil"/>
              <w:bottom w:val="single" w:sz="4" w:space="0" w:color="auto"/>
              <w:right w:val="single" w:sz="4" w:space="0" w:color="auto"/>
            </w:tcBorders>
            <w:shd w:val="clear" w:color="000000" w:fill="F5F5F5"/>
            <w:noWrap/>
            <w:hideMark/>
          </w:tcPr>
          <w:p w14:paraId="5BFE005A"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ahoma" w:eastAsia="Times New Roman" w:hAnsi="Tahoma" w:cs="Tahoma"/>
                <w:b/>
                <w:bCs/>
                <w:color w:val="0000FF"/>
                <w:sz w:val="20"/>
                <w:szCs w:val="20"/>
              </w:rPr>
              <w:t>﻿﻿</w:t>
            </w:r>
            <w:r w:rsidRPr="00F43163">
              <w:rPr>
                <w:rFonts w:ascii="Times New Roman" w:eastAsia="Times New Roman" w:hAnsi="Times New Roman" w:cs="Times New Roman"/>
                <w:b/>
                <w:bCs/>
                <w:color w:val="0000FF"/>
                <w:sz w:val="20"/>
                <w:szCs w:val="20"/>
              </w:rPr>
              <w:t>xã Chư Hreng, TP Kon Tum, tỉnh Kon Tum</w:t>
            </w:r>
          </w:p>
        </w:tc>
        <w:tc>
          <w:tcPr>
            <w:tcW w:w="1192" w:type="dxa"/>
            <w:tcBorders>
              <w:top w:val="nil"/>
              <w:left w:val="nil"/>
              <w:bottom w:val="single" w:sz="4" w:space="0" w:color="auto"/>
              <w:right w:val="single" w:sz="4" w:space="0" w:color="auto"/>
            </w:tcBorders>
            <w:shd w:val="clear" w:color="000000" w:fill="F5F5F5"/>
            <w:noWrap/>
            <w:hideMark/>
          </w:tcPr>
          <w:p w14:paraId="3A605B55"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 </w:t>
            </w:r>
          </w:p>
        </w:tc>
        <w:tc>
          <w:tcPr>
            <w:tcW w:w="1492" w:type="dxa"/>
            <w:tcBorders>
              <w:top w:val="nil"/>
              <w:left w:val="nil"/>
              <w:bottom w:val="single" w:sz="4" w:space="0" w:color="auto"/>
              <w:right w:val="single" w:sz="4" w:space="0" w:color="auto"/>
            </w:tcBorders>
            <w:shd w:val="clear" w:color="000000" w:fill="F5F5F5"/>
            <w:noWrap/>
            <w:hideMark/>
          </w:tcPr>
          <w:p w14:paraId="1D9C8F2B"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 </w:t>
            </w:r>
          </w:p>
        </w:tc>
        <w:tc>
          <w:tcPr>
            <w:tcW w:w="1192" w:type="dxa"/>
            <w:tcBorders>
              <w:top w:val="nil"/>
              <w:left w:val="nil"/>
              <w:bottom w:val="single" w:sz="4" w:space="0" w:color="auto"/>
              <w:right w:val="single" w:sz="4" w:space="0" w:color="auto"/>
            </w:tcBorders>
            <w:shd w:val="clear" w:color="000000" w:fill="F5F5F5"/>
            <w:noWrap/>
            <w:hideMark/>
          </w:tcPr>
          <w:p w14:paraId="1A2D1C72"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 </w:t>
            </w:r>
          </w:p>
        </w:tc>
      </w:tr>
      <w:tr w:rsidR="00F43163" w:rsidRPr="00F43163" w14:paraId="7DB9D816"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FFFFF"/>
            <w:noWrap/>
            <w:hideMark/>
          </w:tcPr>
          <w:p w14:paraId="21A1EB2A"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351" w:type="dxa"/>
            <w:tcBorders>
              <w:top w:val="nil"/>
              <w:left w:val="nil"/>
              <w:bottom w:val="single" w:sz="4" w:space="0" w:color="auto"/>
              <w:right w:val="single" w:sz="4" w:space="0" w:color="auto"/>
            </w:tcBorders>
            <w:shd w:val="clear" w:color="000000" w:fill="FFFFFF"/>
            <w:noWrap/>
            <w:hideMark/>
          </w:tcPr>
          <w:p w14:paraId="5BC767D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080" w:type="dxa"/>
            <w:tcBorders>
              <w:top w:val="nil"/>
              <w:left w:val="nil"/>
              <w:bottom w:val="single" w:sz="4" w:space="0" w:color="auto"/>
              <w:right w:val="single" w:sz="4" w:space="0" w:color="auto"/>
            </w:tcBorders>
            <w:shd w:val="clear" w:color="000000" w:fill="FFFFFF"/>
            <w:hideMark/>
          </w:tcPr>
          <w:p w14:paraId="0BE7D58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229" w:type="dxa"/>
            <w:tcBorders>
              <w:top w:val="nil"/>
              <w:left w:val="nil"/>
              <w:bottom w:val="single" w:sz="4" w:space="0" w:color="auto"/>
              <w:right w:val="single" w:sz="4" w:space="0" w:color="auto"/>
            </w:tcBorders>
            <w:shd w:val="clear" w:color="000000" w:fill="FFFFFF"/>
            <w:noWrap/>
            <w:hideMark/>
          </w:tcPr>
          <w:p w14:paraId="57F6C8B9"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575" w:type="dxa"/>
            <w:tcBorders>
              <w:top w:val="nil"/>
              <w:left w:val="nil"/>
              <w:bottom w:val="single" w:sz="4" w:space="0" w:color="auto"/>
              <w:right w:val="single" w:sz="4" w:space="0" w:color="auto"/>
            </w:tcBorders>
            <w:shd w:val="clear" w:color="000000" w:fill="FFFFFF"/>
            <w:noWrap/>
            <w:hideMark/>
          </w:tcPr>
          <w:p w14:paraId="317F3BA6"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06" w:type="dxa"/>
            <w:tcBorders>
              <w:top w:val="nil"/>
              <w:left w:val="nil"/>
              <w:bottom w:val="single" w:sz="4" w:space="0" w:color="auto"/>
              <w:right w:val="single" w:sz="4" w:space="0" w:color="auto"/>
            </w:tcBorders>
            <w:shd w:val="clear" w:color="000000" w:fill="FFFFFF"/>
            <w:noWrap/>
            <w:hideMark/>
          </w:tcPr>
          <w:p w14:paraId="79200BFE"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5D79146B"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70" w:type="dxa"/>
            <w:tcBorders>
              <w:top w:val="nil"/>
              <w:left w:val="nil"/>
              <w:bottom w:val="single" w:sz="4" w:space="0" w:color="auto"/>
              <w:right w:val="single" w:sz="4" w:space="0" w:color="auto"/>
            </w:tcBorders>
            <w:shd w:val="clear" w:color="000000" w:fill="FFFFFF"/>
            <w:noWrap/>
            <w:hideMark/>
          </w:tcPr>
          <w:p w14:paraId="0911448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767EF25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7F22F04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7A67DDED"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r>
      <w:tr w:rsidR="00F43163" w:rsidRPr="00F43163" w14:paraId="6B7D9E55" w14:textId="77777777" w:rsidTr="00F43163">
        <w:trPr>
          <w:trHeight w:val="900"/>
        </w:trPr>
        <w:tc>
          <w:tcPr>
            <w:tcW w:w="641" w:type="dxa"/>
            <w:tcBorders>
              <w:top w:val="nil"/>
              <w:left w:val="single" w:sz="4" w:space="0" w:color="auto"/>
              <w:bottom w:val="single" w:sz="4" w:space="0" w:color="auto"/>
              <w:right w:val="single" w:sz="4" w:space="0" w:color="auto"/>
            </w:tcBorders>
            <w:shd w:val="clear" w:color="000000" w:fill="FFFFFF"/>
            <w:noWrap/>
            <w:hideMark/>
          </w:tcPr>
          <w:p w14:paraId="5DA3C21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1</w:t>
            </w:r>
          </w:p>
        </w:tc>
        <w:tc>
          <w:tcPr>
            <w:tcW w:w="1351" w:type="dxa"/>
            <w:tcBorders>
              <w:top w:val="nil"/>
              <w:left w:val="nil"/>
              <w:bottom w:val="single" w:sz="4" w:space="0" w:color="auto"/>
              <w:right w:val="single" w:sz="4" w:space="0" w:color="auto"/>
            </w:tcBorders>
            <w:shd w:val="clear" w:color="000000" w:fill="FFFFFF"/>
            <w:noWrap/>
            <w:hideMark/>
          </w:tcPr>
          <w:p w14:paraId="6E5A078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CF.11510</w:t>
            </w:r>
          </w:p>
        </w:tc>
        <w:tc>
          <w:tcPr>
            <w:tcW w:w="3080" w:type="dxa"/>
            <w:tcBorders>
              <w:top w:val="nil"/>
              <w:left w:val="nil"/>
              <w:bottom w:val="single" w:sz="4" w:space="0" w:color="auto"/>
              <w:right w:val="single" w:sz="4" w:space="0" w:color="auto"/>
            </w:tcBorders>
            <w:shd w:val="clear" w:color="000000" w:fill="FFFFFF"/>
            <w:hideMark/>
          </w:tcPr>
          <w:p w14:paraId="0EDFCD1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lưới khống chế mặt bằng, đường chuyền cấp I, máy toàn đạc điện tử</w:t>
            </w:r>
          </w:p>
        </w:tc>
        <w:tc>
          <w:tcPr>
            <w:tcW w:w="1229" w:type="dxa"/>
            <w:tcBorders>
              <w:top w:val="nil"/>
              <w:left w:val="nil"/>
              <w:bottom w:val="single" w:sz="4" w:space="0" w:color="auto"/>
              <w:right w:val="single" w:sz="4" w:space="0" w:color="auto"/>
            </w:tcBorders>
            <w:shd w:val="clear" w:color="000000" w:fill="FFFFFF"/>
            <w:noWrap/>
            <w:hideMark/>
          </w:tcPr>
          <w:p w14:paraId="3ACAC4F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điểm</w:t>
            </w:r>
          </w:p>
        </w:tc>
        <w:tc>
          <w:tcPr>
            <w:tcW w:w="1575" w:type="dxa"/>
            <w:tcBorders>
              <w:top w:val="nil"/>
              <w:left w:val="nil"/>
              <w:bottom w:val="single" w:sz="4" w:space="0" w:color="auto"/>
              <w:right w:val="single" w:sz="4" w:space="0" w:color="auto"/>
            </w:tcBorders>
            <w:shd w:val="clear" w:color="000000" w:fill="FFFFFF"/>
            <w:noWrap/>
            <w:hideMark/>
          </w:tcPr>
          <w:p w14:paraId="0FF21B22"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4,0000</w:t>
            </w:r>
          </w:p>
        </w:tc>
        <w:tc>
          <w:tcPr>
            <w:tcW w:w="1106" w:type="dxa"/>
            <w:tcBorders>
              <w:top w:val="nil"/>
              <w:left w:val="nil"/>
              <w:bottom w:val="single" w:sz="4" w:space="0" w:color="auto"/>
              <w:right w:val="single" w:sz="4" w:space="0" w:color="auto"/>
            </w:tcBorders>
            <w:shd w:val="clear" w:color="000000" w:fill="FFFFFF"/>
            <w:noWrap/>
            <w:hideMark/>
          </w:tcPr>
          <w:p w14:paraId="5607A91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233.384</w:t>
            </w:r>
          </w:p>
        </w:tc>
        <w:tc>
          <w:tcPr>
            <w:tcW w:w="1492" w:type="dxa"/>
            <w:tcBorders>
              <w:top w:val="nil"/>
              <w:left w:val="nil"/>
              <w:bottom w:val="single" w:sz="4" w:space="0" w:color="auto"/>
              <w:right w:val="single" w:sz="4" w:space="0" w:color="auto"/>
            </w:tcBorders>
            <w:shd w:val="clear" w:color="000000" w:fill="FFFFFF"/>
            <w:noWrap/>
            <w:hideMark/>
          </w:tcPr>
          <w:p w14:paraId="7EEDB01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4.387.788</w:t>
            </w:r>
          </w:p>
        </w:tc>
        <w:tc>
          <w:tcPr>
            <w:tcW w:w="1070" w:type="dxa"/>
            <w:tcBorders>
              <w:top w:val="nil"/>
              <w:left w:val="nil"/>
              <w:bottom w:val="single" w:sz="4" w:space="0" w:color="auto"/>
              <w:right w:val="single" w:sz="4" w:space="0" w:color="auto"/>
            </w:tcBorders>
            <w:shd w:val="clear" w:color="000000" w:fill="FFFFFF"/>
            <w:noWrap/>
            <w:hideMark/>
          </w:tcPr>
          <w:p w14:paraId="7F8A388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74.412</w:t>
            </w:r>
          </w:p>
        </w:tc>
        <w:tc>
          <w:tcPr>
            <w:tcW w:w="1192" w:type="dxa"/>
            <w:tcBorders>
              <w:top w:val="nil"/>
              <w:left w:val="nil"/>
              <w:bottom w:val="single" w:sz="4" w:space="0" w:color="auto"/>
              <w:right w:val="single" w:sz="4" w:space="0" w:color="auto"/>
            </w:tcBorders>
            <w:shd w:val="clear" w:color="000000" w:fill="FFFFFF"/>
            <w:noWrap/>
            <w:hideMark/>
          </w:tcPr>
          <w:p w14:paraId="74A8685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933.537</w:t>
            </w:r>
          </w:p>
        </w:tc>
        <w:tc>
          <w:tcPr>
            <w:tcW w:w="1492" w:type="dxa"/>
            <w:tcBorders>
              <w:top w:val="nil"/>
              <w:left w:val="nil"/>
              <w:bottom w:val="single" w:sz="4" w:space="0" w:color="auto"/>
              <w:right w:val="single" w:sz="4" w:space="0" w:color="auto"/>
            </w:tcBorders>
            <w:shd w:val="clear" w:color="000000" w:fill="FFFFFF"/>
            <w:noWrap/>
            <w:hideMark/>
          </w:tcPr>
          <w:p w14:paraId="7BB7B9D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17.551.150</w:t>
            </w:r>
          </w:p>
        </w:tc>
        <w:tc>
          <w:tcPr>
            <w:tcW w:w="1192" w:type="dxa"/>
            <w:tcBorders>
              <w:top w:val="nil"/>
              <w:left w:val="nil"/>
              <w:bottom w:val="single" w:sz="4" w:space="0" w:color="auto"/>
              <w:right w:val="single" w:sz="4" w:space="0" w:color="auto"/>
            </w:tcBorders>
            <w:shd w:val="clear" w:color="000000" w:fill="FFFFFF"/>
            <w:noWrap/>
            <w:hideMark/>
          </w:tcPr>
          <w:p w14:paraId="5260ED5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297.647</w:t>
            </w:r>
          </w:p>
        </w:tc>
      </w:tr>
      <w:tr w:rsidR="00F43163" w:rsidRPr="00F43163" w14:paraId="203217FA" w14:textId="77777777" w:rsidTr="00F43163">
        <w:trPr>
          <w:trHeight w:val="900"/>
        </w:trPr>
        <w:tc>
          <w:tcPr>
            <w:tcW w:w="641" w:type="dxa"/>
            <w:tcBorders>
              <w:top w:val="nil"/>
              <w:left w:val="single" w:sz="4" w:space="0" w:color="auto"/>
              <w:bottom w:val="single" w:sz="4" w:space="0" w:color="auto"/>
              <w:right w:val="single" w:sz="4" w:space="0" w:color="auto"/>
            </w:tcBorders>
            <w:shd w:val="clear" w:color="000000" w:fill="FFFFFF"/>
            <w:noWrap/>
            <w:hideMark/>
          </w:tcPr>
          <w:p w14:paraId="4D30158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2</w:t>
            </w:r>
          </w:p>
        </w:tc>
        <w:tc>
          <w:tcPr>
            <w:tcW w:w="1351" w:type="dxa"/>
            <w:tcBorders>
              <w:top w:val="nil"/>
              <w:left w:val="nil"/>
              <w:bottom w:val="single" w:sz="4" w:space="0" w:color="auto"/>
              <w:right w:val="single" w:sz="4" w:space="0" w:color="auto"/>
            </w:tcBorders>
            <w:shd w:val="clear" w:color="000000" w:fill="FFFFFF"/>
            <w:noWrap/>
            <w:hideMark/>
          </w:tcPr>
          <w:p w14:paraId="48B665D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CF.11610</w:t>
            </w:r>
          </w:p>
        </w:tc>
        <w:tc>
          <w:tcPr>
            <w:tcW w:w="3080" w:type="dxa"/>
            <w:tcBorders>
              <w:top w:val="nil"/>
              <w:left w:val="nil"/>
              <w:bottom w:val="single" w:sz="4" w:space="0" w:color="auto"/>
              <w:right w:val="single" w:sz="4" w:space="0" w:color="auto"/>
            </w:tcBorders>
            <w:shd w:val="clear" w:color="000000" w:fill="FFFFFF"/>
            <w:hideMark/>
          </w:tcPr>
          <w:p w14:paraId="186E7AE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lưới khống chế mặt bằng, đường chuyền cấp II, máy toàn đạc điện tử</w:t>
            </w:r>
          </w:p>
        </w:tc>
        <w:tc>
          <w:tcPr>
            <w:tcW w:w="1229" w:type="dxa"/>
            <w:tcBorders>
              <w:top w:val="nil"/>
              <w:left w:val="nil"/>
              <w:bottom w:val="single" w:sz="4" w:space="0" w:color="auto"/>
              <w:right w:val="single" w:sz="4" w:space="0" w:color="auto"/>
            </w:tcBorders>
            <w:shd w:val="clear" w:color="000000" w:fill="FFFFFF"/>
            <w:noWrap/>
            <w:hideMark/>
          </w:tcPr>
          <w:p w14:paraId="616D721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điểm</w:t>
            </w:r>
          </w:p>
        </w:tc>
        <w:tc>
          <w:tcPr>
            <w:tcW w:w="1575" w:type="dxa"/>
            <w:tcBorders>
              <w:top w:val="nil"/>
              <w:left w:val="nil"/>
              <w:bottom w:val="single" w:sz="4" w:space="0" w:color="auto"/>
              <w:right w:val="single" w:sz="4" w:space="0" w:color="auto"/>
            </w:tcBorders>
            <w:shd w:val="clear" w:color="000000" w:fill="FFFFFF"/>
            <w:noWrap/>
            <w:hideMark/>
          </w:tcPr>
          <w:p w14:paraId="3EBEC076"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16,0000</w:t>
            </w:r>
          </w:p>
        </w:tc>
        <w:tc>
          <w:tcPr>
            <w:tcW w:w="1106" w:type="dxa"/>
            <w:tcBorders>
              <w:top w:val="nil"/>
              <w:left w:val="nil"/>
              <w:bottom w:val="single" w:sz="4" w:space="0" w:color="auto"/>
              <w:right w:val="single" w:sz="4" w:space="0" w:color="auto"/>
            </w:tcBorders>
            <w:shd w:val="clear" w:color="000000" w:fill="FFFFFF"/>
            <w:noWrap/>
            <w:hideMark/>
          </w:tcPr>
          <w:p w14:paraId="36EA3C1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34.415</w:t>
            </w:r>
          </w:p>
        </w:tc>
        <w:tc>
          <w:tcPr>
            <w:tcW w:w="1492" w:type="dxa"/>
            <w:tcBorders>
              <w:top w:val="nil"/>
              <w:left w:val="nil"/>
              <w:bottom w:val="single" w:sz="4" w:space="0" w:color="auto"/>
              <w:right w:val="single" w:sz="4" w:space="0" w:color="auto"/>
            </w:tcBorders>
            <w:shd w:val="clear" w:color="000000" w:fill="FFFFFF"/>
            <w:noWrap/>
            <w:hideMark/>
          </w:tcPr>
          <w:p w14:paraId="53112F2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1.608.484</w:t>
            </w:r>
          </w:p>
        </w:tc>
        <w:tc>
          <w:tcPr>
            <w:tcW w:w="1070" w:type="dxa"/>
            <w:tcBorders>
              <w:top w:val="nil"/>
              <w:left w:val="nil"/>
              <w:bottom w:val="single" w:sz="4" w:space="0" w:color="auto"/>
              <w:right w:val="single" w:sz="4" w:space="0" w:color="auto"/>
            </w:tcBorders>
            <w:shd w:val="clear" w:color="000000" w:fill="FFFFFF"/>
            <w:noWrap/>
            <w:hideMark/>
          </w:tcPr>
          <w:p w14:paraId="554AC65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42.059</w:t>
            </w:r>
          </w:p>
        </w:tc>
        <w:tc>
          <w:tcPr>
            <w:tcW w:w="1192" w:type="dxa"/>
            <w:tcBorders>
              <w:top w:val="nil"/>
              <w:left w:val="nil"/>
              <w:bottom w:val="single" w:sz="4" w:space="0" w:color="auto"/>
              <w:right w:val="single" w:sz="4" w:space="0" w:color="auto"/>
            </w:tcBorders>
            <w:shd w:val="clear" w:color="000000" w:fill="FFFFFF"/>
            <w:noWrap/>
            <w:hideMark/>
          </w:tcPr>
          <w:p w14:paraId="30A86D1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550.648</w:t>
            </w:r>
          </w:p>
        </w:tc>
        <w:tc>
          <w:tcPr>
            <w:tcW w:w="1492" w:type="dxa"/>
            <w:tcBorders>
              <w:top w:val="nil"/>
              <w:left w:val="nil"/>
              <w:bottom w:val="single" w:sz="4" w:space="0" w:color="auto"/>
              <w:right w:val="single" w:sz="4" w:space="0" w:color="auto"/>
            </w:tcBorders>
            <w:shd w:val="clear" w:color="000000" w:fill="FFFFFF"/>
            <w:noWrap/>
            <w:hideMark/>
          </w:tcPr>
          <w:p w14:paraId="486D277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25.735.739</w:t>
            </w:r>
          </w:p>
        </w:tc>
        <w:tc>
          <w:tcPr>
            <w:tcW w:w="1192" w:type="dxa"/>
            <w:tcBorders>
              <w:top w:val="nil"/>
              <w:left w:val="nil"/>
              <w:bottom w:val="single" w:sz="4" w:space="0" w:color="auto"/>
              <w:right w:val="single" w:sz="4" w:space="0" w:color="auto"/>
            </w:tcBorders>
            <w:shd w:val="clear" w:color="000000" w:fill="FFFFFF"/>
            <w:noWrap/>
            <w:hideMark/>
          </w:tcPr>
          <w:p w14:paraId="1E90484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672.942</w:t>
            </w:r>
          </w:p>
        </w:tc>
      </w:tr>
      <w:tr w:rsidR="00F43163" w:rsidRPr="00F43163" w14:paraId="74B98CA3" w14:textId="77777777" w:rsidTr="00F43163">
        <w:trPr>
          <w:trHeight w:val="600"/>
        </w:trPr>
        <w:tc>
          <w:tcPr>
            <w:tcW w:w="641" w:type="dxa"/>
            <w:tcBorders>
              <w:top w:val="nil"/>
              <w:left w:val="single" w:sz="4" w:space="0" w:color="auto"/>
              <w:bottom w:val="single" w:sz="4" w:space="0" w:color="auto"/>
              <w:right w:val="single" w:sz="4" w:space="0" w:color="auto"/>
            </w:tcBorders>
            <w:shd w:val="clear" w:color="000000" w:fill="FFFFFF"/>
            <w:noWrap/>
            <w:hideMark/>
          </w:tcPr>
          <w:p w14:paraId="3CCE842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3</w:t>
            </w:r>
          </w:p>
        </w:tc>
        <w:tc>
          <w:tcPr>
            <w:tcW w:w="1351" w:type="dxa"/>
            <w:tcBorders>
              <w:top w:val="nil"/>
              <w:left w:val="nil"/>
              <w:bottom w:val="single" w:sz="4" w:space="0" w:color="auto"/>
              <w:right w:val="single" w:sz="4" w:space="0" w:color="auto"/>
            </w:tcBorders>
            <w:shd w:val="clear" w:color="000000" w:fill="FFFFFF"/>
            <w:noWrap/>
            <w:hideMark/>
          </w:tcPr>
          <w:p w14:paraId="59B1683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CG.11240</w:t>
            </w:r>
          </w:p>
        </w:tc>
        <w:tc>
          <w:tcPr>
            <w:tcW w:w="3080" w:type="dxa"/>
            <w:tcBorders>
              <w:top w:val="nil"/>
              <w:left w:val="nil"/>
              <w:bottom w:val="single" w:sz="4" w:space="0" w:color="auto"/>
              <w:right w:val="single" w:sz="4" w:space="0" w:color="auto"/>
            </w:tcBorders>
            <w:shd w:val="clear" w:color="000000" w:fill="FFFFFF"/>
            <w:hideMark/>
          </w:tcPr>
          <w:p w14:paraId="05F81D3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khống chế cao, thủy chuẩn hạng IV, cấp địa hình IV</w:t>
            </w:r>
          </w:p>
        </w:tc>
        <w:tc>
          <w:tcPr>
            <w:tcW w:w="1229" w:type="dxa"/>
            <w:tcBorders>
              <w:top w:val="nil"/>
              <w:left w:val="nil"/>
              <w:bottom w:val="single" w:sz="4" w:space="0" w:color="auto"/>
              <w:right w:val="single" w:sz="4" w:space="0" w:color="auto"/>
            </w:tcBorders>
            <w:shd w:val="clear" w:color="000000" w:fill="FFFFFF"/>
            <w:noWrap/>
            <w:hideMark/>
          </w:tcPr>
          <w:p w14:paraId="1A84830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km</w:t>
            </w:r>
          </w:p>
        </w:tc>
        <w:tc>
          <w:tcPr>
            <w:tcW w:w="1575" w:type="dxa"/>
            <w:tcBorders>
              <w:top w:val="nil"/>
              <w:left w:val="nil"/>
              <w:bottom w:val="single" w:sz="4" w:space="0" w:color="auto"/>
              <w:right w:val="single" w:sz="4" w:space="0" w:color="auto"/>
            </w:tcBorders>
            <w:shd w:val="clear" w:color="000000" w:fill="FFFFFF"/>
            <w:noWrap/>
            <w:hideMark/>
          </w:tcPr>
          <w:p w14:paraId="68A41735"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1,5200</w:t>
            </w:r>
          </w:p>
        </w:tc>
        <w:tc>
          <w:tcPr>
            <w:tcW w:w="1106" w:type="dxa"/>
            <w:tcBorders>
              <w:top w:val="nil"/>
              <w:left w:val="nil"/>
              <w:bottom w:val="single" w:sz="4" w:space="0" w:color="auto"/>
              <w:right w:val="single" w:sz="4" w:space="0" w:color="auto"/>
            </w:tcBorders>
            <w:shd w:val="clear" w:color="000000" w:fill="FFFFFF"/>
            <w:noWrap/>
            <w:hideMark/>
          </w:tcPr>
          <w:p w14:paraId="7A1B40C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14.591</w:t>
            </w:r>
          </w:p>
        </w:tc>
        <w:tc>
          <w:tcPr>
            <w:tcW w:w="1492" w:type="dxa"/>
            <w:tcBorders>
              <w:top w:val="nil"/>
              <w:left w:val="nil"/>
              <w:bottom w:val="single" w:sz="4" w:space="0" w:color="auto"/>
              <w:right w:val="single" w:sz="4" w:space="0" w:color="auto"/>
            </w:tcBorders>
            <w:shd w:val="clear" w:color="000000" w:fill="FFFFFF"/>
            <w:noWrap/>
            <w:hideMark/>
          </w:tcPr>
          <w:p w14:paraId="02908A5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2.331.009</w:t>
            </w:r>
          </w:p>
        </w:tc>
        <w:tc>
          <w:tcPr>
            <w:tcW w:w="1070" w:type="dxa"/>
            <w:tcBorders>
              <w:top w:val="nil"/>
              <w:left w:val="nil"/>
              <w:bottom w:val="single" w:sz="4" w:space="0" w:color="auto"/>
              <w:right w:val="single" w:sz="4" w:space="0" w:color="auto"/>
            </w:tcBorders>
            <w:shd w:val="clear" w:color="000000" w:fill="FFFFFF"/>
            <w:noWrap/>
            <w:hideMark/>
          </w:tcPr>
          <w:p w14:paraId="7E186EF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9.037</w:t>
            </w:r>
          </w:p>
        </w:tc>
        <w:tc>
          <w:tcPr>
            <w:tcW w:w="1192" w:type="dxa"/>
            <w:tcBorders>
              <w:top w:val="nil"/>
              <w:left w:val="nil"/>
              <w:bottom w:val="single" w:sz="4" w:space="0" w:color="auto"/>
              <w:right w:val="single" w:sz="4" w:space="0" w:color="auto"/>
            </w:tcBorders>
            <w:shd w:val="clear" w:color="000000" w:fill="FFFFFF"/>
            <w:noWrap/>
            <w:hideMark/>
          </w:tcPr>
          <w:p w14:paraId="0A65020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22.178</w:t>
            </w:r>
          </w:p>
        </w:tc>
        <w:tc>
          <w:tcPr>
            <w:tcW w:w="1492" w:type="dxa"/>
            <w:tcBorders>
              <w:top w:val="nil"/>
              <w:left w:val="nil"/>
              <w:bottom w:val="single" w:sz="4" w:space="0" w:color="auto"/>
              <w:right w:val="single" w:sz="4" w:space="0" w:color="auto"/>
            </w:tcBorders>
            <w:shd w:val="clear" w:color="000000" w:fill="FFFFFF"/>
            <w:noWrap/>
            <w:hideMark/>
          </w:tcPr>
          <w:p w14:paraId="600A7A8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3.543.134</w:t>
            </w:r>
          </w:p>
        </w:tc>
        <w:tc>
          <w:tcPr>
            <w:tcW w:w="1192" w:type="dxa"/>
            <w:tcBorders>
              <w:top w:val="nil"/>
              <w:left w:val="nil"/>
              <w:bottom w:val="single" w:sz="4" w:space="0" w:color="auto"/>
              <w:right w:val="single" w:sz="4" w:space="0" w:color="auto"/>
            </w:tcBorders>
            <w:shd w:val="clear" w:color="000000" w:fill="FFFFFF"/>
            <w:noWrap/>
            <w:hideMark/>
          </w:tcPr>
          <w:p w14:paraId="0D0ADC7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13.737</w:t>
            </w:r>
          </w:p>
        </w:tc>
      </w:tr>
      <w:tr w:rsidR="00F43163" w:rsidRPr="00F43163" w14:paraId="5209DBA9" w14:textId="77777777" w:rsidTr="00F43163">
        <w:trPr>
          <w:trHeight w:val="600"/>
        </w:trPr>
        <w:tc>
          <w:tcPr>
            <w:tcW w:w="641" w:type="dxa"/>
            <w:tcBorders>
              <w:top w:val="nil"/>
              <w:left w:val="single" w:sz="4" w:space="0" w:color="auto"/>
              <w:bottom w:val="single" w:sz="4" w:space="0" w:color="auto"/>
              <w:right w:val="single" w:sz="4" w:space="0" w:color="auto"/>
            </w:tcBorders>
            <w:shd w:val="clear" w:color="000000" w:fill="FFFFFF"/>
            <w:noWrap/>
            <w:hideMark/>
          </w:tcPr>
          <w:p w14:paraId="0D55324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4</w:t>
            </w:r>
          </w:p>
        </w:tc>
        <w:tc>
          <w:tcPr>
            <w:tcW w:w="1351" w:type="dxa"/>
            <w:tcBorders>
              <w:top w:val="nil"/>
              <w:left w:val="nil"/>
              <w:bottom w:val="single" w:sz="4" w:space="0" w:color="auto"/>
              <w:right w:val="single" w:sz="4" w:space="0" w:color="auto"/>
            </w:tcBorders>
            <w:shd w:val="clear" w:color="000000" w:fill="FFFFFF"/>
            <w:noWrap/>
            <w:hideMark/>
          </w:tcPr>
          <w:p w14:paraId="187627A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CG.11340</w:t>
            </w:r>
          </w:p>
        </w:tc>
        <w:tc>
          <w:tcPr>
            <w:tcW w:w="3080" w:type="dxa"/>
            <w:tcBorders>
              <w:top w:val="nil"/>
              <w:left w:val="nil"/>
              <w:bottom w:val="single" w:sz="4" w:space="0" w:color="auto"/>
              <w:right w:val="single" w:sz="4" w:space="0" w:color="auto"/>
            </w:tcBorders>
            <w:shd w:val="clear" w:color="000000" w:fill="FFFFFF"/>
            <w:hideMark/>
          </w:tcPr>
          <w:p w14:paraId="07DC206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khống chế cao, thủy chuẩn kỹ thuật, cấp địa hình IV</w:t>
            </w:r>
          </w:p>
        </w:tc>
        <w:tc>
          <w:tcPr>
            <w:tcW w:w="1229" w:type="dxa"/>
            <w:tcBorders>
              <w:top w:val="nil"/>
              <w:left w:val="nil"/>
              <w:bottom w:val="single" w:sz="4" w:space="0" w:color="auto"/>
              <w:right w:val="single" w:sz="4" w:space="0" w:color="auto"/>
            </w:tcBorders>
            <w:shd w:val="clear" w:color="000000" w:fill="FFFFFF"/>
            <w:noWrap/>
            <w:hideMark/>
          </w:tcPr>
          <w:p w14:paraId="22D447D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km</w:t>
            </w:r>
          </w:p>
        </w:tc>
        <w:tc>
          <w:tcPr>
            <w:tcW w:w="1575" w:type="dxa"/>
            <w:tcBorders>
              <w:top w:val="nil"/>
              <w:left w:val="nil"/>
              <w:bottom w:val="single" w:sz="4" w:space="0" w:color="auto"/>
              <w:right w:val="single" w:sz="4" w:space="0" w:color="auto"/>
            </w:tcBorders>
            <w:shd w:val="clear" w:color="000000" w:fill="FFFFFF"/>
            <w:noWrap/>
            <w:hideMark/>
          </w:tcPr>
          <w:p w14:paraId="44D3F770"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5,7500</w:t>
            </w:r>
          </w:p>
        </w:tc>
        <w:tc>
          <w:tcPr>
            <w:tcW w:w="1106" w:type="dxa"/>
            <w:tcBorders>
              <w:top w:val="nil"/>
              <w:left w:val="nil"/>
              <w:bottom w:val="single" w:sz="4" w:space="0" w:color="auto"/>
              <w:right w:val="single" w:sz="4" w:space="0" w:color="auto"/>
            </w:tcBorders>
            <w:shd w:val="clear" w:color="000000" w:fill="FFFFFF"/>
            <w:noWrap/>
            <w:hideMark/>
          </w:tcPr>
          <w:p w14:paraId="12C86DB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910</w:t>
            </w:r>
          </w:p>
        </w:tc>
        <w:tc>
          <w:tcPr>
            <w:tcW w:w="1492" w:type="dxa"/>
            <w:tcBorders>
              <w:top w:val="nil"/>
              <w:left w:val="nil"/>
              <w:bottom w:val="single" w:sz="4" w:space="0" w:color="auto"/>
              <w:right w:val="single" w:sz="4" w:space="0" w:color="auto"/>
            </w:tcBorders>
            <w:shd w:val="clear" w:color="000000" w:fill="FFFFFF"/>
            <w:noWrap/>
            <w:hideMark/>
          </w:tcPr>
          <w:p w14:paraId="2E25B9C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1.235.777</w:t>
            </w:r>
          </w:p>
        </w:tc>
        <w:tc>
          <w:tcPr>
            <w:tcW w:w="1070" w:type="dxa"/>
            <w:tcBorders>
              <w:top w:val="nil"/>
              <w:left w:val="nil"/>
              <w:bottom w:val="single" w:sz="4" w:space="0" w:color="auto"/>
              <w:right w:val="single" w:sz="4" w:space="0" w:color="auto"/>
            </w:tcBorders>
            <w:shd w:val="clear" w:color="000000" w:fill="FFFFFF"/>
            <w:noWrap/>
            <w:hideMark/>
          </w:tcPr>
          <w:p w14:paraId="7854FF4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6.778</w:t>
            </w:r>
          </w:p>
        </w:tc>
        <w:tc>
          <w:tcPr>
            <w:tcW w:w="1192" w:type="dxa"/>
            <w:tcBorders>
              <w:top w:val="nil"/>
              <w:left w:val="nil"/>
              <w:bottom w:val="single" w:sz="4" w:space="0" w:color="auto"/>
              <w:right w:val="single" w:sz="4" w:space="0" w:color="auto"/>
            </w:tcBorders>
            <w:shd w:val="clear" w:color="000000" w:fill="FFFFFF"/>
            <w:noWrap/>
            <w:hideMark/>
          </w:tcPr>
          <w:p w14:paraId="6FD1330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5.233</w:t>
            </w:r>
          </w:p>
        </w:tc>
        <w:tc>
          <w:tcPr>
            <w:tcW w:w="1492" w:type="dxa"/>
            <w:tcBorders>
              <w:top w:val="nil"/>
              <w:left w:val="nil"/>
              <w:bottom w:val="single" w:sz="4" w:space="0" w:color="auto"/>
              <w:right w:val="single" w:sz="4" w:space="0" w:color="auto"/>
            </w:tcBorders>
            <w:shd w:val="clear" w:color="000000" w:fill="FFFFFF"/>
            <w:noWrap/>
            <w:hideMark/>
          </w:tcPr>
          <w:p w14:paraId="479FB29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7.105.719</w:t>
            </w:r>
          </w:p>
        </w:tc>
        <w:tc>
          <w:tcPr>
            <w:tcW w:w="1192" w:type="dxa"/>
            <w:tcBorders>
              <w:top w:val="nil"/>
              <w:left w:val="nil"/>
              <w:bottom w:val="single" w:sz="4" w:space="0" w:color="auto"/>
              <w:right w:val="single" w:sz="4" w:space="0" w:color="auto"/>
            </w:tcBorders>
            <w:shd w:val="clear" w:color="000000" w:fill="FFFFFF"/>
            <w:noWrap/>
            <w:hideMark/>
          </w:tcPr>
          <w:p w14:paraId="549422D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38.974</w:t>
            </w:r>
          </w:p>
        </w:tc>
      </w:tr>
      <w:tr w:rsidR="00F43163" w:rsidRPr="00F43163" w14:paraId="2AF2F9A5" w14:textId="77777777" w:rsidTr="00F43163">
        <w:trPr>
          <w:trHeight w:val="1500"/>
        </w:trPr>
        <w:tc>
          <w:tcPr>
            <w:tcW w:w="641" w:type="dxa"/>
            <w:tcBorders>
              <w:top w:val="nil"/>
              <w:left w:val="single" w:sz="4" w:space="0" w:color="auto"/>
              <w:bottom w:val="single" w:sz="4" w:space="0" w:color="auto"/>
              <w:right w:val="single" w:sz="4" w:space="0" w:color="auto"/>
            </w:tcBorders>
            <w:shd w:val="clear" w:color="000000" w:fill="FFFFFF"/>
            <w:noWrap/>
            <w:hideMark/>
          </w:tcPr>
          <w:p w14:paraId="5F3CD3C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5</w:t>
            </w:r>
          </w:p>
        </w:tc>
        <w:tc>
          <w:tcPr>
            <w:tcW w:w="1351" w:type="dxa"/>
            <w:tcBorders>
              <w:top w:val="nil"/>
              <w:left w:val="nil"/>
              <w:bottom w:val="single" w:sz="4" w:space="0" w:color="auto"/>
              <w:right w:val="single" w:sz="4" w:space="0" w:color="auto"/>
            </w:tcBorders>
            <w:shd w:val="clear" w:color="000000" w:fill="FFFFFF"/>
            <w:noWrap/>
            <w:hideMark/>
          </w:tcPr>
          <w:p w14:paraId="3B94B2D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CK.12240</w:t>
            </w:r>
          </w:p>
        </w:tc>
        <w:tc>
          <w:tcPr>
            <w:tcW w:w="3080" w:type="dxa"/>
            <w:tcBorders>
              <w:top w:val="nil"/>
              <w:left w:val="nil"/>
              <w:bottom w:val="single" w:sz="4" w:space="0" w:color="auto"/>
              <w:right w:val="single" w:sz="4" w:space="0" w:color="auto"/>
            </w:tcBorders>
            <w:shd w:val="clear" w:color="000000" w:fill="FFFFFF"/>
            <w:hideMark/>
          </w:tcPr>
          <w:p w14:paraId="529E85A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Đo vẽ chi tiết bản đồ địa hình trên cạn bằng  máy toàn đạc điện tử và máy thủy bình điện tử; bản đồ tỷ lệ 1/10.000, đường đồng mức 5m, cấp địa hình IV</w:t>
            </w:r>
          </w:p>
        </w:tc>
        <w:tc>
          <w:tcPr>
            <w:tcW w:w="1229" w:type="dxa"/>
            <w:tcBorders>
              <w:top w:val="nil"/>
              <w:left w:val="nil"/>
              <w:bottom w:val="single" w:sz="4" w:space="0" w:color="auto"/>
              <w:right w:val="single" w:sz="4" w:space="0" w:color="auto"/>
            </w:tcBorders>
            <w:shd w:val="clear" w:color="000000" w:fill="FFFFFF"/>
            <w:noWrap/>
            <w:hideMark/>
          </w:tcPr>
          <w:p w14:paraId="267A287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100ha</w:t>
            </w:r>
          </w:p>
        </w:tc>
        <w:tc>
          <w:tcPr>
            <w:tcW w:w="1575" w:type="dxa"/>
            <w:tcBorders>
              <w:top w:val="nil"/>
              <w:left w:val="nil"/>
              <w:bottom w:val="single" w:sz="4" w:space="0" w:color="auto"/>
              <w:right w:val="single" w:sz="4" w:space="0" w:color="auto"/>
            </w:tcBorders>
            <w:shd w:val="clear" w:color="000000" w:fill="FFFFFF"/>
            <w:noWrap/>
            <w:hideMark/>
          </w:tcPr>
          <w:p w14:paraId="376E498C"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0,4580</w:t>
            </w:r>
          </w:p>
        </w:tc>
        <w:tc>
          <w:tcPr>
            <w:tcW w:w="1106" w:type="dxa"/>
            <w:tcBorders>
              <w:top w:val="nil"/>
              <w:left w:val="nil"/>
              <w:bottom w:val="single" w:sz="4" w:space="0" w:color="auto"/>
              <w:right w:val="single" w:sz="4" w:space="0" w:color="auto"/>
            </w:tcBorders>
            <w:shd w:val="clear" w:color="000000" w:fill="FFFFFF"/>
            <w:noWrap/>
            <w:hideMark/>
          </w:tcPr>
          <w:p w14:paraId="1D08592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48.300</w:t>
            </w:r>
          </w:p>
        </w:tc>
        <w:tc>
          <w:tcPr>
            <w:tcW w:w="1492" w:type="dxa"/>
            <w:tcBorders>
              <w:top w:val="nil"/>
              <w:left w:val="nil"/>
              <w:bottom w:val="single" w:sz="4" w:space="0" w:color="auto"/>
              <w:right w:val="single" w:sz="4" w:space="0" w:color="auto"/>
            </w:tcBorders>
            <w:shd w:val="clear" w:color="000000" w:fill="FFFFFF"/>
            <w:noWrap/>
            <w:hideMark/>
          </w:tcPr>
          <w:p w14:paraId="6451DA9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7.761.773</w:t>
            </w:r>
          </w:p>
        </w:tc>
        <w:tc>
          <w:tcPr>
            <w:tcW w:w="1070" w:type="dxa"/>
            <w:tcBorders>
              <w:top w:val="nil"/>
              <w:left w:val="nil"/>
              <w:bottom w:val="single" w:sz="4" w:space="0" w:color="auto"/>
              <w:right w:val="single" w:sz="4" w:space="0" w:color="auto"/>
            </w:tcBorders>
            <w:shd w:val="clear" w:color="000000" w:fill="FFFFFF"/>
            <w:noWrap/>
            <w:hideMark/>
          </w:tcPr>
          <w:p w14:paraId="333C3C2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621.197</w:t>
            </w:r>
          </w:p>
        </w:tc>
        <w:tc>
          <w:tcPr>
            <w:tcW w:w="1192" w:type="dxa"/>
            <w:tcBorders>
              <w:top w:val="nil"/>
              <w:left w:val="nil"/>
              <w:bottom w:val="single" w:sz="4" w:space="0" w:color="auto"/>
              <w:right w:val="single" w:sz="4" w:space="0" w:color="auto"/>
            </w:tcBorders>
            <w:shd w:val="clear" w:color="000000" w:fill="FFFFFF"/>
            <w:noWrap/>
            <w:hideMark/>
          </w:tcPr>
          <w:p w14:paraId="28DDA2A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22.121</w:t>
            </w:r>
          </w:p>
        </w:tc>
        <w:tc>
          <w:tcPr>
            <w:tcW w:w="1492" w:type="dxa"/>
            <w:tcBorders>
              <w:top w:val="nil"/>
              <w:left w:val="nil"/>
              <w:bottom w:val="single" w:sz="4" w:space="0" w:color="auto"/>
              <w:right w:val="single" w:sz="4" w:space="0" w:color="auto"/>
            </w:tcBorders>
            <w:shd w:val="clear" w:color="000000" w:fill="FFFFFF"/>
            <w:noWrap/>
            <w:hideMark/>
          </w:tcPr>
          <w:p w14:paraId="59B6AB4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3.554.892</w:t>
            </w:r>
          </w:p>
        </w:tc>
        <w:tc>
          <w:tcPr>
            <w:tcW w:w="1192" w:type="dxa"/>
            <w:tcBorders>
              <w:top w:val="nil"/>
              <w:left w:val="nil"/>
              <w:bottom w:val="single" w:sz="4" w:space="0" w:color="auto"/>
              <w:right w:val="single" w:sz="4" w:space="0" w:color="auto"/>
            </w:tcBorders>
            <w:shd w:val="clear" w:color="000000" w:fill="FFFFFF"/>
            <w:noWrap/>
            <w:hideMark/>
          </w:tcPr>
          <w:p w14:paraId="4FD49F6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284.508</w:t>
            </w:r>
          </w:p>
        </w:tc>
      </w:tr>
      <w:tr w:rsidR="00F43163" w:rsidRPr="00F43163" w14:paraId="46CE0263"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FFFFF"/>
            <w:noWrap/>
            <w:hideMark/>
          </w:tcPr>
          <w:p w14:paraId="46600BA1"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351" w:type="dxa"/>
            <w:tcBorders>
              <w:top w:val="nil"/>
              <w:left w:val="nil"/>
              <w:bottom w:val="single" w:sz="4" w:space="0" w:color="auto"/>
              <w:right w:val="single" w:sz="4" w:space="0" w:color="auto"/>
            </w:tcBorders>
            <w:shd w:val="clear" w:color="000000" w:fill="FFFFFF"/>
            <w:noWrap/>
            <w:hideMark/>
          </w:tcPr>
          <w:p w14:paraId="6DAAED6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080" w:type="dxa"/>
            <w:tcBorders>
              <w:top w:val="nil"/>
              <w:left w:val="nil"/>
              <w:bottom w:val="single" w:sz="4" w:space="0" w:color="auto"/>
              <w:right w:val="single" w:sz="4" w:space="0" w:color="auto"/>
            </w:tcBorders>
            <w:shd w:val="clear" w:color="000000" w:fill="FFFFFF"/>
            <w:hideMark/>
          </w:tcPr>
          <w:p w14:paraId="5162D1C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229" w:type="dxa"/>
            <w:tcBorders>
              <w:top w:val="nil"/>
              <w:left w:val="nil"/>
              <w:bottom w:val="single" w:sz="4" w:space="0" w:color="auto"/>
              <w:right w:val="single" w:sz="4" w:space="0" w:color="auto"/>
            </w:tcBorders>
            <w:shd w:val="clear" w:color="000000" w:fill="FFFFFF"/>
            <w:noWrap/>
            <w:hideMark/>
          </w:tcPr>
          <w:p w14:paraId="57158F49"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575" w:type="dxa"/>
            <w:tcBorders>
              <w:top w:val="nil"/>
              <w:left w:val="nil"/>
              <w:bottom w:val="single" w:sz="4" w:space="0" w:color="auto"/>
              <w:right w:val="single" w:sz="4" w:space="0" w:color="auto"/>
            </w:tcBorders>
            <w:shd w:val="clear" w:color="000000" w:fill="FFFFFF"/>
            <w:noWrap/>
            <w:hideMark/>
          </w:tcPr>
          <w:p w14:paraId="7126C9DE"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06" w:type="dxa"/>
            <w:tcBorders>
              <w:top w:val="nil"/>
              <w:left w:val="nil"/>
              <w:bottom w:val="single" w:sz="4" w:space="0" w:color="auto"/>
              <w:right w:val="single" w:sz="4" w:space="0" w:color="auto"/>
            </w:tcBorders>
            <w:shd w:val="clear" w:color="000000" w:fill="FFFFFF"/>
            <w:noWrap/>
            <w:hideMark/>
          </w:tcPr>
          <w:p w14:paraId="781B4E7E"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4A9F39E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70" w:type="dxa"/>
            <w:tcBorders>
              <w:top w:val="nil"/>
              <w:left w:val="nil"/>
              <w:bottom w:val="single" w:sz="4" w:space="0" w:color="auto"/>
              <w:right w:val="single" w:sz="4" w:space="0" w:color="auto"/>
            </w:tcBorders>
            <w:shd w:val="clear" w:color="000000" w:fill="FFFFFF"/>
            <w:noWrap/>
            <w:hideMark/>
          </w:tcPr>
          <w:p w14:paraId="597E0034"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51DAB33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4E1932A5"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37B8C79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r>
      <w:tr w:rsidR="00F43163" w:rsidRPr="00F43163" w14:paraId="57C21F7B"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FFFFF"/>
            <w:noWrap/>
            <w:hideMark/>
          </w:tcPr>
          <w:p w14:paraId="683E6694"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351" w:type="dxa"/>
            <w:tcBorders>
              <w:top w:val="nil"/>
              <w:left w:val="nil"/>
              <w:bottom w:val="single" w:sz="4" w:space="0" w:color="auto"/>
              <w:right w:val="single" w:sz="4" w:space="0" w:color="auto"/>
            </w:tcBorders>
            <w:shd w:val="clear" w:color="000000" w:fill="FFFFFF"/>
            <w:noWrap/>
            <w:hideMark/>
          </w:tcPr>
          <w:p w14:paraId="3CF23B12"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080" w:type="dxa"/>
            <w:tcBorders>
              <w:top w:val="nil"/>
              <w:left w:val="nil"/>
              <w:bottom w:val="single" w:sz="4" w:space="0" w:color="auto"/>
              <w:right w:val="single" w:sz="4" w:space="0" w:color="auto"/>
            </w:tcBorders>
            <w:shd w:val="clear" w:color="000000" w:fill="FFFFFF"/>
            <w:hideMark/>
          </w:tcPr>
          <w:p w14:paraId="33D0EC52"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229" w:type="dxa"/>
            <w:tcBorders>
              <w:top w:val="nil"/>
              <w:left w:val="nil"/>
              <w:bottom w:val="single" w:sz="4" w:space="0" w:color="auto"/>
              <w:right w:val="single" w:sz="4" w:space="0" w:color="auto"/>
            </w:tcBorders>
            <w:shd w:val="clear" w:color="000000" w:fill="FFFFFF"/>
            <w:noWrap/>
            <w:hideMark/>
          </w:tcPr>
          <w:p w14:paraId="7106C3E7"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575" w:type="dxa"/>
            <w:tcBorders>
              <w:top w:val="nil"/>
              <w:left w:val="nil"/>
              <w:bottom w:val="single" w:sz="4" w:space="0" w:color="auto"/>
              <w:right w:val="single" w:sz="4" w:space="0" w:color="auto"/>
            </w:tcBorders>
            <w:shd w:val="clear" w:color="000000" w:fill="FFFFFF"/>
            <w:noWrap/>
            <w:hideMark/>
          </w:tcPr>
          <w:p w14:paraId="2B96650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06" w:type="dxa"/>
            <w:tcBorders>
              <w:top w:val="nil"/>
              <w:left w:val="nil"/>
              <w:bottom w:val="single" w:sz="4" w:space="0" w:color="auto"/>
              <w:right w:val="single" w:sz="4" w:space="0" w:color="auto"/>
            </w:tcBorders>
            <w:shd w:val="clear" w:color="000000" w:fill="FFFFFF"/>
            <w:noWrap/>
            <w:hideMark/>
          </w:tcPr>
          <w:p w14:paraId="43ADF3BD"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036C76BA"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70" w:type="dxa"/>
            <w:tcBorders>
              <w:top w:val="nil"/>
              <w:left w:val="nil"/>
              <w:bottom w:val="single" w:sz="4" w:space="0" w:color="auto"/>
              <w:right w:val="single" w:sz="4" w:space="0" w:color="auto"/>
            </w:tcBorders>
            <w:shd w:val="clear" w:color="000000" w:fill="FFFFFF"/>
            <w:noWrap/>
            <w:hideMark/>
          </w:tcPr>
          <w:p w14:paraId="7313619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499485A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61D8F5D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5B5B471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r>
      <w:tr w:rsidR="00F43163" w:rsidRPr="00F43163" w14:paraId="168CAA52"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FFFFF"/>
            <w:noWrap/>
            <w:hideMark/>
          </w:tcPr>
          <w:p w14:paraId="4D3E9663"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351" w:type="dxa"/>
            <w:tcBorders>
              <w:top w:val="nil"/>
              <w:left w:val="nil"/>
              <w:bottom w:val="single" w:sz="4" w:space="0" w:color="auto"/>
              <w:right w:val="single" w:sz="4" w:space="0" w:color="auto"/>
            </w:tcBorders>
            <w:shd w:val="clear" w:color="000000" w:fill="FFFFFF"/>
            <w:noWrap/>
            <w:hideMark/>
          </w:tcPr>
          <w:p w14:paraId="751C329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080" w:type="dxa"/>
            <w:tcBorders>
              <w:top w:val="nil"/>
              <w:left w:val="nil"/>
              <w:bottom w:val="single" w:sz="4" w:space="0" w:color="auto"/>
              <w:right w:val="single" w:sz="4" w:space="0" w:color="auto"/>
            </w:tcBorders>
            <w:shd w:val="clear" w:color="000000" w:fill="FFFFFF"/>
            <w:hideMark/>
          </w:tcPr>
          <w:p w14:paraId="55CE013B"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229" w:type="dxa"/>
            <w:tcBorders>
              <w:top w:val="nil"/>
              <w:left w:val="nil"/>
              <w:bottom w:val="single" w:sz="4" w:space="0" w:color="auto"/>
              <w:right w:val="single" w:sz="4" w:space="0" w:color="auto"/>
            </w:tcBorders>
            <w:shd w:val="clear" w:color="000000" w:fill="FFFFFF"/>
            <w:noWrap/>
            <w:hideMark/>
          </w:tcPr>
          <w:p w14:paraId="5B1212C4"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575" w:type="dxa"/>
            <w:tcBorders>
              <w:top w:val="nil"/>
              <w:left w:val="nil"/>
              <w:bottom w:val="single" w:sz="4" w:space="0" w:color="auto"/>
              <w:right w:val="single" w:sz="4" w:space="0" w:color="auto"/>
            </w:tcBorders>
            <w:shd w:val="clear" w:color="000000" w:fill="FFFFFF"/>
            <w:noWrap/>
            <w:hideMark/>
          </w:tcPr>
          <w:p w14:paraId="5F66DD57"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06" w:type="dxa"/>
            <w:tcBorders>
              <w:top w:val="nil"/>
              <w:left w:val="nil"/>
              <w:bottom w:val="single" w:sz="4" w:space="0" w:color="auto"/>
              <w:right w:val="single" w:sz="4" w:space="0" w:color="auto"/>
            </w:tcBorders>
            <w:shd w:val="clear" w:color="000000" w:fill="FFFFFF"/>
            <w:noWrap/>
            <w:hideMark/>
          </w:tcPr>
          <w:p w14:paraId="08464147"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0A42FF2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70" w:type="dxa"/>
            <w:tcBorders>
              <w:top w:val="nil"/>
              <w:left w:val="nil"/>
              <w:bottom w:val="single" w:sz="4" w:space="0" w:color="auto"/>
              <w:right w:val="single" w:sz="4" w:space="0" w:color="auto"/>
            </w:tcBorders>
            <w:shd w:val="clear" w:color="000000" w:fill="FFFFFF"/>
            <w:noWrap/>
            <w:hideMark/>
          </w:tcPr>
          <w:p w14:paraId="474299F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611A4232"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476A565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557F7A8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r>
      <w:tr w:rsidR="00F43163" w:rsidRPr="00F43163" w14:paraId="35E992EF" w14:textId="77777777" w:rsidTr="00F43163">
        <w:trPr>
          <w:trHeight w:val="300"/>
        </w:trPr>
        <w:tc>
          <w:tcPr>
            <w:tcW w:w="641" w:type="dxa"/>
            <w:tcBorders>
              <w:top w:val="nil"/>
              <w:left w:val="single" w:sz="4" w:space="0" w:color="auto"/>
              <w:bottom w:val="single" w:sz="4" w:space="0" w:color="auto"/>
              <w:right w:val="single" w:sz="4" w:space="0" w:color="auto"/>
            </w:tcBorders>
            <w:shd w:val="clear" w:color="000000" w:fill="FFFFFF"/>
            <w:noWrap/>
            <w:hideMark/>
          </w:tcPr>
          <w:p w14:paraId="2D6EC962"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351" w:type="dxa"/>
            <w:tcBorders>
              <w:top w:val="nil"/>
              <w:left w:val="nil"/>
              <w:bottom w:val="single" w:sz="4" w:space="0" w:color="auto"/>
              <w:right w:val="single" w:sz="4" w:space="0" w:color="auto"/>
            </w:tcBorders>
            <w:shd w:val="clear" w:color="000000" w:fill="FFFFFF"/>
            <w:noWrap/>
            <w:hideMark/>
          </w:tcPr>
          <w:p w14:paraId="0E3073EB"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080" w:type="dxa"/>
            <w:tcBorders>
              <w:top w:val="nil"/>
              <w:left w:val="nil"/>
              <w:bottom w:val="single" w:sz="4" w:space="0" w:color="auto"/>
              <w:right w:val="single" w:sz="4" w:space="0" w:color="auto"/>
            </w:tcBorders>
            <w:shd w:val="clear" w:color="000000" w:fill="FFFFFF"/>
            <w:hideMark/>
          </w:tcPr>
          <w:p w14:paraId="73DBC48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229" w:type="dxa"/>
            <w:tcBorders>
              <w:top w:val="nil"/>
              <w:left w:val="nil"/>
              <w:bottom w:val="single" w:sz="4" w:space="0" w:color="auto"/>
              <w:right w:val="single" w:sz="4" w:space="0" w:color="auto"/>
            </w:tcBorders>
            <w:shd w:val="clear" w:color="000000" w:fill="FFFFFF"/>
            <w:noWrap/>
            <w:hideMark/>
          </w:tcPr>
          <w:p w14:paraId="510E634D"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575" w:type="dxa"/>
            <w:tcBorders>
              <w:top w:val="nil"/>
              <w:left w:val="nil"/>
              <w:bottom w:val="single" w:sz="4" w:space="0" w:color="auto"/>
              <w:right w:val="single" w:sz="4" w:space="0" w:color="auto"/>
            </w:tcBorders>
            <w:shd w:val="clear" w:color="000000" w:fill="FFFFFF"/>
            <w:noWrap/>
            <w:hideMark/>
          </w:tcPr>
          <w:p w14:paraId="3004641B"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06" w:type="dxa"/>
            <w:tcBorders>
              <w:top w:val="nil"/>
              <w:left w:val="nil"/>
              <w:bottom w:val="single" w:sz="4" w:space="0" w:color="auto"/>
              <w:right w:val="single" w:sz="4" w:space="0" w:color="auto"/>
            </w:tcBorders>
            <w:shd w:val="clear" w:color="000000" w:fill="FFFFFF"/>
            <w:noWrap/>
            <w:hideMark/>
          </w:tcPr>
          <w:p w14:paraId="33811F3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7B96B4A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70" w:type="dxa"/>
            <w:tcBorders>
              <w:top w:val="nil"/>
              <w:left w:val="nil"/>
              <w:bottom w:val="single" w:sz="4" w:space="0" w:color="auto"/>
              <w:right w:val="single" w:sz="4" w:space="0" w:color="auto"/>
            </w:tcBorders>
            <w:shd w:val="clear" w:color="000000" w:fill="FFFFFF"/>
            <w:noWrap/>
            <w:hideMark/>
          </w:tcPr>
          <w:p w14:paraId="5F9C5ACE"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0C547445"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492" w:type="dxa"/>
            <w:tcBorders>
              <w:top w:val="nil"/>
              <w:left w:val="nil"/>
              <w:bottom w:val="single" w:sz="4" w:space="0" w:color="auto"/>
              <w:right w:val="single" w:sz="4" w:space="0" w:color="auto"/>
            </w:tcBorders>
            <w:shd w:val="clear" w:color="000000" w:fill="FFFFFF"/>
            <w:noWrap/>
            <w:hideMark/>
          </w:tcPr>
          <w:p w14:paraId="1EFD2FF8"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92" w:type="dxa"/>
            <w:tcBorders>
              <w:top w:val="nil"/>
              <w:left w:val="nil"/>
              <w:bottom w:val="single" w:sz="4" w:space="0" w:color="auto"/>
              <w:right w:val="single" w:sz="4" w:space="0" w:color="auto"/>
            </w:tcBorders>
            <w:shd w:val="clear" w:color="000000" w:fill="FFFFFF"/>
            <w:noWrap/>
            <w:hideMark/>
          </w:tcPr>
          <w:p w14:paraId="7225F9B5"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r>
      <w:tr w:rsidR="00F43163" w:rsidRPr="00F43163" w14:paraId="27ECA374" w14:textId="77777777" w:rsidTr="00F4316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6B02B" w14:textId="77777777" w:rsidR="00F43163" w:rsidRPr="00F43163" w:rsidRDefault="00F43163" w:rsidP="00F43163">
            <w:pPr>
              <w:spacing w:after="0" w:line="240" w:lineRule="auto"/>
              <w:jc w:val="center"/>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 </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14:paraId="67913730" w14:textId="77777777" w:rsidR="00F43163" w:rsidRPr="00F43163" w:rsidRDefault="00F43163" w:rsidP="00F43163">
            <w:pPr>
              <w:spacing w:after="0" w:line="240" w:lineRule="auto"/>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THM</w:t>
            </w:r>
          </w:p>
        </w:tc>
        <w:tc>
          <w:tcPr>
            <w:tcW w:w="9552"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8FF16E9" w14:textId="77777777" w:rsidR="00F43163" w:rsidRPr="00F43163" w:rsidRDefault="00F43163" w:rsidP="00F43163">
            <w:pPr>
              <w:spacing w:after="0" w:line="240" w:lineRule="auto"/>
              <w:jc w:val="right"/>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CỘNG HẠNG MỤC</w:t>
            </w:r>
          </w:p>
        </w:tc>
        <w:tc>
          <w:tcPr>
            <w:tcW w:w="1192" w:type="dxa"/>
            <w:tcBorders>
              <w:top w:val="single" w:sz="4" w:space="0" w:color="auto"/>
              <w:left w:val="nil"/>
              <w:bottom w:val="single" w:sz="4" w:space="0" w:color="auto"/>
              <w:right w:val="single" w:sz="4" w:space="0" w:color="auto"/>
            </w:tcBorders>
            <w:shd w:val="clear" w:color="000000" w:fill="FFFFFF"/>
            <w:noWrap/>
            <w:vAlign w:val="bottom"/>
            <w:hideMark/>
          </w:tcPr>
          <w:p w14:paraId="7D1EC6C0" w14:textId="77777777" w:rsidR="00F43163" w:rsidRPr="00F43163" w:rsidRDefault="00F43163" w:rsidP="00F43163">
            <w:pPr>
              <w:spacing w:after="0" w:line="240" w:lineRule="auto"/>
              <w:jc w:val="right"/>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1.533.716</w:t>
            </w:r>
          </w:p>
        </w:tc>
        <w:tc>
          <w:tcPr>
            <w:tcW w:w="1492" w:type="dxa"/>
            <w:tcBorders>
              <w:top w:val="single" w:sz="4" w:space="0" w:color="auto"/>
              <w:left w:val="nil"/>
              <w:bottom w:val="single" w:sz="4" w:space="0" w:color="auto"/>
              <w:right w:val="single" w:sz="4" w:space="0" w:color="auto"/>
            </w:tcBorders>
            <w:shd w:val="clear" w:color="000000" w:fill="FFFFFF"/>
            <w:noWrap/>
            <w:vAlign w:val="bottom"/>
            <w:hideMark/>
          </w:tcPr>
          <w:p w14:paraId="20BBB959" w14:textId="77777777" w:rsidR="00F43163" w:rsidRPr="00F43163" w:rsidRDefault="00F43163" w:rsidP="00F43163">
            <w:pPr>
              <w:spacing w:after="0" w:line="240" w:lineRule="auto"/>
              <w:jc w:val="right"/>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57.490.634</w:t>
            </w:r>
          </w:p>
        </w:tc>
        <w:tc>
          <w:tcPr>
            <w:tcW w:w="1192" w:type="dxa"/>
            <w:tcBorders>
              <w:top w:val="single" w:sz="4" w:space="0" w:color="auto"/>
              <w:left w:val="nil"/>
              <w:bottom w:val="single" w:sz="4" w:space="0" w:color="auto"/>
              <w:right w:val="single" w:sz="4" w:space="0" w:color="auto"/>
            </w:tcBorders>
            <w:shd w:val="clear" w:color="000000" w:fill="FFFFFF"/>
            <w:noWrap/>
            <w:vAlign w:val="bottom"/>
            <w:hideMark/>
          </w:tcPr>
          <w:p w14:paraId="5CC26013" w14:textId="77777777" w:rsidR="00F43163" w:rsidRPr="00F43163" w:rsidRDefault="00F43163" w:rsidP="00F43163">
            <w:pPr>
              <w:spacing w:after="0" w:line="240" w:lineRule="auto"/>
              <w:jc w:val="right"/>
              <w:rPr>
                <w:rFonts w:ascii="Times New Roman" w:eastAsia="Times New Roman" w:hAnsi="Times New Roman" w:cs="Times New Roman"/>
                <w:b/>
                <w:bCs/>
                <w:color w:val="0000FF"/>
                <w:sz w:val="20"/>
                <w:szCs w:val="20"/>
              </w:rPr>
            </w:pPr>
            <w:r w:rsidRPr="00F43163">
              <w:rPr>
                <w:rFonts w:ascii="Times New Roman" w:eastAsia="Times New Roman" w:hAnsi="Times New Roman" w:cs="Times New Roman"/>
                <w:b/>
                <w:bCs/>
                <w:color w:val="0000FF"/>
                <w:sz w:val="20"/>
                <w:szCs w:val="20"/>
              </w:rPr>
              <w:t>1.307.808</w:t>
            </w:r>
          </w:p>
        </w:tc>
      </w:tr>
    </w:tbl>
    <w:p w14:paraId="3C27F4C7" w14:textId="77777777" w:rsidR="00F43163" w:rsidRDefault="00F43163">
      <w:pPr>
        <w:sectPr w:rsidR="00F43163" w:rsidSect="00F43163">
          <w:pgSz w:w="16840" w:h="11907" w:orient="landscape" w:code="9"/>
          <w:pgMar w:top="709" w:right="851" w:bottom="1276" w:left="1134" w:header="720" w:footer="420" w:gutter="0"/>
          <w:pgNumType w:start="0"/>
          <w:cols w:space="720"/>
          <w:titlePg/>
          <w:docGrid w:linePitch="326"/>
        </w:sectPr>
      </w:pPr>
    </w:p>
    <w:tbl>
      <w:tblPr>
        <w:tblW w:w="9820" w:type="dxa"/>
        <w:tblLook w:val="04A0" w:firstRow="1" w:lastRow="0" w:firstColumn="1" w:lastColumn="0" w:noHBand="0" w:noVBand="1"/>
      </w:tblPr>
      <w:tblGrid>
        <w:gridCol w:w="632"/>
        <w:gridCol w:w="1127"/>
        <w:gridCol w:w="3085"/>
        <w:gridCol w:w="803"/>
        <w:gridCol w:w="1050"/>
        <w:gridCol w:w="1096"/>
        <w:gridCol w:w="821"/>
        <w:gridCol w:w="1206"/>
      </w:tblGrid>
      <w:tr w:rsidR="00F43163" w:rsidRPr="00F43163" w14:paraId="7C90C2E8" w14:textId="77777777" w:rsidTr="00F43163">
        <w:trPr>
          <w:trHeight w:val="375"/>
        </w:trPr>
        <w:tc>
          <w:tcPr>
            <w:tcW w:w="9820" w:type="dxa"/>
            <w:gridSpan w:val="8"/>
            <w:tcBorders>
              <w:top w:val="nil"/>
              <w:left w:val="nil"/>
              <w:bottom w:val="nil"/>
              <w:right w:val="nil"/>
            </w:tcBorders>
            <w:shd w:val="clear" w:color="000000" w:fill="FFFFFF"/>
            <w:noWrap/>
            <w:vAlign w:val="bottom"/>
            <w:hideMark/>
          </w:tcPr>
          <w:p w14:paraId="78C6C56C" w14:textId="77777777" w:rsidR="00F43163" w:rsidRPr="00F43163" w:rsidRDefault="00F43163" w:rsidP="00F43163">
            <w:pPr>
              <w:spacing w:after="0" w:line="240" w:lineRule="auto"/>
              <w:jc w:val="center"/>
              <w:rPr>
                <w:rFonts w:ascii="Times New Roman" w:eastAsia="Times New Roman" w:hAnsi="Times New Roman" w:cs="Times New Roman"/>
                <w:b/>
                <w:bCs/>
                <w:color w:val="000000"/>
                <w:sz w:val="28"/>
                <w:szCs w:val="28"/>
              </w:rPr>
            </w:pPr>
            <w:r w:rsidRPr="00F43163">
              <w:rPr>
                <w:rFonts w:ascii="Times New Roman" w:eastAsia="Times New Roman" w:hAnsi="Times New Roman" w:cs="Times New Roman"/>
                <w:b/>
                <w:bCs/>
                <w:color w:val="000000"/>
                <w:sz w:val="28"/>
                <w:szCs w:val="28"/>
              </w:rPr>
              <w:lastRenderedPageBreak/>
              <w:t>BẢNG ĐƠN GIÁ CHI TIẾT</w:t>
            </w:r>
          </w:p>
        </w:tc>
      </w:tr>
      <w:tr w:rsidR="00F43163" w:rsidRPr="00F43163" w14:paraId="7C31FB46" w14:textId="77777777" w:rsidTr="00F43163">
        <w:trPr>
          <w:trHeight w:val="300"/>
        </w:trPr>
        <w:tc>
          <w:tcPr>
            <w:tcW w:w="9820" w:type="dxa"/>
            <w:gridSpan w:val="8"/>
            <w:tcBorders>
              <w:top w:val="nil"/>
              <w:left w:val="nil"/>
              <w:bottom w:val="nil"/>
              <w:right w:val="nil"/>
            </w:tcBorders>
            <w:shd w:val="clear" w:color="000000" w:fill="FFFFFF"/>
            <w:noWrap/>
            <w:vAlign w:val="bottom"/>
            <w:hideMark/>
          </w:tcPr>
          <w:p w14:paraId="58923617"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CÔNG TRÌNH: Khảo sát đo đạc địa hình điểm dân cư</w:t>
            </w:r>
          </w:p>
        </w:tc>
      </w:tr>
      <w:tr w:rsidR="00F43163" w:rsidRPr="00F43163" w14:paraId="1EF0A75B" w14:textId="77777777" w:rsidTr="00F43163">
        <w:trPr>
          <w:trHeight w:val="300"/>
        </w:trPr>
        <w:tc>
          <w:tcPr>
            <w:tcW w:w="9820" w:type="dxa"/>
            <w:gridSpan w:val="8"/>
            <w:tcBorders>
              <w:top w:val="nil"/>
              <w:left w:val="nil"/>
              <w:bottom w:val="nil"/>
              <w:right w:val="nil"/>
            </w:tcBorders>
            <w:shd w:val="clear" w:color="000000" w:fill="FFFFFF"/>
            <w:noWrap/>
            <w:vAlign w:val="bottom"/>
            <w:hideMark/>
          </w:tcPr>
          <w:p w14:paraId="2481B45A"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 xml:space="preserve">HẠNG MỤC: </w:t>
            </w:r>
            <w:r w:rsidRPr="00F43163">
              <w:rPr>
                <w:rFonts w:ascii="Tahoma" w:eastAsia="Times New Roman" w:hAnsi="Tahoma" w:cs="Tahoma"/>
                <w:b/>
                <w:bCs/>
                <w:color w:val="000000"/>
              </w:rPr>
              <w:t>﻿</w:t>
            </w:r>
            <w:r w:rsidRPr="00F43163">
              <w:rPr>
                <w:rFonts w:ascii="Times New Roman" w:eastAsia="Times New Roman" w:hAnsi="Times New Roman" w:cs="Times New Roman"/>
                <w:b/>
                <w:bCs/>
                <w:color w:val="000000"/>
              </w:rPr>
              <w:t>xã Chư Hreng, TP Kon Tum, tỉnh Kon Tum</w:t>
            </w:r>
          </w:p>
        </w:tc>
      </w:tr>
      <w:tr w:rsidR="00F43163" w:rsidRPr="00F43163" w14:paraId="6D5B436E" w14:textId="77777777" w:rsidTr="00F43163">
        <w:trPr>
          <w:trHeight w:val="300"/>
        </w:trPr>
        <w:tc>
          <w:tcPr>
            <w:tcW w:w="9820" w:type="dxa"/>
            <w:gridSpan w:val="8"/>
            <w:tcBorders>
              <w:top w:val="nil"/>
              <w:left w:val="nil"/>
              <w:bottom w:val="nil"/>
              <w:right w:val="nil"/>
            </w:tcBorders>
            <w:shd w:val="clear" w:color="000000" w:fill="FFFFFF"/>
            <w:noWrap/>
            <w:vAlign w:val="bottom"/>
            <w:hideMark/>
          </w:tcPr>
          <w:p w14:paraId="11510C8D"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 </w:t>
            </w:r>
          </w:p>
        </w:tc>
      </w:tr>
      <w:tr w:rsidR="00F43163" w:rsidRPr="00F43163" w14:paraId="3CC6EA4D" w14:textId="77777777" w:rsidTr="00F43163">
        <w:trPr>
          <w:trHeight w:val="570"/>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B45E"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STT</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14:paraId="0AB25916"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Mã hiệu</w:t>
            </w:r>
          </w:p>
        </w:tc>
        <w:tc>
          <w:tcPr>
            <w:tcW w:w="3195" w:type="dxa"/>
            <w:tcBorders>
              <w:top w:val="single" w:sz="4" w:space="0" w:color="auto"/>
              <w:left w:val="nil"/>
              <w:bottom w:val="single" w:sz="4" w:space="0" w:color="auto"/>
              <w:right w:val="single" w:sz="4" w:space="0" w:color="auto"/>
            </w:tcBorders>
            <w:shd w:val="clear" w:color="000000" w:fill="FFFFFF"/>
            <w:vAlign w:val="center"/>
            <w:hideMark/>
          </w:tcPr>
          <w:p w14:paraId="771059C9"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Thành phần hao phí</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49516815"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Đơn vị</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14:paraId="5312D567"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Định mức</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14:paraId="1491C037"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Đơn giá</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3687B1C2"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Hệ số</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14:paraId="0EBB26A9"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Thành tiền</w:t>
            </w:r>
          </w:p>
        </w:tc>
      </w:tr>
      <w:tr w:rsidR="00F43163" w:rsidRPr="00F43163" w14:paraId="739FD4C4"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6175BB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1</w:t>
            </w:r>
          </w:p>
        </w:tc>
        <w:tc>
          <w:tcPr>
            <w:tcW w:w="1127" w:type="dxa"/>
            <w:tcBorders>
              <w:top w:val="nil"/>
              <w:left w:val="nil"/>
              <w:bottom w:val="single" w:sz="4" w:space="0" w:color="auto"/>
              <w:right w:val="single" w:sz="4" w:space="0" w:color="auto"/>
            </w:tcBorders>
            <w:shd w:val="clear" w:color="000000" w:fill="FFFFFF"/>
            <w:noWrap/>
            <w:hideMark/>
          </w:tcPr>
          <w:p w14:paraId="39259FB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CF.11510</w:t>
            </w:r>
          </w:p>
        </w:tc>
        <w:tc>
          <w:tcPr>
            <w:tcW w:w="3195" w:type="dxa"/>
            <w:tcBorders>
              <w:top w:val="nil"/>
              <w:left w:val="nil"/>
              <w:bottom w:val="single" w:sz="4" w:space="0" w:color="auto"/>
              <w:right w:val="single" w:sz="4" w:space="0" w:color="auto"/>
            </w:tcBorders>
            <w:shd w:val="clear" w:color="000000" w:fill="FFFFFF"/>
            <w:hideMark/>
          </w:tcPr>
          <w:p w14:paraId="736C35F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lưới khống chế mặt bằng, đường chuyền cấp I, máy toàn đạc điện tử</w:t>
            </w:r>
          </w:p>
        </w:tc>
        <w:tc>
          <w:tcPr>
            <w:tcW w:w="803" w:type="dxa"/>
            <w:tcBorders>
              <w:top w:val="nil"/>
              <w:left w:val="nil"/>
              <w:bottom w:val="single" w:sz="4" w:space="0" w:color="auto"/>
              <w:right w:val="single" w:sz="4" w:space="0" w:color="auto"/>
            </w:tcBorders>
            <w:shd w:val="clear" w:color="000000" w:fill="FFFFFF"/>
            <w:noWrap/>
            <w:hideMark/>
          </w:tcPr>
          <w:p w14:paraId="195E6D4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điểm</w:t>
            </w:r>
          </w:p>
        </w:tc>
        <w:tc>
          <w:tcPr>
            <w:tcW w:w="1050" w:type="dxa"/>
            <w:tcBorders>
              <w:top w:val="nil"/>
              <w:left w:val="nil"/>
              <w:bottom w:val="single" w:sz="4" w:space="0" w:color="auto"/>
              <w:right w:val="single" w:sz="4" w:space="0" w:color="auto"/>
            </w:tcBorders>
            <w:shd w:val="clear" w:color="000000" w:fill="FFFFFF"/>
            <w:noWrap/>
            <w:hideMark/>
          </w:tcPr>
          <w:p w14:paraId="56938AC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53F8E1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223A0E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84ED72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r>
      <w:tr w:rsidR="00F43163" w:rsidRPr="00F43163" w14:paraId="5B80188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5B263DB"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27" w:type="dxa"/>
            <w:tcBorders>
              <w:top w:val="nil"/>
              <w:left w:val="nil"/>
              <w:bottom w:val="single" w:sz="4" w:space="0" w:color="auto"/>
              <w:right w:val="single" w:sz="4" w:space="0" w:color="auto"/>
            </w:tcBorders>
            <w:shd w:val="clear" w:color="000000" w:fill="FFFFFF"/>
            <w:noWrap/>
            <w:hideMark/>
          </w:tcPr>
          <w:p w14:paraId="37AD9DC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nil"/>
              <w:left w:val="nil"/>
              <w:bottom w:val="single" w:sz="4" w:space="0" w:color="auto"/>
              <w:right w:val="single" w:sz="4" w:space="0" w:color="auto"/>
            </w:tcBorders>
            <w:shd w:val="clear" w:color="000000" w:fill="FFFFFF"/>
            <w:hideMark/>
          </w:tcPr>
          <w:p w14:paraId="1A89BCBF"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Vật liệu</w:t>
            </w:r>
          </w:p>
        </w:tc>
        <w:tc>
          <w:tcPr>
            <w:tcW w:w="803" w:type="dxa"/>
            <w:tcBorders>
              <w:top w:val="nil"/>
              <w:left w:val="nil"/>
              <w:bottom w:val="single" w:sz="4" w:space="0" w:color="auto"/>
              <w:right w:val="single" w:sz="4" w:space="0" w:color="auto"/>
            </w:tcBorders>
            <w:shd w:val="clear" w:color="000000" w:fill="FFFFFF"/>
            <w:noWrap/>
            <w:hideMark/>
          </w:tcPr>
          <w:p w14:paraId="311AB7BD"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VL</w:t>
            </w:r>
          </w:p>
        </w:tc>
        <w:tc>
          <w:tcPr>
            <w:tcW w:w="1050" w:type="dxa"/>
            <w:tcBorders>
              <w:top w:val="nil"/>
              <w:left w:val="nil"/>
              <w:bottom w:val="single" w:sz="4" w:space="0" w:color="auto"/>
              <w:right w:val="single" w:sz="4" w:space="0" w:color="auto"/>
            </w:tcBorders>
            <w:shd w:val="clear" w:color="000000" w:fill="FFFFFF"/>
            <w:noWrap/>
            <w:hideMark/>
          </w:tcPr>
          <w:p w14:paraId="6907AB05"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6638C517"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nil"/>
              <w:left w:val="nil"/>
              <w:bottom w:val="single" w:sz="4" w:space="0" w:color="auto"/>
              <w:right w:val="single" w:sz="4" w:space="0" w:color="auto"/>
            </w:tcBorders>
            <w:shd w:val="clear" w:color="000000" w:fill="FFFFFF"/>
            <w:noWrap/>
            <w:hideMark/>
          </w:tcPr>
          <w:p w14:paraId="2AEE013D"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07B23AA2"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233.384</w:t>
            </w:r>
          </w:p>
        </w:tc>
      </w:tr>
      <w:tr w:rsidR="00F43163" w:rsidRPr="00F43163" w14:paraId="32856B2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C3A4F1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3F9AB0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12592</w:t>
            </w:r>
          </w:p>
        </w:tc>
        <w:tc>
          <w:tcPr>
            <w:tcW w:w="3195" w:type="dxa"/>
            <w:tcBorders>
              <w:top w:val="nil"/>
              <w:left w:val="nil"/>
              <w:bottom w:val="single" w:sz="4" w:space="0" w:color="auto"/>
              <w:right w:val="single" w:sz="4" w:space="0" w:color="auto"/>
            </w:tcBorders>
            <w:shd w:val="clear" w:color="000000" w:fill="FFFFFF"/>
            <w:hideMark/>
          </w:tcPr>
          <w:p w14:paraId="5C222A4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Xi măng PCB30</w:t>
            </w:r>
          </w:p>
        </w:tc>
        <w:tc>
          <w:tcPr>
            <w:tcW w:w="803" w:type="dxa"/>
            <w:tcBorders>
              <w:top w:val="nil"/>
              <w:left w:val="nil"/>
              <w:bottom w:val="single" w:sz="4" w:space="0" w:color="auto"/>
              <w:right w:val="single" w:sz="4" w:space="0" w:color="auto"/>
            </w:tcBorders>
            <w:shd w:val="clear" w:color="000000" w:fill="FFFFFF"/>
            <w:noWrap/>
            <w:hideMark/>
          </w:tcPr>
          <w:p w14:paraId="25BD4C6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6A29A88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5,0000</w:t>
            </w:r>
          </w:p>
        </w:tc>
        <w:tc>
          <w:tcPr>
            <w:tcW w:w="1096" w:type="dxa"/>
            <w:tcBorders>
              <w:top w:val="nil"/>
              <w:left w:val="nil"/>
              <w:bottom w:val="single" w:sz="4" w:space="0" w:color="auto"/>
              <w:right w:val="single" w:sz="4" w:space="0" w:color="auto"/>
            </w:tcBorders>
            <w:shd w:val="clear" w:color="000000" w:fill="FFFFFF"/>
            <w:noWrap/>
            <w:hideMark/>
          </w:tcPr>
          <w:p w14:paraId="5B32D5A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1.645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483A36C3"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7C53B64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8.225</w:t>
            </w:r>
          </w:p>
        </w:tc>
      </w:tr>
      <w:tr w:rsidR="00F43163" w:rsidRPr="00F43163" w14:paraId="2963E57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36DC15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49FFE13"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04513</w:t>
            </w:r>
          </w:p>
        </w:tc>
        <w:tc>
          <w:tcPr>
            <w:tcW w:w="3195" w:type="dxa"/>
            <w:tcBorders>
              <w:top w:val="nil"/>
              <w:left w:val="nil"/>
              <w:bottom w:val="single" w:sz="4" w:space="0" w:color="auto"/>
              <w:right w:val="single" w:sz="4" w:space="0" w:color="auto"/>
            </w:tcBorders>
            <w:shd w:val="clear" w:color="000000" w:fill="FFFFFF"/>
            <w:hideMark/>
          </w:tcPr>
          <w:p w14:paraId="68E3115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Đá 1x2</w:t>
            </w:r>
          </w:p>
        </w:tc>
        <w:tc>
          <w:tcPr>
            <w:tcW w:w="803" w:type="dxa"/>
            <w:tcBorders>
              <w:top w:val="nil"/>
              <w:left w:val="nil"/>
              <w:bottom w:val="single" w:sz="4" w:space="0" w:color="auto"/>
              <w:right w:val="single" w:sz="4" w:space="0" w:color="auto"/>
            </w:tcBorders>
            <w:shd w:val="clear" w:color="000000" w:fill="FFFFFF"/>
            <w:noWrap/>
            <w:hideMark/>
          </w:tcPr>
          <w:p w14:paraId="6A1C384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FF"/>
            <w:noWrap/>
            <w:hideMark/>
          </w:tcPr>
          <w:p w14:paraId="57A7CC3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0,0230</w:t>
            </w:r>
          </w:p>
        </w:tc>
        <w:tc>
          <w:tcPr>
            <w:tcW w:w="1096" w:type="dxa"/>
            <w:tcBorders>
              <w:top w:val="nil"/>
              <w:left w:val="nil"/>
              <w:bottom w:val="single" w:sz="4" w:space="0" w:color="auto"/>
              <w:right w:val="single" w:sz="4" w:space="0" w:color="auto"/>
            </w:tcBorders>
            <w:shd w:val="clear" w:color="000000" w:fill="FFFFFF"/>
            <w:noWrap/>
            <w:hideMark/>
          </w:tcPr>
          <w:p w14:paraId="5B5149D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375.000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5889C4D8"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38517E3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8.625</w:t>
            </w:r>
          </w:p>
        </w:tc>
      </w:tr>
      <w:tr w:rsidR="00F43163" w:rsidRPr="00F43163" w14:paraId="1BC76CBC"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866C5C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9BDF19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01897</w:t>
            </w:r>
          </w:p>
        </w:tc>
        <w:tc>
          <w:tcPr>
            <w:tcW w:w="3195" w:type="dxa"/>
            <w:tcBorders>
              <w:top w:val="nil"/>
              <w:left w:val="nil"/>
              <w:bottom w:val="single" w:sz="4" w:space="0" w:color="auto"/>
              <w:right w:val="single" w:sz="4" w:space="0" w:color="auto"/>
            </w:tcBorders>
            <w:shd w:val="clear" w:color="000000" w:fill="FFFFFF"/>
            <w:hideMark/>
          </w:tcPr>
          <w:p w14:paraId="26EA957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Cát vàng</w:t>
            </w:r>
          </w:p>
        </w:tc>
        <w:tc>
          <w:tcPr>
            <w:tcW w:w="803" w:type="dxa"/>
            <w:tcBorders>
              <w:top w:val="nil"/>
              <w:left w:val="nil"/>
              <w:bottom w:val="single" w:sz="4" w:space="0" w:color="auto"/>
              <w:right w:val="single" w:sz="4" w:space="0" w:color="auto"/>
            </w:tcBorders>
            <w:shd w:val="clear" w:color="000000" w:fill="FFFFFF"/>
            <w:noWrap/>
            <w:hideMark/>
          </w:tcPr>
          <w:p w14:paraId="107494A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FF"/>
            <w:noWrap/>
            <w:hideMark/>
          </w:tcPr>
          <w:p w14:paraId="63779AC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0,0150</w:t>
            </w:r>
          </w:p>
        </w:tc>
        <w:tc>
          <w:tcPr>
            <w:tcW w:w="1096" w:type="dxa"/>
            <w:tcBorders>
              <w:top w:val="nil"/>
              <w:left w:val="nil"/>
              <w:bottom w:val="single" w:sz="4" w:space="0" w:color="auto"/>
              <w:right w:val="single" w:sz="4" w:space="0" w:color="auto"/>
            </w:tcBorders>
            <w:shd w:val="clear" w:color="000000" w:fill="FFFFFF"/>
            <w:noWrap/>
            <w:hideMark/>
          </w:tcPr>
          <w:p w14:paraId="7E7931B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220.000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A74EB29"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426E47D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3.300</w:t>
            </w:r>
          </w:p>
        </w:tc>
      </w:tr>
      <w:tr w:rsidR="00F43163" w:rsidRPr="00F43163" w14:paraId="33EFAB2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CA3296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A78751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05710</w:t>
            </w:r>
          </w:p>
        </w:tc>
        <w:tc>
          <w:tcPr>
            <w:tcW w:w="3195" w:type="dxa"/>
            <w:tcBorders>
              <w:top w:val="nil"/>
              <w:left w:val="nil"/>
              <w:bottom w:val="single" w:sz="4" w:space="0" w:color="auto"/>
              <w:right w:val="single" w:sz="4" w:space="0" w:color="auto"/>
            </w:tcBorders>
            <w:shd w:val="clear" w:color="000000" w:fill="FFFFFF"/>
            <w:hideMark/>
          </w:tcPr>
          <w:p w14:paraId="6A2FD16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Đinh+dây thép</w:t>
            </w:r>
          </w:p>
        </w:tc>
        <w:tc>
          <w:tcPr>
            <w:tcW w:w="803" w:type="dxa"/>
            <w:tcBorders>
              <w:top w:val="nil"/>
              <w:left w:val="nil"/>
              <w:bottom w:val="single" w:sz="4" w:space="0" w:color="auto"/>
              <w:right w:val="single" w:sz="4" w:space="0" w:color="auto"/>
            </w:tcBorders>
            <w:shd w:val="clear" w:color="000000" w:fill="FFFFFF"/>
            <w:noWrap/>
            <w:hideMark/>
          </w:tcPr>
          <w:p w14:paraId="47827B5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73C3C28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0,3000</w:t>
            </w:r>
          </w:p>
        </w:tc>
        <w:tc>
          <w:tcPr>
            <w:tcW w:w="1096" w:type="dxa"/>
            <w:tcBorders>
              <w:top w:val="nil"/>
              <w:left w:val="nil"/>
              <w:bottom w:val="single" w:sz="4" w:space="0" w:color="auto"/>
              <w:right w:val="single" w:sz="4" w:space="0" w:color="auto"/>
            </w:tcBorders>
            <w:shd w:val="clear" w:color="000000" w:fill="FFFFFF"/>
            <w:noWrap/>
            <w:hideMark/>
          </w:tcPr>
          <w:p w14:paraId="3809A44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38.818</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4F03AB1"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6F087EA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11.645</w:t>
            </w:r>
          </w:p>
        </w:tc>
      </w:tr>
      <w:tr w:rsidR="00F43163" w:rsidRPr="00F43163" w14:paraId="17AE3D6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C85D2F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4FAC80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10577</w:t>
            </w:r>
          </w:p>
        </w:tc>
        <w:tc>
          <w:tcPr>
            <w:tcW w:w="3195" w:type="dxa"/>
            <w:tcBorders>
              <w:top w:val="nil"/>
              <w:left w:val="nil"/>
              <w:bottom w:val="single" w:sz="4" w:space="0" w:color="auto"/>
              <w:right w:val="single" w:sz="4" w:space="0" w:color="auto"/>
            </w:tcBorders>
            <w:shd w:val="clear" w:color="000000" w:fill="FFFFFF"/>
            <w:hideMark/>
          </w:tcPr>
          <w:p w14:paraId="23D8E29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Sơn trắng+đỏ</w:t>
            </w:r>
          </w:p>
        </w:tc>
        <w:tc>
          <w:tcPr>
            <w:tcW w:w="803" w:type="dxa"/>
            <w:tcBorders>
              <w:top w:val="nil"/>
              <w:left w:val="nil"/>
              <w:bottom w:val="single" w:sz="4" w:space="0" w:color="auto"/>
              <w:right w:val="single" w:sz="4" w:space="0" w:color="auto"/>
            </w:tcBorders>
            <w:shd w:val="clear" w:color="000000" w:fill="FFFFFF"/>
            <w:noWrap/>
            <w:hideMark/>
          </w:tcPr>
          <w:p w14:paraId="527A05E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2E419EE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0,3000</w:t>
            </w:r>
          </w:p>
        </w:tc>
        <w:tc>
          <w:tcPr>
            <w:tcW w:w="1096" w:type="dxa"/>
            <w:tcBorders>
              <w:top w:val="nil"/>
              <w:left w:val="nil"/>
              <w:bottom w:val="single" w:sz="4" w:space="0" w:color="auto"/>
              <w:right w:val="single" w:sz="4" w:space="0" w:color="auto"/>
            </w:tcBorders>
            <w:shd w:val="clear" w:color="000000" w:fill="FFFFFF"/>
            <w:noWrap/>
            <w:hideMark/>
          </w:tcPr>
          <w:p w14:paraId="267AB76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4CDB9575"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1F01809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23.100</w:t>
            </w:r>
          </w:p>
        </w:tc>
      </w:tr>
      <w:tr w:rsidR="00F43163" w:rsidRPr="00F43163" w14:paraId="468B936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277570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751F4D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05659</w:t>
            </w:r>
          </w:p>
        </w:tc>
        <w:tc>
          <w:tcPr>
            <w:tcW w:w="3195" w:type="dxa"/>
            <w:tcBorders>
              <w:top w:val="nil"/>
              <w:left w:val="nil"/>
              <w:bottom w:val="single" w:sz="4" w:space="0" w:color="auto"/>
              <w:right w:val="single" w:sz="4" w:space="0" w:color="auto"/>
            </w:tcBorders>
            <w:shd w:val="clear" w:color="000000" w:fill="FFFFFF"/>
            <w:hideMark/>
          </w:tcPr>
          <w:p w14:paraId="6E29D0E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Đinh chữ U</w:t>
            </w:r>
          </w:p>
        </w:tc>
        <w:tc>
          <w:tcPr>
            <w:tcW w:w="803" w:type="dxa"/>
            <w:tcBorders>
              <w:top w:val="nil"/>
              <w:left w:val="nil"/>
              <w:bottom w:val="single" w:sz="4" w:space="0" w:color="auto"/>
              <w:right w:val="single" w:sz="4" w:space="0" w:color="auto"/>
            </w:tcBorders>
            <w:shd w:val="clear" w:color="000000" w:fill="FFFFFF"/>
            <w:noWrap/>
            <w:hideMark/>
          </w:tcPr>
          <w:p w14:paraId="553F81E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0068963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4,0000</w:t>
            </w:r>
          </w:p>
        </w:tc>
        <w:tc>
          <w:tcPr>
            <w:tcW w:w="1096" w:type="dxa"/>
            <w:tcBorders>
              <w:top w:val="nil"/>
              <w:left w:val="nil"/>
              <w:bottom w:val="single" w:sz="4" w:space="0" w:color="auto"/>
              <w:right w:val="single" w:sz="4" w:space="0" w:color="auto"/>
            </w:tcBorders>
            <w:shd w:val="clear" w:color="000000" w:fill="FFFFFF"/>
            <w:noWrap/>
            <w:hideMark/>
          </w:tcPr>
          <w:p w14:paraId="4756FD5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38.818</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F41D223"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4B2787A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155.272</w:t>
            </w:r>
          </w:p>
        </w:tc>
      </w:tr>
      <w:tr w:rsidR="00F43163" w:rsidRPr="00F43163" w14:paraId="2B09446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3A243F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317008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10380</w:t>
            </w:r>
          </w:p>
        </w:tc>
        <w:tc>
          <w:tcPr>
            <w:tcW w:w="3195" w:type="dxa"/>
            <w:tcBorders>
              <w:top w:val="nil"/>
              <w:left w:val="nil"/>
              <w:bottom w:val="single" w:sz="4" w:space="0" w:color="auto"/>
              <w:right w:val="single" w:sz="4" w:space="0" w:color="auto"/>
            </w:tcBorders>
            <w:shd w:val="clear" w:color="000000" w:fill="FFFFFF"/>
            <w:hideMark/>
          </w:tcPr>
          <w:p w14:paraId="147BF6C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Sổ đo</w:t>
            </w:r>
          </w:p>
        </w:tc>
        <w:tc>
          <w:tcPr>
            <w:tcW w:w="803" w:type="dxa"/>
            <w:tcBorders>
              <w:top w:val="nil"/>
              <w:left w:val="nil"/>
              <w:bottom w:val="single" w:sz="4" w:space="0" w:color="auto"/>
              <w:right w:val="single" w:sz="4" w:space="0" w:color="auto"/>
            </w:tcBorders>
            <w:shd w:val="clear" w:color="000000" w:fill="FFFFFF"/>
            <w:noWrap/>
            <w:hideMark/>
          </w:tcPr>
          <w:p w14:paraId="72B667C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quyển</w:t>
            </w:r>
          </w:p>
        </w:tc>
        <w:tc>
          <w:tcPr>
            <w:tcW w:w="1050" w:type="dxa"/>
            <w:tcBorders>
              <w:top w:val="nil"/>
              <w:left w:val="nil"/>
              <w:bottom w:val="single" w:sz="4" w:space="0" w:color="auto"/>
              <w:right w:val="single" w:sz="4" w:space="0" w:color="auto"/>
            </w:tcBorders>
            <w:shd w:val="clear" w:color="000000" w:fill="FFFFFF"/>
            <w:noWrap/>
            <w:hideMark/>
          </w:tcPr>
          <w:p w14:paraId="5AB7844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4D5A429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1AB8F6BE"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44DE9BB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r>
      <w:tr w:rsidR="00F43163" w:rsidRPr="00F43163" w14:paraId="4D8390C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D92EE3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8C9FEB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ZV999</w:t>
            </w:r>
          </w:p>
        </w:tc>
        <w:tc>
          <w:tcPr>
            <w:tcW w:w="3195" w:type="dxa"/>
            <w:tcBorders>
              <w:top w:val="nil"/>
              <w:left w:val="nil"/>
              <w:bottom w:val="single" w:sz="4" w:space="0" w:color="auto"/>
              <w:right w:val="single" w:sz="4" w:space="0" w:color="auto"/>
            </w:tcBorders>
            <w:shd w:val="clear" w:color="000000" w:fill="FFFFFF"/>
            <w:hideMark/>
          </w:tcPr>
          <w:p w14:paraId="683E601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Vật liệu khác</w:t>
            </w:r>
          </w:p>
        </w:tc>
        <w:tc>
          <w:tcPr>
            <w:tcW w:w="803" w:type="dxa"/>
            <w:tcBorders>
              <w:top w:val="nil"/>
              <w:left w:val="nil"/>
              <w:bottom w:val="single" w:sz="4" w:space="0" w:color="auto"/>
              <w:right w:val="single" w:sz="4" w:space="0" w:color="auto"/>
            </w:tcBorders>
            <w:shd w:val="clear" w:color="000000" w:fill="FFFFFF"/>
            <w:noWrap/>
            <w:hideMark/>
          </w:tcPr>
          <w:p w14:paraId="3BF849F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FF"/>
            <w:noWrap/>
            <w:hideMark/>
          </w:tcPr>
          <w:p w14:paraId="3F3B324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5D04663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2.122</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CD2546E"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7BFDAA8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21.217</w:t>
            </w:r>
          </w:p>
        </w:tc>
      </w:tr>
      <w:tr w:rsidR="00F43163" w:rsidRPr="00F43163" w14:paraId="0303B9D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B54E6E6"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27" w:type="dxa"/>
            <w:tcBorders>
              <w:top w:val="nil"/>
              <w:left w:val="nil"/>
              <w:bottom w:val="single" w:sz="4" w:space="0" w:color="auto"/>
              <w:right w:val="single" w:sz="4" w:space="0" w:color="auto"/>
            </w:tcBorders>
            <w:shd w:val="clear" w:color="000000" w:fill="FFFFFF"/>
            <w:noWrap/>
            <w:hideMark/>
          </w:tcPr>
          <w:p w14:paraId="132AD488"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nil"/>
              <w:left w:val="nil"/>
              <w:bottom w:val="single" w:sz="4" w:space="0" w:color="auto"/>
              <w:right w:val="single" w:sz="4" w:space="0" w:color="auto"/>
            </w:tcBorders>
            <w:shd w:val="clear" w:color="000000" w:fill="FFFFFF"/>
            <w:hideMark/>
          </w:tcPr>
          <w:p w14:paraId="6D282A1D"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Nhân công</w:t>
            </w:r>
          </w:p>
        </w:tc>
        <w:tc>
          <w:tcPr>
            <w:tcW w:w="803" w:type="dxa"/>
            <w:tcBorders>
              <w:top w:val="nil"/>
              <w:left w:val="nil"/>
              <w:bottom w:val="single" w:sz="4" w:space="0" w:color="auto"/>
              <w:right w:val="single" w:sz="4" w:space="0" w:color="auto"/>
            </w:tcBorders>
            <w:shd w:val="clear" w:color="000000" w:fill="FFFFFF"/>
            <w:noWrap/>
            <w:hideMark/>
          </w:tcPr>
          <w:p w14:paraId="38E48A07"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NC</w:t>
            </w:r>
          </w:p>
        </w:tc>
        <w:tc>
          <w:tcPr>
            <w:tcW w:w="1050" w:type="dxa"/>
            <w:tcBorders>
              <w:top w:val="nil"/>
              <w:left w:val="nil"/>
              <w:bottom w:val="single" w:sz="4" w:space="0" w:color="auto"/>
              <w:right w:val="single" w:sz="4" w:space="0" w:color="auto"/>
            </w:tcBorders>
            <w:shd w:val="clear" w:color="000000" w:fill="FFFFFF"/>
            <w:noWrap/>
            <w:hideMark/>
          </w:tcPr>
          <w:p w14:paraId="3290132C"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5C3C56A6"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nil"/>
              <w:left w:val="nil"/>
              <w:bottom w:val="single" w:sz="4" w:space="0" w:color="auto"/>
              <w:right w:val="single" w:sz="4" w:space="0" w:color="auto"/>
            </w:tcBorders>
            <w:shd w:val="clear" w:color="000000" w:fill="FFFFFF"/>
            <w:noWrap/>
            <w:hideMark/>
          </w:tcPr>
          <w:p w14:paraId="11D50C14"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353D12B7"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4.387.788</w:t>
            </w:r>
          </w:p>
        </w:tc>
      </w:tr>
      <w:tr w:rsidR="00F43163" w:rsidRPr="00F43163" w14:paraId="72008D82"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0FD524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149900F"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NK408</w:t>
            </w:r>
          </w:p>
        </w:tc>
        <w:tc>
          <w:tcPr>
            <w:tcW w:w="3195" w:type="dxa"/>
            <w:tcBorders>
              <w:top w:val="nil"/>
              <w:left w:val="nil"/>
              <w:bottom w:val="single" w:sz="4" w:space="0" w:color="auto"/>
              <w:right w:val="single" w:sz="4" w:space="0" w:color="auto"/>
            </w:tcBorders>
            <w:shd w:val="clear" w:color="000000" w:fill="FFFFFF"/>
            <w:hideMark/>
          </w:tcPr>
          <w:p w14:paraId="0E28776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Kỹ sư bậc 4,0/8</w:t>
            </w:r>
          </w:p>
        </w:tc>
        <w:tc>
          <w:tcPr>
            <w:tcW w:w="803" w:type="dxa"/>
            <w:tcBorders>
              <w:top w:val="nil"/>
              <w:left w:val="nil"/>
              <w:bottom w:val="single" w:sz="4" w:space="0" w:color="auto"/>
              <w:right w:val="single" w:sz="4" w:space="0" w:color="auto"/>
            </w:tcBorders>
            <w:shd w:val="clear" w:color="000000" w:fill="FFFFFF"/>
            <w:noWrap/>
            <w:hideMark/>
          </w:tcPr>
          <w:p w14:paraId="4178753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FF"/>
            <w:noWrap/>
            <w:hideMark/>
          </w:tcPr>
          <w:p w14:paraId="45369D6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4,9300</w:t>
            </w:r>
          </w:p>
        </w:tc>
        <w:tc>
          <w:tcPr>
            <w:tcW w:w="1096" w:type="dxa"/>
            <w:tcBorders>
              <w:top w:val="nil"/>
              <w:left w:val="nil"/>
              <w:bottom w:val="single" w:sz="4" w:space="0" w:color="auto"/>
              <w:right w:val="single" w:sz="4" w:space="0" w:color="auto"/>
            </w:tcBorders>
            <w:shd w:val="clear" w:color="000000" w:fill="FFFFFF"/>
            <w:noWrap/>
            <w:hideMark/>
          </w:tcPr>
          <w:p w14:paraId="5B42002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246.000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E0D337D"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2B7CE8E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1.212.780</w:t>
            </w:r>
          </w:p>
        </w:tc>
      </w:tr>
      <w:tr w:rsidR="00F43163" w:rsidRPr="00F43163" w14:paraId="165F77E2"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A41A40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33E2DF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N4407</w:t>
            </w:r>
          </w:p>
        </w:tc>
        <w:tc>
          <w:tcPr>
            <w:tcW w:w="3195" w:type="dxa"/>
            <w:tcBorders>
              <w:top w:val="nil"/>
              <w:left w:val="nil"/>
              <w:bottom w:val="single" w:sz="4" w:space="0" w:color="auto"/>
              <w:right w:val="single" w:sz="4" w:space="0" w:color="auto"/>
            </w:tcBorders>
            <w:shd w:val="clear" w:color="000000" w:fill="FFFFFF"/>
            <w:hideMark/>
          </w:tcPr>
          <w:p w14:paraId="6375D72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Nhân công bậc 4,0/7 - Nhóm 4</w:t>
            </w:r>
          </w:p>
        </w:tc>
        <w:tc>
          <w:tcPr>
            <w:tcW w:w="803" w:type="dxa"/>
            <w:tcBorders>
              <w:top w:val="nil"/>
              <w:left w:val="nil"/>
              <w:bottom w:val="single" w:sz="4" w:space="0" w:color="auto"/>
              <w:right w:val="single" w:sz="4" w:space="0" w:color="auto"/>
            </w:tcBorders>
            <w:shd w:val="clear" w:color="000000" w:fill="FFFFFF"/>
            <w:noWrap/>
            <w:hideMark/>
          </w:tcPr>
          <w:p w14:paraId="3ACD155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FF"/>
            <w:noWrap/>
            <w:hideMark/>
          </w:tcPr>
          <w:p w14:paraId="68B8A0B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12,3100</w:t>
            </w:r>
          </w:p>
        </w:tc>
        <w:tc>
          <w:tcPr>
            <w:tcW w:w="1096" w:type="dxa"/>
            <w:tcBorders>
              <w:top w:val="nil"/>
              <w:left w:val="nil"/>
              <w:bottom w:val="single" w:sz="4" w:space="0" w:color="auto"/>
              <w:right w:val="single" w:sz="4" w:space="0" w:color="auto"/>
            </w:tcBorders>
            <w:shd w:val="clear" w:color="000000" w:fill="FFFFFF"/>
            <w:noWrap/>
            <w:hideMark/>
          </w:tcPr>
          <w:p w14:paraId="0DF98A5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257.921</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393CA52A"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6698FE4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3.175.008</w:t>
            </w:r>
          </w:p>
        </w:tc>
      </w:tr>
      <w:tr w:rsidR="00F43163" w:rsidRPr="00F43163" w14:paraId="0D76862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786D245"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27" w:type="dxa"/>
            <w:tcBorders>
              <w:top w:val="nil"/>
              <w:left w:val="nil"/>
              <w:bottom w:val="single" w:sz="4" w:space="0" w:color="auto"/>
              <w:right w:val="single" w:sz="4" w:space="0" w:color="auto"/>
            </w:tcBorders>
            <w:shd w:val="clear" w:color="000000" w:fill="FFFFFF"/>
            <w:noWrap/>
            <w:hideMark/>
          </w:tcPr>
          <w:p w14:paraId="3A3D919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nil"/>
              <w:left w:val="nil"/>
              <w:bottom w:val="single" w:sz="4" w:space="0" w:color="auto"/>
              <w:right w:val="single" w:sz="4" w:space="0" w:color="auto"/>
            </w:tcBorders>
            <w:shd w:val="clear" w:color="000000" w:fill="FFFFFF"/>
            <w:hideMark/>
          </w:tcPr>
          <w:p w14:paraId="6707E0C4"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Máy thi công</w:t>
            </w:r>
          </w:p>
        </w:tc>
        <w:tc>
          <w:tcPr>
            <w:tcW w:w="803" w:type="dxa"/>
            <w:tcBorders>
              <w:top w:val="nil"/>
              <w:left w:val="nil"/>
              <w:bottom w:val="single" w:sz="4" w:space="0" w:color="auto"/>
              <w:right w:val="single" w:sz="4" w:space="0" w:color="auto"/>
            </w:tcBorders>
            <w:shd w:val="clear" w:color="000000" w:fill="FFFFFF"/>
            <w:noWrap/>
            <w:hideMark/>
          </w:tcPr>
          <w:p w14:paraId="3446A9E7"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M</w:t>
            </w:r>
          </w:p>
        </w:tc>
        <w:tc>
          <w:tcPr>
            <w:tcW w:w="1050" w:type="dxa"/>
            <w:tcBorders>
              <w:top w:val="nil"/>
              <w:left w:val="nil"/>
              <w:bottom w:val="single" w:sz="4" w:space="0" w:color="auto"/>
              <w:right w:val="single" w:sz="4" w:space="0" w:color="auto"/>
            </w:tcBorders>
            <w:shd w:val="clear" w:color="000000" w:fill="FFFFFF"/>
            <w:noWrap/>
            <w:hideMark/>
          </w:tcPr>
          <w:p w14:paraId="15F0CF93"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5257E6E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nil"/>
              <w:left w:val="nil"/>
              <w:bottom w:val="single" w:sz="4" w:space="0" w:color="auto"/>
              <w:right w:val="single" w:sz="4" w:space="0" w:color="auto"/>
            </w:tcBorders>
            <w:shd w:val="clear" w:color="000000" w:fill="FFFFFF"/>
            <w:noWrap/>
            <w:hideMark/>
          </w:tcPr>
          <w:p w14:paraId="11424E7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37C7F7B4"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74.412</w:t>
            </w:r>
          </w:p>
        </w:tc>
      </w:tr>
      <w:tr w:rsidR="00F43163" w:rsidRPr="00F43163" w14:paraId="78D3F8E8"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704CD1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E3C1C0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M2411</w:t>
            </w:r>
          </w:p>
        </w:tc>
        <w:tc>
          <w:tcPr>
            <w:tcW w:w="3195" w:type="dxa"/>
            <w:tcBorders>
              <w:top w:val="nil"/>
              <w:left w:val="nil"/>
              <w:bottom w:val="single" w:sz="4" w:space="0" w:color="auto"/>
              <w:right w:val="single" w:sz="4" w:space="0" w:color="auto"/>
            </w:tcBorders>
            <w:shd w:val="clear" w:color="000000" w:fill="FFFFFF"/>
            <w:hideMark/>
          </w:tcPr>
          <w:p w14:paraId="530B44D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toàn đạc điện tử TS06 hoặc loại tương tự</w:t>
            </w:r>
          </w:p>
        </w:tc>
        <w:tc>
          <w:tcPr>
            <w:tcW w:w="803" w:type="dxa"/>
            <w:tcBorders>
              <w:top w:val="nil"/>
              <w:left w:val="nil"/>
              <w:bottom w:val="single" w:sz="4" w:space="0" w:color="auto"/>
              <w:right w:val="single" w:sz="4" w:space="0" w:color="auto"/>
            </w:tcBorders>
            <w:shd w:val="clear" w:color="000000" w:fill="FFFFFF"/>
            <w:noWrap/>
            <w:hideMark/>
          </w:tcPr>
          <w:p w14:paraId="725D4E0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FF"/>
            <w:noWrap/>
            <w:hideMark/>
          </w:tcPr>
          <w:p w14:paraId="0086BBB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0,4600</w:t>
            </w:r>
          </w:p>
        </w:tc>
        <w:tc>
          <w:tcPr>
            <w:tcW w:w="1096" w:type="dxa"/>
            <w:tcBorders>
              <w:top w:val="nil"/>
              <w:left w:val="nil"/>
              <w:bottom w:val="single" w:sz="4" w:space="0" w:color="auto"/>
              <w:right w:val="single" w:sz="4" w:space="0" w:color="auto"/>
            </w:tcBorders>
            <w:shd w:val="clear" w:color="000000" w:fill="FFFFFF"/>
            <w:noWrap/>
            <w:hideMark/>
          </w:tcPr>
          <w:p w14:paraId="4BDCCB7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147.059</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7076D94A"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1A7AEC9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67.647</w:t>
            </w:r>
          </w:p>
        </w:tc>
      </w:tr>
      <w:tr w:rsidR="00F43163" w:rsidRPr="00F43163" w14:paraId="01F066C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700CD1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4CA0D6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ZM999</w:t>
            </w:r>
          </w:p>
        </w:tc>
        <w:tc>
          <w:tcPr>
            <w:tcW w:w="3195" w:type="dxa"/>
            <w:tcBorders>
              <w:top w:val="nil"/>
              <w:left w:val="nil"/>
              <w:bottom w:val="single" w:sz="4" w:space="0" w:color="auto"/>
              <w:right w:val="single" w:sz="4" w:space="0" w:color="auto"/>
            </w:tcBorders>
            <w:shd w:val="clear" w:color="000000" w:fill="FFFFFF"/>
            <w:hideMark/>
          </w:tcPr>
          <w:p w14:paraId="06702A7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khác</w:t>
            </w:r>
          </w:p>
        </w:tc>
        <w:tc>
          <w:tcPr>
            <w:tcW w:w="803" w:type="dxa"/>
            <w:tcBorders>
              <w:top w:val="nil"/>
              <w:left w:val="nil"/>
              <w:bottom w:val="single" w:sz="4" w:space="0" w:color="auto"/>
              <w:right w:val="single" w:sz="4" w:space="0" w:color="auto"/>
            </w:tcBorders>
            <w:shd w:val="clear" w:color="000000" w:fill="FFFFFF"/>
            <w:noWrap/>
            <w:hideMark/>
          </w:tcPr>
          <w:p w14:paraId="1819E42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FF"/>
            <w:noWrap/>
            <w:hideMark/>
          </w:tcPr>
          <w:p w14:paraId="3453A77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084BF8D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676</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5951E13"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24AFA8E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6.765</w:t>
            </w:r>
          </w:p>
        </w:tc>
      </w:tr>
      <w:tr w:rsidR="00F43163" w:rsidRPr="00F43163" w14:paraId="450BE3D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EA3186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1ED531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89A42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TRỰC TIẾP</w:t>
            </w:r>
          </w:p>
        </w:tc>
        <w:tc>
          <w:tcPr>
            <w:tcW w:w="803" w:type="dxa"/>
            <w:tcBorders>
              <w:top w:val="nil"/>
              <w:left w:val="nil"/>
              <w:bottom w:val="single" w:sz="4" w:space="0" w:color="auto"/>
              <w:right w:val="single" w:sz="4" w:space="0" w:color="auto"/>
            </w:tcBorders>
            <w:shd w:val="clear" w:color="000000" w:fill="FFFFFF"/>
            <w:noWrap/>
            <w:hideMark/>
          </w:tcPr>
          <w:p w14:paraId="70F9B0D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w:t>
            </w:r>
          </w:p>
        </w:tc>
        <w:tc>
          <w:tcPr>
            <w:tcW w:w="1050" w:type="dxa"/>
            <w:tcBorders>
              <w:top w:val="nil"/>
              <w:left w:val="nil"/>
              <w:bottom w:val="single" w:sz="4" w:space="0" w:color="auto"/>
              <w:right w:val="single" w:sz="4" w:space="0" w:color="auto"/>
            </w:tcBorders>
            <w:shd w:val="clear" w:color="000000" w:fill="FFFFFF"/>
            <w:noWrap/>
            <w:hideMark/>
          </w:tcPr>
          <w:p w14:paraId="3602DA7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684BCE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D5005C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1FA293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4.695.584</w:t>
            </w:r>
          </w:p>
        </w:tc>
      </w:tr>
      <w:tr w:rsidR="00F43163" w:rsidRPr="00F43163" w14:paraId="27F42BA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431A10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EFB5A2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BBEE82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chung</w:t>
            </w:r>
          </w:p>
        </w:tc>
        <w:tc>
          <w:tcPr>
            <w:tcW w:w="803" w:type="dxa"/>
            <w:tcBorders>
              <w:top w:val="nil"/>
              <w:left w:val="nil"/>
              <w:bottom w:val="single" w:sz="4" w:space="0" w:color="auto"/>
              <w:right w:val="single" w:sz="4" w:space="0" w:color="auto"/>
            </w:tcBorders>
            <w:shd w:val="clear" w:color="000000" w:fill="FFFFFF"/>
            <w:noWrap/>
            <w:hideMark/>
          </w:tcPr>
          <w:p w14:paraId="65DE0E4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w:t>
            </w:r>
          </w:p>
        </w:tc>
        <w:tc>
          <w:tcPr>
            <w:tcW w:w="1050" w:type="dxa"/>
            <w:tcBorders>
              <w:top w:val="nil"/>
              <w:left w:val="nil"/>
              <w:bottom w:val="single" w:sz="4" w:space="0" w:color="auto"/>
              <w:right w:val="single" w:sz="4" w:space="0" w:color="auto"/>
            </w:tcBorders>
            <w:shd w:val="clear" w:color="000000" w:fill="FFFFC8"/>
            <w:noWrap/>
            <w:hideMark/>
          </w:tcPr>
          <w:p w14:paraId="12D633B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7,30%</w:t>
            </w:r>
          </w:p>
        </w:tc>
        <w:tc>
          <w:tcPr>
            <w:tcW w:w="1096" w:type="dxa"/>
            <w:tcBorders>
              <w:top w:val="nil"/>
              <w:left w:val="nil"/>
              <w:bottom w:val="single" w:sz="4" w:space="0" w:color="auto"/>
              <w:right w:val="single" w:sz="4" w:space="0" w:color="auto"/>
            </w:tcBorders>
            <w:shd w:val="clear" w:color="000000" w:fill="FFFFFF"/>
            <w:noWrap/>
            <w:hideMark/>
          </w:tcPr>
          <w:p w14:paraId="3E8B251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B199D0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0A9AA3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342.778</w:t>
            </w:r>
          </w:p>
        </w:tc>
      </w:tr>
      <w:tr w:rsidR="00F43163" w:rsidRPr="00F43163" w14:paraId="713737C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D3B11B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E244D5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1B8AA2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nhà tạm để ở và điều hành thi công</w:t>
            </w:r>
          </w:p>
        </w:tc>
        <w:tc>
          <w:tcPr>
            <w:tcW w:w="803" w:type="dxa"/>
            <w:tcBorders>
              <w:top w:val="nil"/>
              <w:left w:val="nil"/>
              <w:bottom w:val="single" w:sz="4" w:space="0" w:color="auto"/>
              <w:right w:val="single" w:sz="4" w:space="0" w:color="auto"/>
            </w:tcBorders>
            <w:shd w:val="clear" w:color="000000" w:fill="FFFFFF"/>
            <w:noWrap/>
            <w:hideMark/>
          </w:tcPr>
          <w:p w14:paraId="7463501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LT</w:t>
            </w:r>
          </w:p>
        </w:tc>
        <w:tc>
          <w:tcPr>
            <w:tcW w:w="1050" w:type="dxa"/>
            <w:tcBorders>
              <w:top w:val="nil"/>
              <w:left w:val="nil"/>
              <w:bottom w:val="single" w:sz="4" w:space="0" w:color="auto"/>
              <w:right w:val="single" w:sz="4" w:space="0" w:color="auto"/>
            </w:tcBorders>
            <w:shd w:val="clear" w:color="000000" w:fill="FFFFC8"/>
            <w:noWrap/>
            <w:hideMark/>
          </w:tcPr>
          <w:p w14:paraId="21043A4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1,10%</w:t>
            </w:r>
          </w:p>
        </w:tc>
        <w:tc>
          <w:tcPr>
            <w:tcW w:w="1096" w:type="dxa"/>
            <w:tcBorders>
              <w:top w:val="nil"/>
              <w:left w:val="nil"/>
              <w:bottom w:val="single" w:sz="4" w:space="0" w:color="auto"/>
              <w:right w:val="single" w:sz="4" w:space="0" w:color="auto"/>
            </w:tcBorders>
            <w:shd w:val="clear" w:color="000000" w:fill="FFFFFF"/>
            <w:noWrap/>
            <w:hideMark/>
          </w:tcPr>
          <w:p w14:paraId="3A3B969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B0C396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F03008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51.651</w:t>
            </w:r>
          </w:p>
        </w:tc>
      </w:tr>
      <w:tr w:rsidR="00F43163" w:rsidRPr="00F43163" w14:paraId="57F55813"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E63516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337290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262E8D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một số công việc không xác định được khối lượng từ thiết kế</w:t>
            </w:r>
          </w:p>
        </w:tc>
        <w:tc>
          <w:tcPr>
            <w:tcW w:w="803" w:type="dxa"/>
            <w:tcBorders>
              <w:top w:val="nil"/>
              <w:left w:val="nil"/>
              <w:bottom w:val="single" w:sz="4" w:space="0" w:color="auto"/>
              <w:right w:val="single" w:sz="4" w:space="0" w:color="auto"/>
            </w:tcBorders>
            <w:shd w:val="clear" w:color="000000" w:fill="FFFFFF"/>
            <w:noWrap/>
            <w:hideMark/>
          </w:tcPr>
          <w:p w14:paraId="62FAF12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TT</w:t>
            </w:r>
          </w:p>
        </w:tc>
        <w:tc>
          <w:tcPr>
            <w:tcW w:w="1050" w:type="dxa"/>
            <w:tcBorders>
              <w:top w:val="nil"/>
              <w:left w:val="nil"/>
              <w:bottom w:val="single" w:sz="4" w:space="0" w:color="auto"/>
              <w:right w:val="single" w:sz="4" w:space="0" w:color="auto"/>
            </w:tcBorders>
            <w:shd w:val="clear" w:color="000000" w:fill="FFFFC8"/>
            <w:noWrap/>
            <w:hideMark/>
          </w:tcPr>
          <w:p w14:paraId="50019B4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2,50%</w:t>
            </w:r>
          </w:p>
        </w:tc>
        <w:tc>
          <w:tcPr>
            <w:tcW w:w="1096" w:type="dxa"/>
            <w:tcBorders>
              <w:top w:val="nil"/>
              <w:left w:val="nil"/>
              <w:bottom w:val="single" w:sz="4" w:space="0" w:color="auto"/>
              <w:right w:val="single" w:sz="4" w:space="0" w:color="auto"/>
            </w:tcBorders>
            <w:shd w:val="clear" w:color="000000" w:fill="FFFFFF"/>
            <w:noWrap/>
            <w:hideMark/>
          </w:tcPr>
          <w:p w14:paraId="68AF3BF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259CB45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7BF7B9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117.390</w:t>
            </w:r>
          </w:p>
        </w:tc>
      </w:tr>
      <w:tr w:rsidR="00F43163" w:rsidRPr="00F43163" w14:paraId="1832CAD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A40B34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F2ABDF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45C6099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TỔNG CHI PHÍ GIÁN TIẾP</w:t>
            </w:r>
          </w:p>
        </w:tc>
        <w:tc>
          <w:tcPr>
            <w:tcW w:w="803" w:type="dxa"/>
            <w:tcBorders>
              <w:top w:val="nil"/>
              <w:left w:val="nil"/>
              <w:bottom w:val="single" w:sz="4" w:space="0" w:color="auto"/>
              <w:right w:val="single" w:sz="4" w:space="0" w:color="auto"/>
            </w:tcBorders>
            <w:shd w:val="clear" w:color="000000" w:fill="FFFFFF"/>
            <w:noWrap/>
            <w:hideMark/>
          </w:tcPr>
          <w:p w14:paraId="596AB86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w:t>
            </w:r>
          </w:p>
        </w:tc>
        <w:tc>
          <w:tcPr>
            <w:tcW w:w="1050" w:type="dxa"/>
            <w:tcBorders>
              <w:top w:val="nil"/>
              <w:left w:val="nil"/>
              <w:bottom w:val="single" w:sz="4" w:space="0" w:color="auto"/>
              <w:right w:val="single" w:sz="4" w:space="0" w:color="auto"/>
            </w:tcBorders>
            <w:shd w:val="clear" w:color="000000" w:fill="FFFFFF"/>
            <w:noWrap/>
            <w:hideMark/>
          </w:tcPr>
          <w:p w14:paraId="6E320DE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14B5A3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2D1A66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FE9D23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511.819</w:t>
            </w:r>
          </w:p>
        </w:tc>
      </w:tr>
      <w:tr w:rsidR="00F43163" w:rsidRPr="00F43163" w14:paraId="1ADE970C"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F9D91A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AE94F7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39A710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 NHẬP CHỊU THUẾ TÍNH TRƯỚC</w:t>
            </w:r>
          </w:p>
        </w:tc>
        <w:tc>
          <w:tcPr>
            <w:tcW w:w="803" w:type="dxa"/>
            <w:tcBorders>
              <w:top w:val="nil"/>
              <w:left w:val="nil"/>
              <w:bottom w:val="single" w:sz="4" w:space="0" w:color="auto"/>
              <w:right w:val="single" w:sz="4" w:space="0" w:color="auto"/>
            </w:tcBorders>
            <w:shd w:val="clear" w:color="000000" w:fill="FFFFFF"/>
            <w:noWrap/>
            <w:hideMark/>
          </w:tcPr>
          <w:p w14:paraId="46F0045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TL</w:t>
            </w:r>
          </w:p>
        </w:tc>
        <w:tc>
          <w:tcPr>
            <w:tcW w:w="1050" w:type="dxa"/>
            <w:tcBorders>
              <w:top w:val="nil"/>
              <w:left w:val="nil"/>
              <w:bottom w:val="single" w:sz="4" w:space="0" w:color="auto"/>
              <w:right w:val="single" w:sz="4" w:space="0" w:color="auto"/>
            </w:tcBorders>
            <w:shd w:val="clear" w:color="000000" w:fill="FFFFC8"/>
            <w:noWrap/>
            <w:hideMark/>
          </w:tcPr>
          <w:p w14:paraId="00E3912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w:t>
            </w:r>
          </w:p>
        </w:tc>
        <w:tc>
          <w:tcPr>
            <w:tcW w:w="1096" w:type="dxa"/>
            <w:tcBorders>
              <w:top w:val="nil"/>
              <w:left w:val="nil"/>
              <w:bottom w:val="single" w:sz="4" w:space="0" w:color="auto"/>
              <w:right w:val="single" w:sz="4" w:space="0" w:color="auto"/>
            </w:tcBorders>
            <w:shd w:val="clear" w:color="000000" w:fill="FFFFFF"/>
            <w:noWrap/>
            <w:hideMark/>
          </w:tcPr>
          <w:p w14:paraId="3543DE8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7BBDF3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D6E487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286.407</w:t>
            </w:r>
          </w:p>
        </w:tc>
      </w:tr>
      <w:tr w:rsidR="00F43163" w:rsidRPr="00F43163" w14:paraId="39C9816C"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8555DC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DFAB05F"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54CFEA3" w14:textId="77777777" w:rsidR="00F43163" w:rsidRPr="00F43163" w:rsidRDefault="00F43163" w:rsidP="00F43163">
            <w:pPr>
              <w:spacing w:after="0" w:line="240" w:lineRule="auto"/>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Chi phí xây dựng trước thuế</w:t>
            </w:r>
          </w:p>
        </w:tc>
        <w:tc>
          <w:tcPr>
            <w:tcW w:w="803" w:type="dxa"/>
            <w:tcBorders>
              <w:top w:val="nil"/>
              <w:left w:val="nil"/>
              <w:bottom w:val="single" w:sz="4" w:space="0" w:color="auto"/>
              <w:right w:val="single" w:sz="4" w:space="0" w:color="auto"/>
            </w:tcBorders>
            <w:shd w:val="clear" w:color="000000" w:fill="FFFFFF"/>
            <w:noWrap/>
            <w:hideMark/>
          </w:tcPr>
          <w:p w14:paraId="75D169AF"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G</w:t>
            </w:r>
          </w:p>
        </w:tc>
        <w:tc>
          <w:tcPr>
            <w:tcW w:w="1050" w:type="dxa"/>
            <w:tcBorders>
              <w:top w:val="nil"/>
              <w:left w:val="nil"/>
              <w:bottom w:val="single" w:sz="4" w:space="0" w:color="auto"/>
              <w:right w:val="single" w:sz="4" w:space="0" w:color="auto"/>
            </w:tcBorders>
            <w:shd w:val="clear" w:color="000000" w:fill="FFFFFF"/>
            <w:noWrap/>
            <w:hideMark/>
          </w:tcPr>
          <w:p w14:paraId="7DD060C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E1E66A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2F53CCF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CEBB69D" w14:textId="77777777" w:rsidR="00F43163" w:rsidRPr="00F43163" w:rsidRDefault="00F43163" w:rsidP="00F43163">
            <w:pPr>
              <w:spacing w:after="0" w:line="240" w:lineRule="auto"/>
              <w:jc w:val="right"/>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5.493.809</w:t>
            </w:r>
          </w:p>
        </w:tc>
      </w:tr>
      <w:tr w:rsidR="00F43163" w:rsidRPr="00F43163" w14:paraId="1A49AC7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276E4A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62E9B09"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4FE5CD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THUẾ GIÁ TRỊ GIA TĂNG</w:t>
            </w:r>
          </w:p>
        </w:tc>
        <w:tc>
          <w:tcPr>
            <w:tcW w:w="803" w:type="dxa"/>
            <w:tcBorders>
              <w:top w:val="nil"/>
              <w:left w:val="nil"/>
              <w:bottom w:val="single" w:sz="4" w:space="0" w:color="auto"/>
              <w:right w:val="single" w:sz="4" w:space="0" w:color="auto"/>
            </w:tcBorders>
            <w:shd w:val="clear" w:color="000000" w:fill="FFFFFF"/>
            <w:noWrap/>
            <w:hideMark/>
          </w:tcPr>
          <w:p w14:paraId="0D3DB52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GTGT</w:t>
            </w:r>
          </w:p>
        </w:tc>
        <w:tc>
          <w:tcPr>
            <w:tcW w:w="1050" w:type="dxa"/>
            <w:tcBorders>
              <w:top w:val="nil"/>
              <w:left w:val="nil"/>
              <w:bottom w:val="single" w:sz="4" w:space="0" w:color="auto"/>
              <w:right w:val="single" w:sz="4" w:space="0" w:color="auto"/>
            </w:tcBorders>
            <w:shd w:val="clear" w:color="000000" w:fill="FFFFC8"/>
            <w:noWrap/>
            <w:hideMark/>
          </w:tcPr>
          <w:p w14:paraId="135A458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w:t>
            </w:r>
          </w:p>
        </w:tc>
        <w:tc>
          <w:tcPr>
            <w:tcW w:w="1096" w:type="dxa"/>
            <w:tcBorders>
              <w:top w:val="nil"/>
              <w:left w:val="nil"/>
              <w:bottom w:val="single" w:sz="4" w:space="0" w:color="auto"/>
              <w:right w:val="single" w:sz="4" w:space="0" w:color="auto"/>
            </w:tcBorders>
            <w:shd w:val="clear" w:color="000000" w:fill="FFFFFF"/>
            <w:noWrap/>
            <w:hideMark/>
          </w:tcPr>
          <w:p w14:paraId="0928EDC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237DB6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3E95AB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549.381</w:t>
            </w:r>
          </w:p>
        </w:tc>
      </w:tr>
      <w:tr w:rsidR="00F43163" w:rsidRPr="00F43163" w14:paraId="1482D7BD"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76B4D5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A82EE3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BF9146F" w14:textId="77777777" w:rsidR="00F43163" w:rsidRPr="00F43163" w:rsidRDefault="00F43163" w:rsidP="00F43163">
            <w:pPr>
              <w:spacing w:after="0" w:line="240" w:lineRule="auto"/>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Chi phí xây dựng sau thuế</w:t>
            </w:r>
          </w:p>
        </w:tc>
        <w:tc>
          <w:tcPr>
            <w:tcW w:w="803" w:type="dxa"/>
            <w:tcBorders>
              <w:top w:val="nil"/>
              <w:left w:val="nil"/>
              <w:bottom w:val="single" w:sz="4" w:space="0" w:color="auto"/>
              <w:right w:val="single" w:sz="4" w:space="0" w:color="auto"/>
            </w:tcBorders>
            <w:shd w:val="clear" w:color="000000" w:fill="FFFFFF"/>
            <w:noWrap/>
            <w:hideMark/>
          </w:tcPr>
          <w:p w14:paraId="7D91D477" w14:textId="77777777" w:rsidR="00F43163" w:rsidRPr="00F43163" w:rsidRDefault="00F43163" w:rsidP="00F43163">
            <w:pPr>
              <w:spacing w:after="0" w:line="240" w:lineRule="auto"/>
              <w:jc w:val="center"/>
              <w:rPr>
                <w:rFonts w:ascii="Times New Roman" w:eastAsia="Times New Roman" w:hAnsi="Times New Roman" w:cs="Times New Roman"/>
                <w:b/>
                <w:bCs/>
                <w:color w:val="000000"/>
              </w:rPr>
            </w:pPr>
            <w:r w:rsidRPr="00F43163">
              <w:rPr>
                <w:rFonts w:ascii="Times New Roman" w:eastAsia="Times New Roman" w:hAnsi="Times New Roman" w:cs="Times New Roman"/>
                <w:b/>
                <w:bCs/>
                <w:color w:val="000000"/>
              </w:rPr>
              <w:t>Gxd</w:t>
            </w:r>
          </w:p>
        </w:tc>
        <w:tc>
          <w:tcPr>
            <w:tcW w:w="1050" w:type="dxa"/>
            <w:tcBorders>
              <w:top w:val="nil"/>
              <w:left w:val="nil"/>
              <w:bottom w:val="single" w:sz="4" w:space="0" w:color="auto"/>
              <w:right w:val="single" w:sz="4" w:space="0" w:color="auto"/>
            </w:tcBorders>
            <w:shd w:val="clear" w:color="000000" w:fill="FFFFFF"/>
            <w:noWrap/>
            <w:hideMark/>
          </w:tcPr>
          <w:p w14:paraId="5E90D9E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603884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090933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56D7DE0" w14:textId="77777777" w:rsidR="00F43163" w:rsidRPr="00F43163" w:rsidRDefault="00F43163" w:rsidP="00F43163">
            <w:pPr>
              <w:spacing w:after="0" w:line="240" w:lineRule="auto"/>
              <w:jc w:val="right"/>
              <w:rPr>
                <w:rFonts w:ascii="Times New Roman" w:eastAsia="Times New Roman" w:hAnsi="Times New Roman" w:cs="Times New Roman"/>
                <w:b/>
                <w:bCs/>
                <w:color w:val="FF0000"/>
              </w:rPr>
            </w:pPr>
            <w:r w:rsidRPr="00F43163">
              <w:rPr>
                <w:rFonts w:ascii="Times New Roman" w:eastAsia="Times New Roman" w:hAnsi="Times New Roman" w:cs="Times New Roman"/>
                <w:b/>
                <w:bCs/>
                <w:color w:val="FF0000"/>
              </w:rPr>
              <w:t>6.043.190</w:t>
            </w:r>
          </w:p>
        </w:tc>
      </w:tr>
      <w:tr w:rsidR="00F43163" w:rsidRPr="00F43163" w14:paraId="09E44D0C"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A9B390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2</w:t>
            </w:r>
          </w:p>
        </w:tc>
        <w:tc>
          <w:tcPr>
            <w:tcW w:w="1127" w:type="dxa"/>
            <w:tcBorders>
              <w:top w:val="nil"/>
              <w:left w:val="nil"/>
              <w:bottom w:val="single" w:sz="4" w:space="0" w:color="auto"/>
              <w:right w:val="single" w:sz="4" w:space="0" w:color="auto"/>
            </w:tcBorders>
            <w:shd w:val="clear" w:color="000000" w:fill="FFFFFF"/>
            <w:noWrap/>
            <w:hideMark/>
          </w:tcPr>
          <w:p w14:paraId="2FE8042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CF.11610</w:t>
            </w:r>
          </w:p>
        </w:tc>
        <w:tc>
          <w:tcPr>
            <w:tcW w:w="3195" w:type="dxa"/>
            <w:tcBorders>
              <w:top w:val="nil"/>
              <w:left w:val="nil"/>
              <w:bottom w:val="single" w:sz="4" w:space="0" w:color="auto"/>
              <w:right w:val="single" w:sz="4" w:space="0" w:color="auto"/>
            </w:tcBorders>
            <w:shd w:val="clear" w:color="000000" w:fill="FFFFFF"/>
            <w:hideMark/>
          </w:tcPr>
          <w:p w14:paraId="72F35B8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lưới khống chế mặt bằng, đường chuyền cấp II, máy toàn đạc điện tử</w:t>
            </w:r>
          </w:p>
        </w:tc>
        <w:tc>
          <w:tcPr>
            <w:tcW w:w="803" w:type="dxa"/>
            <w:tcBorders>
              <w:top w:val="nil"/>
              <w:left w:val="nil"/>
              <w:bottom w:val="single" w:sz="4" w:space="0" w:color="auto"/>
              <w:right w:val="single" w:sz="4" w:space="0" w:color="auto"/>
            </w:tcBorders>
            <w:shd w:val="clear" w:color="000000" w:fill="FFFFFF"/>
            <w:noWrap/>
            <w:hideMark/>
          </w:tcPr>
          <w:p w14:paraId="7D0C09D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điểm</w:t>
            </w:r>
          </w:p>
        </w:tc>
        <w:tc>
          <w:tcPr>
            <w:tcW w:w="1050" w:type="dxa"/>
            <w:tcBorders>
              <w:top w:val="nil"/>
              <w:left w:val="nil"/>
              <w:bottom w:val="single" w:sz="4" w:space="0" w:color="auto"/>
              <w:right w:val="single" w:sz="4" w:space="0" w:color="auto"/>
            </w:tcBorders>
            <w:shd w:val="clear" w:color="000000" w:fill="FFFFFF"/>
            <w:noWrap/>
            <w:hideMark/>
          </w:tcPr>
          <w:p w14:paraId="51E239D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ED305D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093DD2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398D9B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r>
      <w:tr w:rsidR="00F43163" w:rsidRPr="00F43163" w14:paraId="5889730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66C6E7F"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27" w:type="dxa"/>
            <w:tcBorders>
              <w:top w:val="nil"/>
              <w:left w:val="nil"/>
              <w:bottom w:val="single" w:sz="4" w:space="0" w:color="auto"/>
              <w:right w:val="single" w:sz="4" w:space="0" w:color="auto"/>
            </w:tcBorders>
            <w:shd w:val="clear" w:color="000000" w:fill="FFFFFF"/>
            <w:noWrap/>
            <w:hideMark/>
          </w:tcPr>
          <w:p w14:paraId="58D7CD4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nil"/>
              <w:left w:val="nil"/>
              <w:bottom w:val="single" w:sz="4" w:space="0" w:color="auto"/>
              <w:right w:val="single" w:sz="4" w:space="0" w:color="auto"/>
            </w:tcBorders>
            <w:shd w:val="clear" w:color="000000" w:fill="FFFFFF"/>
            <w:hideMark/>
          </w:tcPr>
          <w:p w14:paraId="69EA55F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Vật liệu</w:t>
            </w:r>
          </w:p>
        </w:tc>
        <w:tc>
          <w:tcPr>
            <w:tcW w:w="803" w:type="dxa"/>
            <w:tcBorders>
              <w:top w:val="nil"/>
              <w:left w:val="nil"/>
              <w:bottom w:val="single" w:sz="4" w:space="0" w:color="auto"/>
              <w:right w:val="single" w:sz="4" w:space="0" w:color="auto"/>
            </w:tcBorders>
            <w:shd w:val="clear" w:color="000000" w:fill="FFFFFF"/>
            <w:noWrap/>
            <w:hideMark/>
          </w:tcPr>
          <w:p w14:paraId="5DF18BCC"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VL</w:t>
            </w:r>
          </w:p>
        </w:tc>
        <w:tc>
          <w:tcPr>
            <w:tcW w:w="1050" w:type="dxa"/>
            <w:tcBorders>
              <w:top w:val="nil"/>
              <w:left w:val="nil"/>
              <w:bottom w:val="single" w:sz="4" w:space="0" w:color="auto"/>
              <w:right w:val="single" w:sz="4" w:space="0" w:color="auto"/>
            </w:tcBorders>
            <w:shd w:val="clear" w:color="000000" w:fill="FFFFFF"/>
            <w:noWrap/>
            <w:hideMark/>
          </w:tcPr>
          <w:p w14:paraId="168CF67D"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38D8EA09"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nil"/>
              <w:left w:val="nil"/>
              <w:bottom w:val="single" w:sz="4" w:space="0" w:color="auto"/>
              <w:right w:val="single" w:sz="4" w:space="0" w:color="auto"/>
            </w:tcBorders>
            <w:shd w:val="clear" w:color="000000" w:fill="FFFFFF"/>
            <w:noWrap/>
            <w:hideMark/>
          </w:tcPr>
          <w:p w14:paraId="74971FD3"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64ACE992"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34.415</w:t>
            </w:r>
          </w:p>
        </w:tc>
      </w:tr>
      <w:tr w:rsidR="00F43163" w:rsidRPr="00F43163" w14:paraId="7657373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C0FEB4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9C2D58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12592</w:t>
            </w:r>
          </w:p>
        </w:tc>
        <w:tc>
          <w:tcPr>
            <w:tcW w:w="3195" w:type="dxa"/>
            <w:tcBorders>
              <w:top w:val="nil"/>
              <w:left w:val="nil"/>
              <w:bottom w:val="single" w:sz="4" w:space="0" w:color="auto"/>
              <w:right w:val="single" w:sz="4" w:space="0" w:color="auto"/>
            </w:tcBorders>
            <w:shd w:val="clear" w:color="000000" w:fill="FFFFFF"/>
            <w:hideMark/>
          </w:tcPr>
          <w:p w14:paraId="428716E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Xi măng PCB30</w:t>
            </w:r>
          </w:p>
        </w:tc>
        <w:tc>
          <w:tcPr>
            <w:tcW w:w="803" w:type="dxa"/>
            <w:tcBorders>
              <w:top w:val="nil"/>
              <w:left w:val="nil"/>
              <w:bottom w:val="single" w:sz="4" w:space="0" w:color="auto"/>
              <w:right w:val="single" w:sz="4" w:space="0" w:color="auto"/>
            </w:tcBorders>
            <w:shd w:val="clear" w:color="000000" w:fill="FFFFFF"/>
            <w:noWrap/>
            <w:hideMark/>
          </w:tcPr>
          <w:p w14:paraId="53867AD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6923DC5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000000" w:fill="FFFFFF"/>
            <w:noWrap/>
            <w:hideMark/>
          </w:tcPr>
          <w:p w14:paraId="1FC95CC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1.645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AF8662E"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7674B52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4.935</w:t>
            </w:r>
          </w:p>
        </w:tc>
      </w:tr>
      <w:tr w:rsidR="00F43163" w:rsidRPr="00F43163" w14:paraId="44A2064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AEF32D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57E62E9"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04513</w:t>
            </w:r>
          </w:p>
        </w:tc>
        <w:tc>
          <w:tcPr>
            <w:tcW w:w="3195" w:type="dxa"/>
            <w:tcBorders>
              <w:top w:val="nil"/>
              <w:left w:val="nil"/>
              <w:bottom w:val="single" w:sz="4" w:space="0" w:color="auto"/>
              <w:right w:val="single" w:sz="4" w:space="0" w:color="auto"/>
            </w:tcBorders>
            <w:shd w:val="clear" w:color="000000" w:fill="FFFFFF"/>
            <w:hideMark/>
          </w:tcPr>
          <w:p w14:paraId="2CA5415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Đá 1x2</w:t>
            </w:r>
          </w:p>
        </w:tc>
        <w:tc>
          <w:tcPr>
            <w:tcW w:w="803" w:type="dxa"/>
            <w:tcBorders>
              <w:top w:val="nil"/>
              <w:left w:val="nil"/>
              <w:bottom w:val="single" w:sz="4" w:space="0" w:color="auto"/>
              <w:right w:val="single" w:sz="4" w:space="0" w:color="auto"/>
            </w:tcBorders>
            <w:shd w:val="clear" w:color="000000" w:fill="FFFFFF"/>
            <w:noWrap/>
            <w:hideMark/>
          </w:tcPr>
          <w:p w14:paraId="5AC85F0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FF"/>
            <w:noWrap/>
            <w:hideMark/>
          </w:tcPr>
          <w:p w14:paraId="53F260C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0,0100</w:t>
            </w:r>
          </w:p>
        </w:tc>
        <w:tc>
          <w:tcPr>
            <w:tcW w:w="1096" w:type="dxa"/>
            <w:tcBorders>
              <w:top w:val="nil"/>
              <w:left w:val="nil"/>
              <w:bottom w:val="single" w:sz="4" w:space="0" w:color="auto"/>
              <w:right w:val="single" w:sz="4" w:space="0" w:color="auto"/>
            </w:tcBorders>
            <w:shd w:val="clear" w:color="000000" w:fill="FFFFFF"/>
            <w:noWrap/>
            <w:hideMark/>
          </w:tcPr>
          <w:p w14:paraId="1477152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375.000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37731365"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54BBD33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3.750</w:t>
            </w:r>
          </w:p>
        </w:tc>
      </w:tr>
      <w:tr w:rsidR="00F43163" w:rsidRPr="00F43163" w14:paraId="65B3EA4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6D76E7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1B6A10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01897</w:t>
            </w:r>
          </w:p>
        </w:tc>
        <w:tc>
          <w:tcPr>
            <w:tcW w:w="3195" w:type="dxa"/>
            <w:tcBorders>
              <w:top w:val="nil"/>
              <w:left w:val="nil"/>
              <w:bottom w:val="single" w:sz="4" w:space="0" w:color="auto"/>
              <w:right w:val="single" w:sz="4" w:space="0" w:color="auto"/>
            </w:tcBorders>
            <w:shd w:val="clear" w:color="000000" w:fill="FFFFFF"/>
            <w:hideMark/>
          </w:tcPr>
          <w:p w14:paraId="364D624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Cát vàng</w:t>
            </w:r>
          </w:p>
        </w:tc>
        <w:tc>
          <w:tcPr>
            <w:tcW w:w="803" w:type="dxa"/>
            <w:tcBorders>
              <w:top w:val="nil"/>
              <w:left w:val="nil"/>
              <w:bottom w:val="single" w:sz="4" w:space="0" w:color="auto"/>
              <w:right w:val="single" w:sz="4" w:space="0" w:color="auto"/>
            </w:tcBorders>
            <w:shd w:val="clear" w:color="000000" w:fill="FFFFFF"/>
            <w:noWrap/>
            <w:hideMark/>
          </w:tcPr>
          <w:p w14:paraId="51C0804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FF"/>
            <w:noWrap/>
            <w:hideMark/>
          </w:tcPr>
          <w:p w14:paraId="61071ED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0,0060</w:t>
            </w:r>
          </w:p>
        </w:tc>
        <w:tc>
          <w:tcPr>
            <w:tcW w:w="1096" w:type="dxa"/>
            <w:tcBorders>
              <w:top w:val="nil"/>
              <w:left w:val="nil"/>
              <w:bottom w:val="single" w:sz="4" w:space="0" w:color="auto"/>
              <w:right w:val="single" w:sz="4" w:space="0" w:color="auto"/>
            </w:tcBorders>
            <w:shd w:val="clear" w:color="000000" w:fill="FFFFFF"/>
            <w:noWrap/>
            <w:hideMark/>
          </w:tcPr>
          <w:p w14:paraId="69378E5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220.000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135BED08"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48A10E7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1.320</w:t>
            </w:r>
          </w:p>
        </w:tc>
      </w:tr>
      <w:tr w:rsidR="00F43163" w:rsidRPr="00F43163" w14:paraId="5EDD5C2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22F8ED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587C14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05710</w:t>
            </w:r>
          </w:p>
        </w:tc>
        <w:tc>
          <w:tcPr>
            <w:tcW w:w="3195" w:type="dxa"/>
            <w:tcBorders>
              <w:top w:val="nil"/>
              <w:left w:val="nil"/>
              <w:bottom w:val="single" w:sz="4" w:space="0" w:color="auto"/>
              <w:right w:val="single" w:sz="4" w:space="0" w:color="auto"/>
            </w:tcBorders>
            <w:shd w:val="clear" w:color="000000" w:fill="FFFFFF"/>
            <w:hideMark/>
          </w:tcPr>
          <w:p w14:paraId="340E54E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Đinh+dây thép</w:t>
            </w:r>
          </w:p>
        </w:tc>
        <w:tc>
          <w:tcPr>
            <w:tcW w:w="803" w:type="dxa"/>
            <w:tcBorders>
              <w:top w:val="nil"/>
              <w:left w:val="nil"/>
              <w:bottom w:val="single" w:sz="4" w:space="0" w:color="auto"/>
              <w:right w:val="single" w:sz="4" w:space="0" w:color="auto"/>
            </w:tcBorders>
            <w:shd w:val="clear" w:color="000000" w:fill="FFFFFF"/>
            <w:noWrap/>
            <w:hideMark/>
          </w:tcPr>
          <w:p w14:paraId="24DAE2E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7C4077D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0,1000</w:t>
            </w:r>
          </w:p>
        </w:tc>
        <w:tc>
          <w:tcPr>
            <w:tcW w:w="1096" w:type="dxa"/>
            <w:tcBorders>
              <w:top w:val="nil"/>
              <w:left w:val="nil"/>
              <w:bottom w:val="single" w:sz="4" w:space="0" w:color="auto"/>
              <w:right w:val="single" w:sz="4" w:space="0" w:color="auto"/>
            </w:tcBorders>
            <w:shd w:val="clear" w:color="000000" w:fill="FFFFFF"/>
            <w:noWrap/>
            <w:hideMark/>
          </w:tcPr>
          <w:p w14:paraId="504323F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38.818</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3AC87E7F"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38A9A2F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3.882</w:t>
            </w:r>
          </w:p>
        </w:tc>
      </w:tr>
      <w:tr w:rsidR="00F43163" w:rsidRPr="00F43163" w14:paraId="4FBFF31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D254B7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ACDD5E6"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10577</w:t>
            </w:r>
          </w:p>
        </w:tc>
        <w:tc>
          <w:tcPr>
            <w:tcW w:w="3195" w:type="dxa"/>
            <w:tcBorders>
              <w:top w:val="nil"/>
              <w:left w:val="nil"/>
              <w:bottom w:val="single" w:sz="4" w:space="0" w:color="auto"/>
              <w:right w:val="single" w:sz="4" w:space="0" w:color="auto"/>
            </w:tcBorders>
            <w:shd w:val="clear" w:color="000000" w:fill="FFFFFF"/>
            <w:hideMark/>
          </w:tcPr>
          <w:p w14:paraId="5593AA2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Sơn trắng+đỏ</w:t>
            </w:r>
          </w:p>
        </w:tc>
        <w:tc>
          <w:tcPr>
            <w:tcW w:w="803" w:type="dxa"/>
            <w:tcBorders>
              <w:top w:val="nil"/>
              <w:left w:val="nil"/>
              <w:bottom w:val="single" w:sz="4" w:space="0" w:color="auto"/>
              <w:right w:val="single" w:sz="4" w:space="0" w:color="auto"/>
            </w:tcBorders>
            <w:shd w:val="clear" w:color="000000" w:fill="FFFFFF"/>
            <w:noWrap/>
            <w:hideMark/>
          </w:tcPr>
          <w:p w14:paraId="1CF36C9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FF"/>
            <w:noWrap/>
            <w:hideMark/>
          </w:tcPr>
          <w:p w14:paraId="4199AF3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0,2000</w:t>
            </w:r>
          </w:p>
        </w:tc>
        <w:tc>
          <w:tcPr>
            <w:tcW w:w="1096" w:type="dxa"/>
            <w:tcBorders>
              <w:top w:val="nil"/>
              <w:left w:val="nil"/>
              <w:bottom w:val="single" w:sz="4" w:space="0" w:color="auto"/>
              <w:right w:val="single" w:sz="4" w:space="0" w:color="auto"/>
            </w:tcBorders>
            <w:shd w:val="clear" w:color="000000" w:fill="FFFFFF"/>
            <w:noWrap/>
            <w:hideMark/>
          </w:tcPr>
          <w:p w14:paraId="3FE3294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8B30B92"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57CF88C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15.400</w:t>
            </w:r>
          </w:p>
        </w:tc>
      </w:tr>
      <w:tr w:rsidR="00F43163" w:rsidRPr="00F43163" w14:paraId="6B5D6A8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1DEAD2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6A5702F"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10380</w:t>
            </w:r>
          </w:p>
        </w:tc>
        <w:tc>
          <w:tcPr>
            <w:tcW w:w="3195" w:type="dxa"/>
            <w:tcBorders>
              <w:top w:val="nil"/>
              <w:left w:val="nil"/>
              <w:bottom w:val="single" w:sz="4" w:space="0" w:color="auto"/>
              <w:right w:val="single" w:sz="4" w:space="0" w:color="auto"/>
            </w:tcBorders>
            <w:shd w:val="clear" w:color="000000" w:fill="FFFFFF"/>
            <w:hideMark/>
          </w:tcPr>
          <w:p w14:paraId="33CD8BB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Sổ đo</w:t>
            </w:r>
          </w:p>
        </w:tc>
        <w:tc>
          <w:tcPr>
            <w:tcW w:w="803" w:type="dxa"/>
            <w:tcBorders>
              <w:top w:val="nil"/>
              <w:left w:val="nil"/>
              <w:bottom w:val="single" w:sz="4" w:space="0" w:color="auto"/>
              <w:right w:val="single" w:sz="4" w:space="0" w:color="auto"/>
            </w:tcBorders>
            <w:shd w:val="clear" w:color="000000" w:fill="FFFFFF"/>
            <w:noWrap/>
            <w:hideMark/>
          </w:tcPr>
          <w:p w14:paraId="6F75169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quyển</w:t>
            </w:r>
          </w:p>
        </w:tc>
        <w:tc>
          <w:tcPr>
            <w:tcW w:w="1050" w:type="dxa"/>
            <w:tcBorders>
              <w:top w:val="nil"/>
              <w:left w:val="nil"/>
              <w:bottom w:val="single" w:sz="4" w:space="0" w:color="auto"/>
              <w:right w:val="single" w:sz="4" w:space="0" w:color="auto"/>
            </w:tcBorders>
            <w:shd w:val="clear" w:color="000000" w:fill="FFFFFF"/>
            <w:noWrap/>
            <w:hideMark/>
          </w:tcPr>
          <w:p w14:paraId="79F05A0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14BB6B6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75134D2A"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008437C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r>
      <w:tr w:rsidR="00F43163" w:rsidRPr="00F43163" w14:paraId="2943FE7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9CD43B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2ACAEF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ZV999</w:t>
            </w:r>
          </w:p>
        </w:tc>
        <w:tc>
          <w:tcPr>
            <w:tcW w:w="3195" w:type="dxa"/>
            <w:tcBorders>
              <w:top w:val="nil"/>
              <w:left w:val="nil"/>
              <w:bottom w:val="single" w:sz="4" w:space="0" w:color="auto"/>
              <w:right w:val="single" w:sz="4" w:space="0" w:color="auto"/>
            </w:tcBorders>
            <w:shd w:val="clear" w:color="000000" w:fill="FFFFFF"/>
            <w:hideMark/>
          </w:tcPr>
          <w:p w14:paraId="45C0CC3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Vật liệu khác</w:t>
            </w:r>
          </w:p>
        </w:tc>
        <w:tc>
          <w:tcPr>
            <w:tcW w:w="803" w:type="dxa"/>
            <w:tcBorders>
              <w:top w:val="nil"/>
              <w:left w:val="nil"/>
              <w:bottom w:val="single" w:sz="4" w:space="0" w:color="auto"/>
              <w:right w:val="single" w:sz="4" w:space="0" w:color="auto"/>
            </w:tcBorders>
            <w:shd w:val="clear" w:color="000000" w:fill="FFFFFF"/>
            <w:noWrap/>
            <w:hideMark/>
          </w:tcPr>
          <w:p w14:paraId="106814D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FF"/>
            <w:noWrap/>
            <w:hideMark/>
          </w:tcPr>
          <w:p w14:paraId="03F3EC9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3FC86C6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313</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6F41F9D"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5E6D7C3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3.129</w:t>
            </w:r>
          </w:p>
        </w:tc>
      </w:tr>
      <w:tr w:rsidR="00F43163" w:rsidRPr="00F43163" w14:paraId="160E357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085C797"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lastRenderedPageBreak/>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hideMark/>
          </w:tcPr>
          <w:p w14:paraId="1746B3B7"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0E692E61"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Nhân công</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hideMark/>
          </w:tcPr>
          <w:p w14:paraId="7424E9DF"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NC</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hideMark/>
          </w:tcPr>
          <w:p w14:paraId="472CF76A"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231C6A76"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142CF940"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1C62D190"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1.608.484</w:t>
            </w:r>
          </w:p>
        </w:tc>
      </w:tr>
      <w:tr w:rsidR="00F43163" w:rsidRPr="00F43163" w14:paraId="2805A1E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A25D9E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single" w:sz="4" w:space="0" w:color="auto"/>
              <w:left w:val="nil"/>
              <w:bottom w:val="single" w:sz="4" w:space="0" w:color="auto"/>
              <w:right w:val="single" w:sz="4" w:space="0" w:color="auto"/>
            </w:tcBorders>
            <w:shd w:val="clear" w:color="000000" w:fill="FFFFFF"/>
            <w:noWrap/>
            <w:hideMark/>
          </w:tcPr>
          <w:p w14:paraId="5924DA7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NK408</w:t>
            </w:r>
          </w:p>
        </w:tc>
        <w:tc>
          <w:tcPr>
            <w:tcW w:w="3195" w:type="dxa"/>
            <w:tcBorders>
              <w:top w:val="single" w:sz="4" w:space="0" w:color="auto"/>
              <w:left w:val="nil"/>
              <w:bottom w:val="single" w:sz="4" w:space="0" w:color="auto"/>
              <w:right w:val="single" w:sz="4" w:space="0" w:color="auto"/>
            </w:tcBorders>
            <w:shd w:val="clear" w:color="000000" w:fill="FFFFFF"/>
            <w:hideMark/>
          </w:tcPr>
          <w:p w14:paraId="75DEE55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Kỹ sư bậc 4,0/8</w:t>
            </w:r>
          </w:p>
        </w:tc>
        <w:tc>
          <w:tcPr>
            <w:tcW w:w="803" w:type="dxa"/>
            <w:tcBorders>
              <w:top w:val="single" w:sz="4" w:space="0" w:color="auto"/>
              <w:left w:val="nil"/>
              <w:bottom w:val="single" w:sz="4" w:space="0" w:color="auto"/>
              <w:right w:val="single" w:sz="4" w:space="0" w:color="auto"/>
            </w:tcBorders>
            <w:shd w:val="clear" w:color="000000" w:fill="FFFFFF"/>
            <w:noWrap/>
            <w:hideMark/>
          </w:tcPr>
          <w:p w14:paraId="03123FF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single" w:sz="4" w:space="0" w:color="auto"/>
              <w:left w:val="nil"/>
              <w:bottom w:val="single" w:sz="4" w:space="0" w:color="auto"/>
              <w:right w:val="single" w:sz="4" w:space="0" w:color="auto"/>
            </w:tcBorders>
            <w:shd w:val="clear" w:color="000000" w:fill="FFFFFF"/>
            <w:noWrap/>
            <w:hideMark/>
          </w:tcPr>
          <w:p w14:paraId="6E2B862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1,8100</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16C7115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246.000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DF2035C"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7877D3C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445.260</w:t>
            </w:r>
          </w:p>
        </w:tc>
      </w:tr>
      <w:tr w:rsidR="00F43163" w:rsidRPr="00F43163" w14:paraId="2E403E8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B214F4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7EAEBE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N4407</w:t>
            </w:r>
          </w:p>
        </w:tc>
        <w:tc>
          <w:tcPr>
            <w:tcW w:w="3195" w:type="dxa"/>
            <w:tcBorders>
              <w:top w:val="nil"/>
              <w:left w:val="nil"/>
              <w:bottom w:val="single" w:sz="4" w:space="0" w:color="auto"/>
              <w:right w:val="single" w:sz="4" w:space="0" w:color="auto"/>
            </w:tcBorders>
            <w:shd w:val="clear" w:color="000000" w:fill="FFFFFF"/>
            <w:hideMark/>
          </w:tcPr>
          <w:p w14:paraId="1A699F4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Nhân công bậc 4,0/7 - Nhóm 4</w:t>
            </w:r>
          </w:p>
        </w:tc>
        <w:tc>
          <w:tcPr>
            <w:tcW w:w="803" w:type="dxa"/>
            <w:tcBorders>
              <w:top w:val="nil"/>
              <w:left w:val="nil"/>
              <w:bottom w:val="single" w:sz="4" w:space="0" w:color="auto"/>
              <w:right w:val="single" w:sz="4" w:space="0" w:color="auto"/>
            </w:tcBorders>
            <w:shd w:val="clear" w:color="000000" w:fill="FFFFFF"/>
            <w:noWrap/>
            <w:hideMark/>
          </w:tcPr>
          <w:p w14:paraId="610FC81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FF"/>
            <w:noWrap/>
            <w:hideMark/>
          </w:tcPr>
          <w:p w14:paraId="357B489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4,5100</w:t>
            </w:r>
          </w:p>
        </w:tc>
        <w:tc>
          <w:tcPr>
            <w:tcW w:w="1096" w:type="dxa"/>
            <w:tcBorders>
              <w:top w:val="nil"/>
              <w:left w:val="nil"/>
              <w:bottom w:val="single" w:sz="4" w:space="0" w:color="auto"/>
              <w:right w:val="single" w:sz="4" w:space="0" w:color="auto"/>
            </w:tcBorders>
            <w:shd w:val="clear" w:color="000000" w:fill="FFFFFF"/>
            <w:noWrap/>
            <w:hideMark/>
          </w:tcPr>
          <w:p w14:paraId="559D5BF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257.921</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10DEF884"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54F0A03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1.163.224</w:t>
            </w:r>
          </w:p>
        </w:tc>
      </w:tr>
      <w:tr w:rsidR="00F43163" w:rsidRPr="00F43163" w14:paraId="64F2612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1AB3F8B"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127" w:type="dxa"/>
            <w:tcBorders>
              <w:top w:val="nil"/>
              <w:left w:val="nil"/>
              <w:bottom w:val="single" w:sz="4" w:space="0" w:color="auto"/>
              <w:right w:val="single" w:sz="4" w:space="0" w:color="auto"/>
            </w:tcBorders>
            <w:shd w:val="clear" w:color="000000" w:fill="FFFFFF"/>
            <w:noWrap/>
            <w:hideMark/>
          </w:tcPr>
          <w:p w14:paraId="51B19F6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3195" w:type="dxa"/>
            <w:tcBorders>
              <w:top w:val="nil"/>
              <w:left w:val="nil"/>
              <w:bottom w:val="single" w:sz="4" w:space="0" w:color="auto"/>
              <w:right w:val="single" w:sz="4" w:space="0" w:color="auto"/>
            </w:tcBorders>
            <w:shd w:val="clear" w:color="000000" w:fill="FFFFFF"/>
            <w:hideMark/>
          </w:tcPr>
          <w:p w14:paraId="263DC9AD"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Máy thi công</w:t>
            </w:r>
          </w:p>
        </w:tc>
        <w:tc>
          <w:tcPr>
            <w:tcW w:w="803" w:type="dxa"/>
            <w:tcBorders>
              <w:top w:val="nil"/>
              <w:left w:val="nil"/>
              <w:bottom w:val="single" w:sz="4" w:space="0" w:color="auto"/>
              <w:right w:val="single" w:sz="4" w:space="0" w:color="auto"/>
            </w:tcBorders>
            <w:shd w:val="clear" w:color="000000" w:fill="FFFFFF"/>
            <w:noWrap/>
            <w:hideMark/>
          </w:tcPr>
          <w:p w14:paraId="2B6ECAB7" w14:textId="77777777" w:rsidR="00F43163" w:rsidRPr="00F43163" w:rsidRDefault="00F43163" w:rsidP="00F43163">
            <w:pPr>
              <w:spacing w:after="0" w:line="240" w:lineRule="auto"/>
              <w:jc w:val="center"/>
              <w:rPr>
                <w:rFonts w:ascii="Times New Roman" w:eastAsia="Times New Roman" w:hAnsi="Times New Roman" w:cs="Times New Roman"/>
                <w:color w:val="0000FF"/>
              </w:rPr>
            </w:pPr>
            <w:r w:rsidRPr="00F43163">
              <w:rPr>
                <w:rFonts w:ascii="Times New Roman" w:eastAsia="Times New Roman" w:hAnsi="Times New Roman" w:cs="Times New Roman"/>
                <w:color w:val="0000FF"/>
              </w:rPr>
              <w:t>M</w:t>
            </w:r>
          </w:p>
        </w:tc>
        <w:tc>
          <w:tcPr>
            <w:tcW w:w="1050" w:type="dxa"/>
            <w:tcBorders>
              <w:top w:val="nil"/>
              <w:left w:val="nil"/>
              <w:bottom w:val="single" w:sz="4" w:space="0" w:color="auto"/>
              <w:right w:val="single" w:sz="4" w:space="0" w:color="auto"/>
            </w:tcBorders>
            <w:shd w:val="clear" w:color="000000" w:fill="FFFFFF"/>
            <w:noWrap/>
            <w:hideMark/>
          </w:tcPr>
          <w:p w14:paraId="5463924A"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0AF0097C"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821" w:type="dxa"/>
            <w:tcBorders>
              <w:top w:val="nil"/>
              <w:left w:val="nil"/>
              <w:bottom w:val="single" w:sz="4" w:space="0" w:color="auto"/>
              <w:right w:val="single" w:sz="4" w:space="0" w:color="auto"/>
            </w:tcBorders>
            <w:shd w:val="clear" w:color="000000" w:fill="FFFFFF"/>
            <w:noWrap/>
            <w:hideMark/>
          </w:tcPr>
          <w:p w14:paraId="35A8A367" w14:textId="77777777" w:rsidR="00F43163" w:rsidRPr="00F43163" w:rsidRDefault="00F43163" w:rsidP="00F43163">
            <w:pPr>
              <w:spacing w:after="0" w:line="240" w:lineRule="auto"/>
              <w:rPr>
                <w:rFonts w:ascii="Times New Roman" w:eastAsia="Times New Roman" w:hAnsi="Times New Roman" w:cs="Times New Roman"/>
                <w:color w:val="0000FF"/>
              </w:rPr>
            </w:pPr>
            <w:r w:rsidRPr="00F43163">
              <w:rPr>
                <w:rFonts w:ascii="Times New Roman" w:eastAsia="Times New Roman" w:hAnsi="Times New Roman" w:cs="Times New Roman"/>
                <w:color w:val="0000FF"/>
              </w:rPr>
              <w:t> </w:t>
            </w:r>
          </w:p>
        </w:tc>
        <w:tc>
          <w:tcPr>
            <w:tcW w:w="1096" w:type="dxa"/>
            <w:tcBorders>
              <w:top w:val="nil"/>
              <w:left w:val="nil"/>
              <w:bottom w:val="single" w:sz="4" w:space="0" w:color="auto"/>
              <w:right w:val="single" w:sz="4" w:space="0" w:color="auto"/>
            </w:tcBorders>
            <w:shd w:val="clear" w:color="000000" w:fill="FFFFFF"/>
            <w:noWrap/>
            <w:hideMark/>
          </w:tcPr>
          <w:p w14:paraId="21917997" w14:textId="77777777" w:rsidR="00F43163" w:rsidRPr="00F43163" w:rsidRDefault="00F43163" w:rsidP="00F43163">
            <w:pPr>
              <w:spacing w:after="0" w:line="240" w:lineRule="auto"/>
              <w:jc w:val="right"/>
              <w:rPr>
                <w:rFonts w:ascii="Times New Roman" w:eastAsia="Times New Roman" w:hAnsi="Times New Roman" w:cs="Times New Roman"/>
                <w:color w:val="0000FF"/>
              </w:rPr>
            </w:pPr>
            <w:r w:rsidRPr="00F43163">
              <w:rPr>
                <w:rFonts w:ascii="Times New Roman" w:eastAsia="Times New Roman" w:hAnsi="Times New Roman" w:cs="Times New Roman"/>
                <w:color w:val="0000FF"/>
              </w:rPr>
              <w:t>42.059</w:t>
            </w:r>
          </w:p>
        </w:tc>
      </w:tr>
      <w:tr w:rsidR="00F43163" w:rsidRPr="00F43163" w14:paraId="72659A6F" w14:textId="77777777" w:rsidTr="00F43163">
        <w:trPr>
          <w:trHeight w:val="6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1862A6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3166AD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M2411</w:t>
            </w:r>
          </w:p>
        </w:tc>
        <w:tc>
          <w:tcPr>
            <w:tcW w:w="3195" w:type="dxa"/>
            <w:tcBorders>
              <w:top w:val="nil"/>
              <w:left w:val="nil"/>
              <w:bottom w:val="single" w:sz="4" w:space="0" w:color="auto"/>
              <w:right w:val="single" w:sz="4" w:space="0" w:color="auto"/>
            </w:tcBorders>
            <w:shd w:val="clear" w:color="000000" w:fill="FFFFFF"/>
            <w:hideMark/>
          </w:tcPr>
          <w:p w14:paraId="1E0DB2B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toàn đạc điện tử TS06 hoặc loại tương tự</w:t>
            </w:r>
          </w:p>
        </w:tc>
        <w:tc>
          <w:tcPr>
            <w:tcW w:w="803" w:type="dxa"/>
            <w:tcBorders>
              <w:top w:val="nil"/>
              <w:left w:val="nil"/>
              <w:bottom w:val="single" w:sz="4" w:space="0" w:color="auto"/>
              <w:right w:val="single" w:sz="4" w:space="0" w:color="auto"/>
            </w:tcBorders>
            <w:shd w:val="clear" w:color="000000" w:fill="FFFFFF"/>
            <w:noWrap/>
            <w:hideMark/>
          </w:tcPr>
          <w:p w14:paraId="0E8EE77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FF"/>
            <w:noWrap/>
            <w:hideMark/>
          </w:tcPr>
          <w:p w14:paraId="1B5160F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0,2600</w:t>
            </w:r>
          </w:p>
        </w:tc>
        <w:tc>
          <w:tcPr>
            <w:tcW w:w="1096" w:type="dxa"/>
            <w:tcBorders>
              <w:top w:val="nil"/>
              <w:left w:val="nil"/>
              <w:bottom w:val="single" w:sz="4" w:space="0" w:color="auto"/>
              <w:right w:val="single" w:sz="4" w:space="0" w:color="auto"/>
            </w:tcBorders>
            <w:shd w:val="clear" w:color="000000" w:fill="FFFFFF"/>
            <w:noWrap/>
            <w:hideMark/>
          </w:tcPr>
          <w:p w14:paraId="1C00F2A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147.059</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B6A39EC"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653D0E9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38.235</w:t>
            </w:r>
          </w:p>
        </w:tc>
      </w:tr>
      <w:tr w:rsidR="00F43163" w:rsidRPr="00F43163" w14:paraId="6C63816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EE27D8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1F6586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ZM999</w:t>
            </w:r>
          </w:p>
        </w:tc>
        <w:tc>
          <w:tcPr>
            <w:tcW w:w="3195" w:type="dxa"/>
            <w:tcBorders>
              <w:top w:val="nil"/>
              <w:left w:val="nil"/>
              <w:bottom w:val="single" w:sz="4" w:space="0" w:color="auto"/>
              <w:right w:val="single" w:sz="4" w:space="0" w:color="auto"/>
            </w:tcBorders>
            <w:shd w:val="clear" w:color="000000" w:fill="FFFFFF"/>
            <w:hideMark/>
          </w:tcPr>
          <w:p w14:paraId="32AAD97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khác</w:t>
            </w:r>
          </w:p>
        </w:tc>
        <w:tc>
          <w:tcPr>
            <w:tcW w:w="803" w:type="dxa"/>
            <w:tcBorders>
              <w:top w:val="nil"/>
              <w:left w:val="nil"/>
              <w:bottom w:val="single" w:sz="4" w:space="0" w:color="auto"/>
              <w:right w:val="single" w:sz="4" w:space="0" w:color="auto"/>
            </w:tcBorders>
            <w:shd w:val="clear" w:color="000000" w:fill="FFFFFF"/>
            <w:noWrap/>
            <w:hideMark/>
          </w:tcPr>
          <w:p w14:paraId="5F646BF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FF"/>
            <w:noWrap/>
            <w:hideMark/>
          </w:tcPr>
          <w:p w14:paraId="2A8F9BA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62525DB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382</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0CE1CA04" w14:textId="77777777" w:rsidR="00F43163" w:rsidRPr="00F43163" w:rsidRDefault="00F43163" w:rsidP="00F43163">
            <w:pPr>
              <w:spacing w:after="0" w:line="240" w:lineRule="auto"/>
              <w:jc w:val="right"/>
              <w:rPr>
                <w:rFonts w:ascii="Times New Roman" w:eastAsia="Times New Roman" w:hAnsi="Times New Roman" w:cs="Times New Roman"/>
                <w:color w:val="FFFFFF"/>
              </w:rPr>
            </w:pPr>
            <w:r w:rsidRPr="00F43163">
              <w:rPr>
                <w:rFonts w:ascii="Times New Roman" w:eastAsia="Times New Roman" w:hAnsi="Times New Roman" w:cs="Times New Roman"/>
                <w:color w:val="FFFFFF"/>
              </w:rPr>
              <w:t>1,0000</w:t>
            </w:r>
          </w:p>
        </w:tc>
        <w:tc>
          <w:tcPr>
            <w:tcW w:w="1096" w:type="dxa"/>
            <w:tcBorders>
              <w:top w:val="nil"/>
              <w:left w:val="nil"/>
              <w:bottom w:val="single" w:sz="4" w:space="0" w:color="auto"/>
              <w:right w:val="single" w:sz="4" w:space="0" w:color="auto"/>
            </w:tcBorders>
            <w:shd w:val="clear" w:color="000000" w:fill="FFFFFF"/>
            <w:noWrap/>
            <w:hideMark/>
          </w:tcPr>
          <w:p w14:paraId="4D0FA61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3.824</w:t>
            </w:r>
          </w:p>
        </w:tc>
      </w:tr>
      <w:tr w:rsidR="00F43163" w:rsidRPr="00F43163" w14:paraId="1A73720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067CCA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9229E6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0237B5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TRỰC TIẾP</w:t>
            </w:r>
          </w:p>
        </w:tc>
        <w:tc>
          <w:tcPr>
            <w:tcW w:w="803" w:type="dxa"/>
            <w:tcBorders>
              <w:top w:val="nil"/>
              <w:left w:val="nil"/>
              <w:bottom w:val="single" w:sz="4" w:space="0" w:color="auto"/>
              <w:right w:val="single" w:sz="4" w:space="0" w:color="auto"/>
            </w:tcBorders>
            <w:shd w:val="clear" w:color="000000" w:fill="FFFFFF"/>
            <w:noWrap/>
            <w:hideMark/>
          </w:tcPr>
          <w:p w14:paraId="1C3F424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w:t>
            </w:r>
          </w:p>
        </w:tc>
        <w:tc>
          <w:tcPr>
            <w:tcW w:w="1050" w:type="dxa"/>
            <w:tcBorders>
              <w:top w:val="nil"/>
              <w:left w:val="nil"/>
              <w:bottom w:val="single" w:sz="4" w:space="0" w:color="auto"/>
              <w:right w:val="single" w:sz="4" w:space="0" w:color="auto"/>
            </w:tcBorders>
            <w:shd w:val="clear" w:color="000000" w:fill="FFFFFF"/>
            <w:noWrap/>
            <w:hideMark/>
          </w:tcPr>
          <w:p w14:paraId="41DE3B8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59EFB3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F1958C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A6EDF2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1.684.958</w:t>
            </w:r>
          </w:p>
        </w:tc>
      </w:tr>
      <w:tr w:rsidR="00F43163" w:rsidRPr="00F43163" w14:paraId="0D18D5B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9EA130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3E85B3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3FF3F5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chung</w:t>
            </w:r>
          </w:p>
        </w:tc>
        <w:tc>
          <w:tcPr>
            <w:tcW w:w="803" w:type="dxa"/>
            <w:tcBorders>
              <w:top w:val="nil"/>
              <w:left w:val="nil"/>
              <w:bottom w:val="single" w:sz="4" w:space="0" w:color="auto"/>
              <w:right w:val="single" w:sz="4" w:space="0" w:color="auto"/>
            </w:tcBorders>
            <w:shd w:val="clear" w:color="000000" w:fill="FFFFFF"/>
            <w:noWrap/>
            <w:hideMark/>
          </w:tcPr>
          <w:p w14:paraId="722EC77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w:t>
            </w:r>
          </w:p>
        </w:tc>
        <w:tc>
          <w:tcPr>
            <w:tcW w:w="1050" w:type="dxa"/>
            <w:tcBorders>
              <w:top w:val="nil"/>
              <w:left w:val="nil"/>
              <w:bottom w:val="single" w:sz="4" w:space="0" w:color="auto"/>
              <w:right w:val="single" w:sz="4" w:space="0" w:color="auto"/>
            </w:tcBorders>
            <w:shd w:val="clear" w:color="000000" w:fill="FFFFC8"/>
            <w:noWrap/>
            <w:hideMark/>
          </w:tcPr>
          <w:p w14:paraId="07A6598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7,30%</w:t>
            </w:r>
          </w:p>
        </w:tc>
        <w:tc>
          <w:tcPr>
            <w:tcW w:w="1096" w:type="dxa"/>
            <w:tcBorders>
              <w:top w:val="nil"/>
              <w:left w:val="nil"/>
              <w:bottom w:val="single" w:sz="4" w:space="0" w:color="auto"/>
              <w:right w:val="single" w:sz="4" w:space="0" w:color="auto"/>
            </w:tcBorders>
            <w:shd w:val="clear" w:color="000000" w:fill="FFFFFF"/>
            <w:noWrap/>
            <w:hideMark/>
          </w:tcPr>
          <w:p w14:paraId="13C44B5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6C8BC35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8D0CB6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123.002</w:t>
            </w:r>
          </w:p>
        </w:tc>
      </w:tr>
      <w:tr w:rsidR="00F43163" w:rsidRPr="00F43163" w14:paraId="296A9C2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CCB7B0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53BF2E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7E200E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nhà tạm để ở và điều hành thi công</w:t>
            </w:r>
          </w:p>
        </w:tc>
        <w:tc>
          <w:tcPr>
            <w:tcW w:w="803" w:type="dxa"/>
            <w:tcBorders>
              <w:top w:val="nil"/>
              <w:left w:val="nil"/>
              <w:bottom w:val="single" w:sz="4" w:space="0" w:color="auto"/>
              <w:right w:val="single" w:sz="4" w:space="0" w:color="auto"/>
            </w:tcBorders>
            <w:shd w:val="clear" w:color="000000" w:fill="FFFFFF"/>
            <w:noWrap/>
            <w:hideMark/>
          </w:tcPr>
          <w:p w14:paraId="5448688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LT</w:t>
            </w:r>
          </w:p>
        </w:tc>
        <w:tc>
          <w:tcPr>
            <w:tcW w:w="1050" w:type="dxa"/>
            <w:tcBorders>
              <w:top w:val="nil"/>
              <w:left w:val="nil"/>
              <w:bottom w:val="single" w:sz="4" w:space="0" w:color="auto"/>
              <w:right w:val="single" w:sz="4" w:space="0" w:color="auto"/>
            </w:tcBorders>
            <w:shd w:val="clear" w:color="000000" w:fill="FFFFC8"/>
            <w:noWrap/>
            <w:hideMark/>
          </w:tcPr>
          <w:p w14:paraId="78DE734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1,10%</w:t>
            </w:r>
          </w:p>
        </w:tc>
        <w:tc>
          <w:tcPr>
            <w:tcW w:w="1096" w:type="dxa"/>
            <w:tcBorders>
              <w:top w:val="nil"/>
              <w:left w:val="nil"/>
              <w:bottom w:val="single" w:sz="4" w:space="0" w:color="auto"/>
              <w:right w:val="single" w:sz="4" w:space="0" w:color="auto"/>
            </w:tcBorders>
            <w:shd w:val="clear" w:color="000000" w:fill="FFFFFF"/>
            <w:noWrap/>
            <w:hideMark/>
          </w:tcPr>
          <w:p w14:paraId="08FA71F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AF4047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E5B8E3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18.535</w:t>
            </w:r>
          </w:p>
        </w:tc>
      </w:tr>
      <w:tr w:rsidR="00F43163" w:rsidRPr="00F43163" w14:paraId="0265D0F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A6DB9D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E7F647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83E10A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một số công việc không xác định được khối lượng từ thiết kế</w:t>
            </w:r>
          </w:p>
        </w:tc>
        <w:tc>
          <w:tcPr>
            <w:tcW w:w="803" w:type="dxa"/>
            <w:tcBorders>
              <w:top w:val="nil"/>
              <w:left w:val="nil"/>
              <w:bottom w:val="single" w:sz="4" w:space="0" w:color="auto"/>
              <w:right w:val="single" w:sz="4" w:space="0" w:color="auto"/>
            </w:tcBorders>
            <w:shd w:val="clear" w:color="000000" w:fill="FFFFFF"/>
            <w:noWrap/>
            <w:hideMark/>
          </w:tcPr>
          <w:p w14:paraId="4010E3C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TT</w:t>
            </w:r>
          </w:p>
        </w:tc>
        <w:tc>
          <w:tcPr>
            <w:tcW w:w="1050" w:type="dxa"/>
            <w:tcBorders>
              <w:top w:val="nil"/>
              <w:left w:val="nil"/>
              <w:bottom w:val="single" w:sz="4" w:space="0" w:color="auto"/>
              <w:right w:val="single" w:sz="4" w:space="0" w:color="auto"/>
            </w:tcBorders>
            <w:shd w:val="clear" w:color="000000" w:fill="FFFFC8"/>
            <w:noWrap/>
            <w:hideMark/>
          </w:tcPr>
          <w:p w14:paraId="63001E3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2,50%</w:t>
            </w:r>
          </w:p>
        </w:tc>
        <w:tc>
          <w:tcPr>
            <w:tcW w:w="1096" w:type="dxa"/>
            <w:tcBorders>
              <w:top w:val="nil"/>
              <w:left w:val="nil"/>
              <w:bottom w:val="single" w:sz="4" w:space="0" w:color="auto"/>
              <w:right w:val="single" w:sz="4" w:space="0" w:color="auto"/>
            </w:tcBorders>
            <w:shd w:val="clear" w:color="000000" w:fill="FFFFFF"/>
            <w:noWrap/>
            <w:hideMark/>
          </w:tcPr>
          <w:p w14:paraId="16940FA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929542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18F52B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42.124</w:t>
            </w:r>
          </w:p>
        </w:tc>
      </w:tr>
      <w:tr w:rsidR="00F43163" w:rsidRPr="00F43163" w14:paraId="487EF66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70E3EF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8925C2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41E62D8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TỔNG CHI PHÍ GIÁN TIẾP</w:t>
            </w:r>
          </w:p>
        </w:tc>
        <w:tc>
          <w:tcPr>
            <w:tcW w:w="803" w:type="dxa"/>
            <w:tcBorders>
              <w:top w:val="nil"/>
              <w:left w:val="nil"/>
              <w:bottom w:val="single" w:sz="4" w:space="0" w:color="auto"/>
              <w:right w:val="single" w:sz="4" w:space="0" w:color="auto"/>
            </w:tcBorders>
            <w:shd w:val="clear" w:color="000000" w:fill="FFFFFF"/>
            <w:noWrap/>
            <w:hideMark/>
          </w:tcPr>
          <w:p w14:paraId="366D09A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w:t>
            </w:r>
          </w:p>
        </w:tc>
        <w:tc>
          <w:tcPr>
            <w:tcW w:w="1050" w:type="dxa"/>
            <w:tcBorders>
              <w:top w:val="nil"/>
              <w:left w:val="nil"/>
              <w:bottom w:val="single" w:sz="4" w:space="0" w:color="auto"/>
              <w:right w:val="single" w:sz="4" w:space="0" w:color="auto"/>
            </w:tcBorders>
            <w:shd w:val="clear" w:color="000000" w:fill="FFFFC8"/>
            <w:noWrap/>
            <w:hideMark/>
          </w:tcPr>
          <w:p w14:paraId="101735D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5783B9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5093C1B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F7B4E7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183.660</w:t>
            </w:r>
          </w:p>
        </w:tc>
      </w:tr>
      <w:tr w:rsidR="00F43163" w:rsidRPr="00F43163" w14:paraId="7700098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9C014A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8E523D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99C821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 NHẬP CHỊU THUẾ TÍNH TRƯỚC</w:t>
            </w:r>
          </w:p>
        </w:tc>
        <w:tc>
          <w:tcPr>
            <w:tcW w:w="803" w:type="dxa"/>
            <w:tcBorders>
              <w:top w:val="nil"/>
              <w:left w:val="nil"/>
              <w:bottom w:val="single" w:sz="4" w:space="0" w:color="auto"/>
              <w:right w:val="single" w:sz="4" w:space="0" w:color="auto"/>
            </w:tcBorders>
            <w:shd w:val="clear" w:color="000000" w:fill="FFFFFF"/>
            <w:noWrap/>
            <w:hideMark/>
          </w:tcPr>
          <w:p w14:paraId="443677E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TL</w:t>
            </w:r>
          </w:p>
        </w:tc>
        <w:tc>
          <w:tcPr>
            <w:tcW w:w="1050" w:type="dxa"/>
            <w:tcBorders>
              <w:top w:val="nil"/>
              <w:left w:val="nil"/>
              <w:bottom w:val="single" w:sz="4" w:space="0" w:color="auto"/>
              <w:right w:val="single" w:sz="4" w:space="0" w:color="auto"/>
            </w:tcBorders>
            <w:shd w:val="clear" w:color="000000" w:fill="FFFFC8"/>
            <w:noWrap/>
            <w:hideMark/>
          </w:tcPr>
          <w:p w14:paraId="78A3B05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w:t>
            </w:r>
          </w:p>
        </w:tc>
        <w:tc>
          <w:tcPr>
            <w:tcW w:w="1096" w:type="dxa"/>
            <w:tcBorders>
              <w:top w:val="nil"/>
              <w:left w:val="nil"/>
              <w:bottom w:val="single" w:sz="4" w:space="0" w:color="auto"/>
              <w:right w:val="single" w:sz="4" w:space="0" w:color="auto"/>
            </w:tcBorders>
            <w:shd w:val="clear" w:color="000000" w:fill="FFFFFF"/>
            <w:noWrap/>
            <w:hideMark/>
          </w:tcPr>
          <w:p w14:paraId="3AAFD88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711DF5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3B2374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102.774</w:t>
            </w:r>
          </w:p>
        </w:tc>
      </w:tr>
      <w:tr w:rsidR="00F43163" w:rsidRPr="00F43163" w14:paraId="197AEAF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77AF66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34BD69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2F750EE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trước thuế</w:t>
            </w:r>
          </w:p>
        </w:tc>
        <w:tc>
          <w:tcPr>
            <w:tcW w:w="803" w:type="dxa"/>
            <w:tcBorders>
              <w:top w:val="nil"/>
              <w:left w:val="nil"/>
              <w:bottom w:val="single" w:sz="4" w:space="0" w:color="auto"/>
              <w:right w:val="single" w:sz="4" w:space="0" w:color="auto"/>
            </w:tcBorders>
            <w:shd w:val="clear" w:color="000000" w:fill="FFFFFF"/>
            <w:noWrap/>
            <w:hideMark/>
          </w:tcPr>
          <w:p w14:paraId="38CA049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w:t>
            </w:r>
          </w:p>
        </w:tc>
        <w:tc>
          <w:tcPr>
            <w:tcW w:w="1050" w:type="dxa"/>
            <w:tcBorders>
              <w:top w:val="nil"/>
              <w:left w:val="nil"/>
              <w:bottom w:val="single" w:sz="4" w:space="0" w:color="auto"/>
              <w:right w:val="single" w:sz="4" w:space="0" w:color="auto"/>
            </w:tcBorders>
            <w:shd w:val="clear" w:color="000000" w:fill="FFFFC8"/>
            <w:noWrap/>
            <w:hideMark/>
          </w:tcPr>
          <w:p w14:paraId="391F100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7B71AC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68B71F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EA05F7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1.971.393</w:t>
            </w:r>
          </w:p>
        </w:tc>
      </w:tr>
      <w:tr w:rsidR="00F43163" w:rsidRPr="00F43163" w14:paraId="417F9419"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B94C91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5F35C8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430C94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THUẾ GIÁ TRỊ GIA TĂNG</w:t>
            </w:r>
          </w:p>
        </w:tc>
        <w:tc>
          <w:tcPr>
            <w:tcW w:w="803" w:type="dxa"/>
            <w:tcBorders>
              <w:top w:val="nil"/>
              <w:left w:val="nil"/>
              <w:bottom w:val="single" w:sz="4" w:space="0" w:color="auto"/>
              <w:right w:val="single" w:sz="4" w:space="0" w:color="auto"/>
            </w:tcBorders>
            <w:shd w:val="clear" w:color="000000" w:fill="FFFFFF"/>
            <w:noWrap/>
            <w:hideMark/>
          </w:tcPr>
          <w:p w14:paraId="6EA7AC9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GTGT</w:t>
            </w:r>
          </w:p>
        </w:tc>
        <w:tc>
          <w:tcPr>
            <w:tcW w:w="1050" w:type="dxa"/>
            <w:tcBorders>
              <w:top w:val="nil"/>
              <w:left w:val="nil"/>
              <w:bottom w:val="single" w:sz="4" w:space="0" w:color="auto"/>
              <w:right w:val="single" w:sz="4" w:space="0" w:color="auto"/>
            </w:tcBorders>
            <w:shd w:val="clear" w:color="000000" w:fill="FFFFC8"/>
            <w:noWrap/>
            <w:hideMark/>
          </w:tcPr>
          <w:p w14:paraId="3196303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w:t>
            </w:r>
          </w:p>
        </w:tc>
        <w:tc>
          <w:tcPr>
            <w:tcW w:w="1096" w:type="dxa"/>
            <w:tcBorders>
              <w:top w:val="nil"/>
              <w:left w:val="nil"/>
              <w:bottom w:val="single" w:sz="4" w:space="0" w:color="auto"/>
              <w:right w:val="single" w:sz="4" w:space="0" w:color="auto"/>
            </w:tcBorders>
            <w:shd w:val="clear" w:color="000000" w:fill="FFFFFF"/>
            <w:noWrap/>
            <w:hideMark/>
          </w:tcPr>
          <w:p w14:paraId="69C3BF4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58F2F0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10C575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197.139</w:t>
            </w:r>
          </w:p>
        </w:tc>
      </w:tr>
      <w:tr w:rsidR="00F43163" w:rsidRPr="00F43163" w14:paraId="37C626B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66167B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1D488C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1904E6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sau thuế</w:t>
            </w:r>
          </w:p>
        </w:tc>
        <w:tc>
          <w:tcPr>
            <w:tcW w:w="803" w:type="dxa"/>
            <w:tcBorders>
              <w:top w:val="nil"/>
              <w:left w:val="nil"/>
              <w:bottom w:val="single" w:sz="4" w:space="0" w:color="auto"/>
              <w:right w:val="single" w:sz="4" w:space="0" w:color="auto"/>
            </w:tcBorders>
            <w:shd w:val="clear" w:color="000000" w:fill="FFFFFF"/>
            <w:noWrap/>
            <w:hideMark/>
          </w:tcPr>
          <w:p w14:paraId="181D897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Gxd</w:t>
            </w:r>
          </w:p>
        </w:tc>
        <w:tc>
          <w:tcPr>
            <w:tcW w:w="1050" w:type="dxa"/>
            <w:tcBorders>
              <w:top w:val="nil"/>
              <w:left w:val="nil"/>
              <w:bottom w:val="single" w:sz="4" w:space="0" w:color="auto"/>
              <w:right w:val="single" w:sz="4" w:space="0" w:color="auto"/>
            </w:tcBorders>
            <w:shd w:val="clear" w:color="000000" w:fill="FFFFC8"/>
            <w:noWrap/>
            <w:hideMark/>
          </w:tcPr>
          <w:p w14:paraId="4030246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1F0636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E227DE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C45AB3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2.168.532</w:t>
            </w:r>
          </w:p>
        </w:tc>
      </w:tr>
      <w:tr w:rsidR="00F43163" w:rsidRPr="00F43163" w14:paraId="37610F01"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7C7E3C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3</w:t>
            </w:r>
          </w:p>
        </w:tc>
        <w:tc>
          <w:tcPr>
            <w:tcW w:w="1127" w:type="dxa"/>
            <w:tcBorders>
              <w:top w:val="nil"/>
              <w:left w:val="nil"/>
              <w:bottom w:val="single" w:sz="4" w:space="0" w:color="auto"/>
              <w:right w:val="single" w:sz="4" w:space="0" w:color="auto"/>
            </w:tcBorders>
            <w:shd w:val="clear" w:color="000000" w:fill="FFFFFF"/>
            <w:noWrap/>
            <w:hideMark/>
          </w:tcPr>
          <w:p w14:paraId="5A79B343"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CG.11240</w:t>
            </w:r>
          </w:p>
        </w:tc>
        <w:tc>
          <w:tcPr>
            <w:tcW w:w="3195" w:type="dxa"/>
            <w:tcBorders>
              <w:top w:val="nil"/>
              <w:left w:val="nil"/>
              <w:bottom w:val="single" w:sz="4" w:space="0" w:color="auto"/>
              <w:right w:val="single" w:sz="4" w:space="0" w:color="auto"/>
            </w:tcBorders>
            <w:shd w:val="clear" w:color="000000" w:fill="FFFFFF"/>
            <w:hideMark/>
          </w:tcPr>
          <w:p w14:paraId="09DF021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khống chế cao, thủy chuẩn hạng IV, cấp địa hình IV</w:t>
            </w:r>
          </w:p>
        </w:tc>
        <w:tc>
          <w:tcPr>
            <w:tcW w:w="803" w:type="dxa"/>
            <w:tcBorders>
              <w:top w:val="nil"/>
              <w:left w:val="nil"/>
              <w:bottom w:val="single" w:sz="4" w:space="0" w:color="auto"/>
              <w:right w:val="single" w:sz="4" w:space="0" w:color="auto"/>
            </w:tcBorders>
            <w:shd w:val="clear" w:color="000000" w:fill="FFFFFF"/>
            <w:noWrap/>
            <w:hideMark/>
          </w:tcPr>
          <w:p w14:paraId="4B60ADC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km</w:t>
            </w:r>
          </w:p>
        </w:tc>
        <w:tc>
          <w:tcPr>
            <w:tcW w:w="1050" w:type="dxa"/>
            <w:tcBorders>
              <w:top w:val="nil"/>
              <w:left w:val="nil"/>
              <w:bottom w:val="single" w:sz="4" w:space="0" w:color="auto"/>
              <w:right w:val="single" w:sz="4" w:space="0" w:color="auto"/>
            </w:tcBorders>
            <w:shd w:val="clear" w:color="000000" w:fill="FFFFC8"/>
            <w:noWrap/>
            <w:hideMark/>
          </w:tcPr>
          <w:p w14:paraId="56F8BC8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F65A18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8F3402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6F16FF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r>
      <w:tr w:rsidR="00F43163" w:rsidRPr="00F43163" w14:paraId="392ABE5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1895CA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DB42A7E"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3CEE39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Vật liệu</w:t>
            </w:r>
          </w:p>
        </w:tc>
        <w:tc>
          <w:tcPr>
            <w:tcW w:w="803" w:type="dxa"/>
            <w:tcBorders>
              <w:top w:val="nil"/>
              <w:left w:val="nil"/>
              <w:bottom w:val="single" w:sz="4" w:space="0" w:color="auto"/>
              <w:right w:val="single" w:sz="4" w:space="0" w:color="auto"/>
            </w:tcBorders>
            <w:shd w:val="clear" w:color="000000" w:fill="FFFFFF"/>
            <w:noWrap/>
            <w:hideMark/>
          </w:tcPr>
          <w:p w14:paraId="62FECE9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VL</w:t>
            </w:r>
          </w:p>
        </w:tc>
        <w:tc>
          <w:tcPr>
            <w:tcW w:w="1050" w:type="dxa"/>
            <w:tcBorders>
              <w:top w:val="nil"/>
              <w:left w:val="nil"/>
              <w:bottom w:val="single" w:sz="4" w:space="0" w:color="auto"/>
              <w:right w:val="single" w:sz="4" w:space="0" w:color="auto"/>
            </w:tcBorders>
            <w:shd w:val="clear" w:color="000000" w:fill="FFFFC8"/>
            <w:noWrap/>
            <w:hideMark/>
          </w:tcPr>
          <w:p w14:paraId="64480E2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B54012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20BE03B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4A1AB0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14.591</w:t>
            </w:r>
          </w:p>
        </w:tc>
      </w:tr>
      <w:tr w:rsidR="00F43163" w:rsidRPr="00F43163" w14:paraId="7016F2D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7D54CE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CF30079"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06664</w:t>
            </w:r>
          </w:p>
        </w:tc>
        <w:tc>
          <w:tcPr>
            <w:tcW w:w="3195" w:type="dxa"/>
            <w:tcBorders>
              <w:top w:val="nil"/>
              <w:left w:val="nil"/>
              <w:bottom w:val="single" w:sz="4" w:space="0" w:color="auto"/>
              <w:right w:val="single" w:sz="4" w:space="0" w:color="auto"/>
            </w:tcBorders>
            <w:shd w:val="clear" w:color="000000" w:fill="FFFFFF"/>
            <w:hideMark/>
          </w:tcPr>
          <w:p w14:paraId="6165E64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Gỗ nhóm V</w:t>
            </w:r>
          </w:p>
        </w:tc>
        <w:tc>
          <w:tcPr>
            <w:tcW w:w="803" w:type="dxa"/>
            <w:tcBorders>
              <w:top w:val="nil"/>
              <w:left w:val="nil"/>
              <w:bottom w:val="single" w:sz="4" w:space="0" w:color="auto"/>
              <w:right w:val="single" w:sz="4" w:space="0" w:color="auto"/>
            </w:tcBorders>
            <w:shd w:val="clear" w:color="000000" w:fill="FFFFFF"/>
            <w:noWrap/>
            <w:hideMark/>
          </w:tcPr>
          <w:p w14:paraId="1D4097E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C8"/>
            <w:noWrap/>
            <w:hideMark/>
          </w:tcPr>
          <w:p w14:paraId="5210256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0,0015</w:t>
            </w:r>
          </w:p>
        </w:tc>
        <w:tc>
          <w:tcPr>
            <w:tcW w:w="1096" w:type="dxa"/>
            <w:tcBorders>
              <w:top w:val="nil"/>
              <w:left w:val="nil"/>
              <w:bottom w:val="single" w:sz="4" w:space="0" w:color="auto"/>
              <w:right w:val="single" w:sz="4" w:space="0" w:color="auto"/>
            </w:tcBorders>
            <w:shd w:val="clear" w:color="000000" w:fill="FFFFFF"/>
            <w:noWrap/>
            <w:hideMark/>
          </w:tcPr>
          <w:p w14:paraId="50789C6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4.000.000</w:t>
            </w:r>
          </w:p>
        </w:tc>
        <w:tc>
          <w:tcPr>
            <w:tcW w:w="821" w:type="dxa"/>
            <w:tcBorders>
              <w:top w:val="nil"/>
              <w:left w:val="nil"/>
              <w:bottom w:val="single" w:sz="4" w:space="0" w:color="auto"/>
              <w:right w:val="single" w:sz="4" w:space="0" w:color="auto"/>
            </w:tcBorders>
            <w:shd w:val="clear" w:color="000000" w:fill="FFFFFF"/>
            <w:noWrap/>
            <w:hideMark/>
          </w:tcPr>
          <w:p w14:paraId="3E14815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33B2DEB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6.000</w:t>
            </w:r>
          </w:p>
        </w:tc>
      </w:tr>
      <w:tr w:rsidR="00F43163" w:rsidRPr="00F43163" w14:paraId="2E01336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B6EEC3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9689FD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12592</w:t>
            </w:r>
          </w:p>
        </w:tc>
        <w:tc>
          <w:tcPr>
            <w:tcW w:w="3195" w:type="dxa"/>
            <w:tcBorders>
              <w:top w:val="nil"/>
              <w:left w:val="nil"/>
              <w:bottom w:val="single" w:sz="4" w:space="0" w:color="auto"/>
              <w:right w:val="single" w:sz="4" w:space="0" w:color="auto"/>
            </w:tcBorders>
            <w:shd w:val="clear" w:color="000000" w:fill="FFFFFF"/>
            <w:hideMark/>
          </w:tcPr>
          <w:p w14:paraId="2DC80AB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Xi măng PCB30</w:t>
            </w:r>
          </w:p>
        </w:tc>
        <w:tc>
          <w:tcPr>
            <w:tcW w:w="803" w:type="dxa"/>
            <w:tcBorders>
              <w:top w:val="nil"/>
              <w:left w:val="nil"/>
              <w:bottom w:val="single" w:sz="4" w:space="0" w:color="auto"/>
              <w:right w:val="single" w:sz="4" w:space="0" w:color="auto"/>
            </w:tcBorders>
            <w:shd w:val="clear" w:color="000000" w:fill="FFFFFF"/>
            <w:noWrap/>
            <w:hideMark/>
          </w:tcPr>
          <w:p w14:paraId="6E4FD6A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C8"/>
            <w:noWrap/>
            <w:hideMark/>
          </w:tcPr>
          <w:p w14:paraId="07EA01F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2,0000</w:t>
            </w:r>
          </w:p>
        </w:tc>
        <w:tc>
          <w:tcPr>
            <w:tcW w:w="1096" w:type="dxa"/>
            <w:tcBorders>
              <w:top w:val="nil"/>
              <w:left w:val="nil"/>
              <w:bottom w:val="single" w:sz="4" w:space="0" w:color="auto"/>
              <w:right w:val="single" w:sz="4" w:space="0" w:color="auto"/>
            </w:tcBorders>
            <w:shd w:val="clear" w:color="000000" w:fill="FFFFFF"/>
            <w:noWrap/>
            <w:hideMark/>
          </w:tcPr>
          <w:p w14:paraId="375AE13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1.645</w:t>
            </w:r>
          </w:p>
        </w:tc>
        <w:tc>
          <w:tcPr>
            <w:tcW w:w="821" w:type="dxa"/>
            <w:tcBorders>
              <w:top w:val="nil"/>
              <w:left w:val="nil"/>
              <w:bottom w:val="single" w:sz="4" w:space="0" w:color="auto"/>
              <w:right w:val="single" w:sz="4" w:space="0" w:color="auto"/>
            </w:tcBorders>
            <w:shd w:val="clear" w:color="000000" w:fill="FFFFFF"/>
            <w:noWrap/>
            <w:hideMark/>
          </w:tcPr>
          <w:p w14:paraId="347EA51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7990405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3.290</w:t>
            </w:r>
          </w:p>
        </w:tc>
      </w:tr>
      <w:tr w:rsidR="00F43163" w:rsidRPr="00F43163" w14:paraId="19FD5DB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F1DE28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888A61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04513</w:t>
            </w:r>
          </w:p>
        </w:tc>
        <w:tc>
          <w:tcPr>
            <w:tcW w:w="3195" w:type="dxa"/>
            <w:tcBorders>
              <w:top w:val="nil"/>
              <w:left w:val="nil"/>
              <w:bottom w:val="single" w:sz="4" w:space="0" w:color="auto"/>
              <w:right w:val="single" w:sz="4" w:space="0" w:color="auto"/>
            </w:tcBorders>
            <w:shd w:val="clear" w:color="000000" w:fill="FFFFFF"/>
            <w:hideMark/>
          </w:tcPr>
          <w:p w14:paraId="6D58B82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Đá 1x2</w:t>
            </w:r>
          </w:p>
        </w:tc>
        <w:tc>
          <w:tcPr>
            <w:tcW w:w="803" w:type="dxa"/>
            <w:tcBorders>
              <w:top w:val="nil"/>
              <w:left w:val="nil"/>
              <w:bottom w:val="single" w:sz="4" w:space="0" w:color="auto"/>
              <w:right w:val="single" w:sz="4" w:space="0" w:color="auto"/>
            </w:tcBorders>
            <w:shd w:val="clear" w:color="000000" w:fill="FFFFFF"/>
            <w:noWrap/>
            <w:hideMark/>
          </w:tcPr>
          <w:p w14:paraId="7F9E0E1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C8"/>
            <w:noWrap/>
            <w:hideMark/>
          </w:tcPr>
          <w:p w14:paraId="6D8FFC8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0,0060</w:t>
            </w:r>
          </w:p>
        </w:tc>
        <w:tc>
          <w:tcPr>
            <w:tcW w:w="1096" w:type="dxa"/>
            <w:tcBorders>
              <w:top w:val="nil"/>
              <w:left w:val="nil"/>
              <w:bottom w:val="single" w:sz="4" w:space="0" w:color="auto"/>
              <w:right w:val="single" w:sz="4" w:space="0" w:color="auto"/>
            </w:tcBorders>
            <w:shd w:val="clear" w:color="000000" w:fill="FFFFFF"/>
            <w:noWrap/>
            <w:hideMark/>
          </w:tcPr>
          <w:p w14:paraId="47D85F8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375.000</w:t>
            </w:r>
          </w:p>
        </w:tc>
        <w:tc>
          <w:tcPr>
            <w:tcW w:w="821" w:type="dxa"/>
            <w:tcBorders>
              <w:top w:val="nil"/>
              <w:left w:val="nil"/>
              <w:bottom w:val="single" w:sz="4" w:space="0" w:color="auto"/>
              <w:right w:val="single" w:sz="4" w:space="0" w:color="auto"/>
            </w:tcBorders>
            <w:shd w:val="clear" w:color="000000" w:fill="FFFFFF"/>
            <w:noWrap/>
            <w:hideMark/>
          </w:tcPr>
          <w:p w14:paraId="52D486D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3E45E20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2.250</w:t>
            </w:r>
          </w:p>
        </w:tc>
      </w:tr>
      <w:tr w:rsidR="00F43163" w:rsidRPr="00F43163" w14:paraId="55D529F1"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802202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497979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01897</w:t>
            </w:r>
          </w:p>
        </w:tc>
        <w:tc>
          <w:tcPr>
            <w:tcW w:w="3195" w:type="dxa"/>
            <w:tcBorders>
              <w:top w:val="nil"/>
              <w:left w:val="nil"/>
              <w:bottom w:val="single" w:sz="4" w:space="0" w:color="auto"/>
              <w:right w:val="single" w:sz="4" w:space="0" w:color="auto"/>
            </w:tcBorders>
            <w:shd w:val="clear" w:color="000000" w:fill="FFFFFF"/>
            <w:hideMark/>
          </w:tcPr>
          <w:p w14:paraId="769F2A2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Cát vàng</w:t>
            </w:r>
          </w:p>
        </w:tc>
        <w:tc>
          <w:tcPr>
            <w:tcW w:w="803" w:type="dxa"/>
            <w:tcBorders>
              <w:top w:val="nil"/>
              <w:left w:val="nil"/>
              <w:bottom w:val="single" w:sz="4" w:space="0" w:color="auto"/>
              <w:right w:val="single" w:sz="4" w:space="0" w:color="auto"/>
            </w:tcBorders>
            <w:shd w:val="clear" w:color="000000" w:fill="FFFFFF"/>
            <w:noWrap/>
            <w:hideMark/>
          </w:tcPr>
          <w:p w14:paraId="53214AA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m3</w:t>
            </w:r>
          </w:p>
        </w:tc>
        <w:tc>
          <w:tcPr>
            <w:tcW w:w="1050" w:type="dxa"/>
            <w:tcBorders>
              <w:top w:val="nil"/>
              <w:left w:val="nil"/>
              <w:bottom w:val="single" w:sz="4" w:space="0" w:color="auto"/>
              <w:right w:val="single" w:sz="4" w:space="0" w:color="auto"/>
            </w:tcBorders>
            <w:shd w:val="clear" w:color="000000" w:fill="FFFFC8"/>
            <w:noWrap/>
            <w:hideMark/>
          </w:tcPr>
          <w:p w14:paraId="3F38ACF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0,0035</w:t>
            </w:r>
          </w:p>
        </w:tc>
        <w:tc>
          <w:tcPr>
            <w:tcW w:w="1096" w:type="dxa"/>
            <w:tcBorders>
              <w:top w:val="nil"/>
              <w:left w:val="nil"/>
              <w:bottom w:val="single" w:sz="4" w:space="0" w:color="auto"/>
              <w:right w:val="single" w:sz="4" w:space="0" w:color="auto"/>
            </w:tcBorders>
            <w:shd w:val="clear" w:color="000000" w:fill="FFFFFF"/>
            <w:noWrap/>
            <w:hideMark/>
          </w:tcPr>
          <w:p w14:paraId="7C50A5E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220.000</w:t>
            </w:r>
          </w:p>
        </w:tc>
        <w:tc>
          <w:tcPr>
            <w:tcW w:w="821" w:type="dxa"/>
            <w:tcBorders>
              <w:top w:val="nil"/>
              <w:left w:val="nil"/>
              <w:bottom w:val="single" w:sz="4" w:space="0" w:color="auto"/>
              <w:right w:val="single" w:sz="4" w:space="0" w:color="auto"/>
            </w:tcBorders>
            <w:shd w:val="clear" w:color="000000" w:fill="FFFFFF"/>
            <w:noWrap/>
            <w:hideMark/>
          </w:tcPr>
          <w:p w14:paraId="3CFA23E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6341292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770</w:t>
            </w:r>
          </w:p>
        </w:tc>
      </w:tr>
      <w:tr w:rsidR="00F43163" w:rsidRPr="00F43163" w14:paraId="3347BFF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DB6DBC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B1ABB0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05648</w:t>
            </w:r>
          </w:p>
        </w:tc>
        <w:tc>
          <w:tcPr>
            <w:tcW w:w="3195" w:type="dxa"/>
            <w:tcBorders>
              <w:top w:val="nil"/>
              <w:left w:val="nil"/>
              <w:bottom w:val="single" w:sz="4" w:space="0" w:color="auto"/>
              <w:right w:val="single" w:sz="4" w:space="0" w:color="auto"/>
            </w:tcBorders>
            <w:shd w:val="clear" w:color="000000" w:fill="FFFFFF"/>
            <w:hideMark/>
          </w:tcPr>
          <w:p w14:paraId="6B861C6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Đinh</w:t>
            </w:r>
          </w:p>
        </w:tc>
        <w:tc>
          <w:tcPr>
            <w:tcW w:w="803" w:type="dxa"/>
            <w:tcBorders>
              <w:top w:val="nil"/>
              <w:left w:val="nil"/>
              <w:bottom w:val="single" w:sz="4" w:space="0" w:color="auto"/>
              <w:right w:val="single" w:sz="4" w:space="0" w:color="auto"/>
            </w:tcBorders>
            <w:shd w:val="clear" w:color="000000" w:fill="FFFFFF"/>
            <w:noWrap/>
            <w:hideMark/>
          </w:tcPr>
          <w:p w14:paraId="12FCE7A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kg</w:t>
            </w:r>
          </w:p>
        </w:tc>
        <w:tc>
          <w:tcPr>
            <w:tcW w:w="1050" w:type="dxa"/>
            <w:tcBorders>
              <w:top w:val="nil"/>
              <w:left w:val="nil"/>
              <w:bottom w:val="single" w:sz="4" w:space="0" w:color="auto"/>
              <w:right w:val="single" w:sz="4" w:space="0" w:color="auto"/>
            </w:tcBorders>
            <w:shd w:val="clear" w:color="000000" w:fill="FFFFC8"/>
            <w:noWrap/>
            <w:hideMark/>
          </w:tcPr>
          <w:p w14:paraId="0B50915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0,0300</w:t>
            </w:r>
          </w:p>
        </w:tc>
        <w:tc>
          <w:tcPr>
            <w:tcW w:w="1096" w:type="dxa"/>
            <w:tcBorders>
              <w:top w:val="nil"/>
              <w:left w:val="nil"/>
              <w:bottom w:val="single" w:sz="4" w:space="0" w:color="auto"/>
              <w:right w:val="single" w:sz="4" w:space="0" w:color="auto"/>
            </w:tcBorders>
            <w:shd w:val="clear" w:color="000000" w:fill="FFFFFF"/>
            <w:noWrap/>
            <w:hideMark/>
          </w:tcPr>
          <w:p w14:paraId="2CE3B67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31.818</w:t>
            </w:r>
          </w:p>
        </w:tc>
        <w:tc>
          <w:tcPr>
            <w:tcW w:w="821" w:type="dxa"/>
            <w:tcBorders>
              <w:top w:val="nil"/>
              <w:left w:val="nil"/>
              <w:bottom w:val="single" w:sz="4" w:space="0" w:color="auto"/>
              <w:right w:val="single" w:sz="4" w:space="0" w:color="auto"/>
            </w:tcBorders>
            <w:shd w:val="clear" w:color="000000" w:fill="FFFFFF"/>
            <w:noWrap/>
            <w:hideMark/>
          </w:tcPr>
          <w:p w14:paraId="36DC4F4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3CDADC7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955</w:t>
            </w:r>
          </w:p>
        </w:tc>
      </w:tr>
      <w:tr w:rsidR="00F43163" w:rsidRPr="00F43163" w14:paraId="3B673E5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29CCD5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47F1FB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ZV999</w:t>
            </w:r>
          </w:p>
        </w:tc>
        <w:tc>
          <w:tcPr>
            <w:tcW w:w="3195" w:type="dxa"/>
            <w:tcBorders>
              <w:top w:val="nil"/>
              <w:left w:val="nil"/>
              <w:bottom w:val="single" w:sz="4" w:space="0" w:color="auto"/>
              <w:right w:val="single" w:sz="4" w:space="0" w:color="auto"/>
            </w:tcBorders>
            <w:shd w:val="clear" w:color="000000" w:fill="FFFFFF"/>
            <w:hideMark/>
          </w:tcPr>
          <w:p w14:paraId="0BF0421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Vật liệu khác</w:t>
            </w:r>
          </w:p>
        </w:tc>
        <w:tc>
          <w:tcPr>
            <w:tcW w:w="803" w:type="dxa"/>
            <w:tcBorders>
              <w:top w:val="nil"/>
              <w:left w:val="nil"/>
              <w:bottom w:val="single" w:sz="4" w:space="0" w:color="auto"/>
              <w:right w:val="single" w:sz="4" w:space="0" w:color="auto"/>
            </w:tcBorders>
            <w:shd w:val="clear" w:color="000000" w:fill="FFFFFF"/>
            <w:noWrap/>
            <w:hideMark/>
          </w:tcPr>
          <w:p w14:paraId="1B233B7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31AC8A3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4340095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133</w:t>
            </w:r>
          </w:p>
        </w:tc>
        <w:tc>
          <w:tcPr>
            <w:tcW w:w="821" w:type="dxa"/>
            <w:tcBorders>
              <w:top w:val="nil"/>
              <w:left w:val="nil"/>
              <w:bottom w:val="single" w:sz="4" w:space="0" w:color="auto"/>
              <w:right w:val="single" w:sz="4" w:space="0" w:color="auto"/>
            </w:tcBorders>
            <w:shd w:val="clear" w:color="000000" w:fill="FFFFFF"/>
            <w:noWrap/>
            <w:hideMark/>
          </w:tcPr>
          <w:p w14:paraId="0AB458B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43BCC1E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1.326</w:t>
            </w:r>
          </w:p>
        </w:tc>
      </w:tr>
      <w:tr w:rsidR="00F43163" w:rsidRPr="00F43163" w14:paraId="2989738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2D05D4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E96A743"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449B799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Nhân công</w:t>
            </w:r>
          </w:p>
        </w:tc>
        <w:tc>
          <w:tcPr>
            <w:tcW w:w="803" w:type="dxa"/>
            <w:tcBorders>
              <w:top w:val="nil"/>
              <w:left w:val="nil"/>
              <w:bottom w:val="single" w:sz="4" w:space="0" w:color="auto"/>
              <w:right w:val="single" w:sz="4" w:space="0" w:color="auto"/>
            </w:tcBorders>
            <w:shd w:val="clear" w:color="000000" w:fill="FFFFFF"/>
            <w:noWrap/>
            <w:hideMark/>
          </w:tcPr>
          <w:p w14:paraId="1B94E5A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NC</w:t>
            </w:r>
          </w:p>
        </w:tc>
        <w:tc>
          <w:tcPr>
            <w:tcW w:w="1050" w:type="dxa"/>
            <w:tcBorders>
              <w:top w:val="nil"/>
              <w:left w:val="nil"/>
              <w:bottom w:val="single" w:sz="4" w:space="0" w:color="auto"/>
              <w:right w:val="single" w:sz="4" w:space="0" w:color="auto"/>
            </w:tcBorders>
            <w:shd w:val="clear" w:color="000000" w:fill="FFFFC8"/>
            <w:noWrap/>
            <w:hideMark/>
          </w:tcPr>
          <w:p w14:paraId="3A3A45C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893B98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641993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DA04BD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2.331.009</w:t>
            </w:r>
          </w:p>
        </w:tc>
      </w:tr>
      <w:tr w:rsidR="00F43163" w:rsidRPr="00F43163" w14:paraId="41C89A3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92203B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8F679F9"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NK408</w:t>
            </w:r>
          </w:p>
        </w:tc>
        <w:tc>
          <w:tcPr>
            <w:tcW w:w="3195" w:type="dxa"/>
            <w:tcBorders>
              <w:top w:val="nil"/>
              <w:left w:val="nil"/>
              <w:bottom w:val="single" w:sz="4" w:space="0" w:color="auto"/>
              <w:right w:val="single" w:sz="4" w:space="0" w:color="auto"/>
            </w:tcBorders>
            <w:shd w:val="clear" w:color="000000" w:fill="FFFFFF"/>
            <w:hideMark/>
          </w:tcPr>
          <w:p w14:paraId="32B2192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Kỹ sư bậc 4,0/8</w:t>
            </w:r>
          </w:p>
        </w:tc>
        <w:tc>
          <w:tcPr>
            <w:tcW w:w="803" w:type="dxa"/>
            <w:tcBorders>
              <w:top w:val="nil"/>
              <w:left w:val="nil"/>
              <w:bottom w:val="single" w:sz="4" w:space="0" w:color="auto"/>
              <w:right w:val="single" w:sz="4" w:space="0" w:color="auto"/>
            </w:tcBorders>
            <w:shd w:val="clear" w:color="000000" w:fill="FFFFFF"/>
            <w:noWrap/>
            <w:hideMark/>
          </w:tcPr>
          <w:p w14:paraId="757BC2E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27F0508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2,4300</w:t>
            </w:r>
          </w:p>
        </w:tc>
        <w:tc>
          <w:tcPr>
            <w:tcW w:w="1096" w:type="dxa"/>
            <w:tcBorders>
              <w:top w:val="nil"/>
              <w:left w:val="nil"/>
              <w:bottom w:val="single" w:sz="4" w:space="0" w:color="auto"/>
              <w:right w:val="single" w:sz="4" w:space="0" w:color="auto"/>
            </w:tcBorders>
            <w:shd w:val="clear" w:color="000000" w:fill="FFFFFF"/>
            <w:noWrap/>
            <w:hideMark/>
          </w:tcPr>
          <w:p w14:paraId="494D878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246.000</w:t>
            </w:r>
          </w:p>
        </w:tc>
        <w:tc>
          <w:tcPr>
            <w:tcW w:w="821" w:type="dxa"/>
            <w:tcBorders>
              <w:top w:val="nil"/>
              <w:left w:val="nil"/>
              <w:bottom w:val="single" w:sz="4" w:space="0" w:color="auto"/>
              <w:right w:val="single" w:sz="4" w:space="0" w:color="auto"/>
            </w:tcBorders>
            <w:shd w:val="clear" w:color="000000" w:fill="FFFFFF"/>
            <w:noWrap/>
            <w:hideMark/>
          </w:tcPr>
          <w:p w14:paraId="3E55535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6A6BB9E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597.780</w:t>
            </w:r>
          </w:p>
        </w:tc>
      </w:tr>
      <w:tr w:rsidR="00F43163" w:rsidRPr="00F43163" w14:paraId="6EE50DF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7D0A65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A893AB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N4407</w:t>
            </w:r>
          </w:p>
        </w:tc>
        <w:tc>
          <w:tcPr>
            <w:tcW w:w="3195" w:type="dxa"/>
            <w:tcBorders>
              <w:top w:val="nil"/>
              <w:left w:val="nil"/>
              <w:bottom w:val="single" w:sz="4" w:space="0" w:color="auto"/>
              <w:right w:val="single" w:sz="4" w:space="0" w:color="auto"/>
            </w:tcBorders>
            <w:shd w:val="clear" w:color="000000" w:fill="FFFFFF"/>
            <w:hideMark/>
          </w:tcPr>
          <w:p w14:paraId="6D9DFDF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Nhân công bậc 4,0/7 - Nhóm 4</w:t>
            </w:r>
          </w:p>
        </w:tc>
        <w:tc>
          <w:tcPr>
            <w:tcW w:w="803" w:type="dxa"/>
            <w:tcBorders>
              <w:top w:val="nil"/>
              <w:left w:val="nil"/>
              <w:bottom w:val="single" w:sz="4" w:space="0" w:color="auto"/>
              <w:right w:val="single" w:sz="4" w:space="0" w:color="auto"/>
            </w:tcBorders>
            <w:shd w:val="clear" w:color="000000" w:fill="FFFFFF"/>
            <w:noWrap/>
            <w:hideMark/>
          </w:tcPr>
          <w:p w14:paraId="61246F6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4DD3971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6,7200</w:t>
            </w:r>
          </w:p>
        </w:tc>
        <w:tc>
          <w:tcPr>
            <w:tcW w:w="1096" w:type="dxa"/>
            <w:tcBorders>
              <w:top w:val="nil"/>
              <w:left w:val="nil"/>
              <w:bottom w:val="single" w:sz="4" w:space="0" w:color="auto"/>
              <w:right w:val="single" w:sz="4" w:space="0" w:color="auto"/>
            </w:tcBorders>
            <w:shd w:val="clear" w:color="000000" w:fill="FFFFFF"/>
            <w:noWrap/>
            <w:hideMark/>
          </w:tcPr>
          <w:p w14:paraId="495930A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257.921</w:t>
            </w:r>
          </w:p>
        </w:tc>
        <w:tc>
          <w:tcPr>
            <w:tcW w:w="821" w:type="dxa"/>
            <w:tcBorders>
              <w:top w:val="nil"/>
              <w:left w:val="nil"/>
              <w:bottom w:val="single" w:sz="4" w:space="0" w:color="auto"/>
              <w:right w:val="single" w:sz="4" w:space="0" w:color="auto"/>
            </w:tcBorders>
            <w:shd w:val="clear" w:color="000000" w:fill="FFFFFF"/>
            <w:noWrap/>
            <w:hideMark/>
          </w:tcPr>
          <w:p w14:paraId="7DACD0A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69CCBFC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1.733.229</w:t>
            </w:r>
          </w:p>
        </w:tc>
      </w:tr>
      <w:tr w:rsidR="00F43163" w:rsidRPr="00F43163" w14:paraId="5AD8028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45618D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604EFF6"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6769F1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Máy thi công</w:t>
            </w:r>
          </w:p>
        </w:tc>
        <w:tc>
          <w:tcPr>
            <w:tcW w:w="803" w:type="dxa"/>
            <w:tcBorders>
              <w:top w:val="nil"/>
              <w:left w:val="nil"/>
              <w:bottom w:val="single" w:sz="4" w:space="0" w:color="auto"/>
              <w:right w:val="single" w:sz="4" w:space="0" w:color="auto"/>
            </w:tcBorders>
            <w:shd w:val="clear" w:color="000000" w:fill="FFFFFF"/>
            <w:noWrap/>
            <w:hideMark/>
          </w:tcPr>
          <w:p w14:paraId="5FC2E0D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w:t>
            </w:r>
          </w:p>
        </w:tc>
        <w:tc>
          <w:tcPr>
            <w:tcW w:w="1050" w:type="dxa"/>
            <w:tcBorders>
              <w:top w:val="nil"/>
              <w:left w:val="nil"/>
              <w:bottom w:val="single" w:sz="4" w:space="0" w:color="auto"/>
              <w:right w:val="single" w:sz="4" w:space="0" w:color="auto"/>
            </w:tcBorders>
            <w:shd w:val="clear" w:color="000000" w:fill="FFFFC8"/>
            <w:noWrap/>
            <w:hideMark/>
          </w:tcPr>
          <w:p w14:paraId="523898F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051BF3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B212EE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311BEF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9.037</w:t>
            </w:r>
          </w:p>
        </w:tc>
      </w:tr>
      <w:tr w:rsidR="00F43163" w:rsidRPr="00F43163" w14:paraId="445F268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BE5544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7DFF05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M1393</w:t>
            </w:r>
          </w:p>
        </w:tc>
        <w:tc>
          <w:tcPr>
            <w:tcW w:w="3195" w:type="dxa"/>
            <w:tcBorders>
              <w:top w:val="nil"/>
              <w:left w:val="nil"/>
              <w:bottom w:val="single" w:sz="4" w:space="0" w:color="auto"/>
              <w:right w:val="single" w:sz="4" w:space="0" w:color="auto"/>
            </w:tcBorders>
            <w:shd w:val="clear" w:color="000000" w:fill="FFFFFF"/>
            <w:hideMark/>
          </w:tcPr>
          <w:p w14:paraId="0514997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thủy bình điện tử</w:t>
            </w:r>
          </w:p>
        </w:tc>
        <w:tc>
          <w:tcPr>
            <w:tcW w:w="803" w:type="dxa"/>
            <w:tcBorders>
              <w:top w:val="nil"/>
              <w:left w:val="nil"/>
              <w:bottom w:val="single" w:sz="4" w:space="0" w:color="auto"/>
              <w:right w:val="single" w:sz="4" w:space="0" w:color="auto"/>
            </w:tcBorders>
            <w:shd w:val="clear" w:color="000000" w:fill="FFFFFF"/>
            <w:noWrap/>
            <w:hideMark/>
          </w:tcPr>
          <w:p w14:paraId="025146B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C8"/>
            <w:noWrap/>
            <w:hideMark/>
          </w:tcPr>
          <w:p w14:paraId="0312F9C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0,6000</w:t>
            </w:r>
          </w:p>
        </w:tc>
        <w:tc>
          <w:tcPr>
            <w:tcW w:w="1096" w:type="dxa"/>
            <w:tcBorders>
              <w:top w:val="nil"/>
              <w:left w:val="nil"/>
              <w:bottom w:val="single" w:sz="4" w:space="0" w:color="auto"/>
              <w:right w:val="single" w:sz="4" w:space="0" w:color="auto"/>
            </w:tcBorders>
            <w:shd w:val="clear" w:color="000000" w:fill="FFFFFF"/>
            <w:noWrap/>
            <w:hideMark/>
          </w:tcPr>
          <w:p w14:paraId="0A05279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14.767</w:t>
            </w:r>
          </w:p>
        </w:tc>
        <w:tc>
          <w:tcPr>
            <w:tcW w:w="821" w:type="dxa"/>
            <w:tcBorders>
              <w:top w:val="nil"/>
              <w:left w:val="nil"/>
              <w:bottom w:val="single" w:sz="4" w:space="0" w:color="auto"/>
              <w:right w:val="single" w:sz="4" w:space="0" w:color="auto"/>
            </w:tcBorders>
            <w:shd w:val="clear" w:color="000000" w:fill="FFFFFF"/>
            <w:noWrap/>
            <w:hideMark/>
          </w:tcPr>
          <w:p w14:paraId="02CC32E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6EC9877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8.860</w:t>
            </w:r>
          </w:p>
        </w:tc>
      </w:tr>
      <w:tr w:rsidR="00F43163" w:rsidRPr="00F43163" w14:paraId="1781BC9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1554A2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00B915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ZM999</w:t>
            </w:r>
          </w:p>
        </w:tc>
        <w:tc>
          <w:tcPr>
            <w:tcW w:w="3195" w:type="dxa"/>
            <w:tcBorders>
              <w:top w:val="nil"/>
              <w:left w:val="nil"/>
              <w:bottom w:val="single" w:sz="4" w:space="0" w:color="auto"/>
              <w:right w:val="single" w:sz="4" w:space="0" w:color="auto"/>
            </w:tcBorders>
            <w:shd w:val="clear" w:color="000000" w:fill="FFFFFF"/>
            <w:hideMark/>
          </w:tcPr>
          <w:p w14:paraId="26D38D2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khác</w:t>
            </w:r>
          </w:p>
        </w:tc>
        <w:tc>
          <w:tcPr>
            <w:tcW w:w="803" w:type="dxa"/>
            <w:tcBorders>
              <w:top w:val="nil"/>
              <w:left w:val="nil"/>
              <w:bottom w:val="single" w:sz="4" w:space="0" w:color="auto"/>
              <w:right w:val="single" w:sz="4" w:space="0" w:color="auto"/>
            </w:tcBorders>
            <w:shd w:val="clear" w:color="000000" w:fill="FFFFFF"/>
            <w:noWrap/>
            <w:hideMark/>
          </w:tcPr>
          <w:p w14:paraId="1CDABCC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0E88ED3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2,0000</w:t>
            </w:r>
          </w:p>
        </w:tc>
        <w:tc>
          <w:tcPr>
            <w:tcW w:w="1096" w:type="dxa"/>
            <w:tcBorders>
              <w:top w:val="nil"/>
              <w:left w:val="nil"/>
              <w:bottom w:val="single" w:sz="4" w:space="0" w:color="auto"/>
              <w:right w:val="single" w:sz="4" w:space="0" w:color="auto"/>
            </w:tcBorders>
            <w:shd w:val="clear" w:color="000000" w:fill="FFFFFF"/>
            <w:noWrap/>
            <w:hideMark/>
          </w:tcPr>
          <w:p w14:paraId="360054E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89</w:t>
            </w:r>
          </w:p>
        </w:tc>
        <w:tc>
          <w:tcPr>
            <w:tcW w:w="821" w:type="dxa"/>
            <w:tcBorders>
              <w:top w:val="nil"/>
              <w:left w:val="nil"/>
              <w:bottom w:val="single" w:sz="4" w:space="0" w:color="auto"/>
              <w:right w:val="single" w:sz="4" w:space="0" w:color="auto"/>
            </w:tcBorders>
            <w:shd w:val="clear" w:color="000000" w:fill="FFFFFF"/>
            <w:noWrap/>
            <w:hideMark/>
          </w:tcPr>
          <w:p w14:paraId="45C6158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5B34E6A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177</w:t>
            </w:r>
          </w:p>
        </w:tc>
      </w:tr>
      <w:tr w:rsidR="00F43163" w:rsidRPr="00F43163" w14:paraId="77F12B6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72C7C2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0A34D0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3CE676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TRỰC TIẾP</w:t>
            </w:r>
          </w:p>
        </w:tc>
        <w:tc>
          <w:tcPr>
            <w:tcW w:w="803" w:type="dxa"/>
            <w:tcBorders>
              <w:top w:val="nil"/>
              <w:left w:val="nil"/>
              <w:bottom w:val="single" w:sz="4" w:space="0" w:color="auto"/>
              <w:right w:val="single" w:sz="4" w:space="0" w:color="auto"/>
            </w:tcBorders>
            <w:shd w:val="clear" w:color="000000" w:fill="FFFFFF"/>
            <w:noWrap/>
            <w:hideMark/>
          </w:tcPr>
          <w:p w14:paraId="2062735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w:t>
            </w:r>
          </w:p>
        </w:tc>
        <w:tc>
          <w:tcPr>
            <w:tcW w:w="1050" w:type="dxa"/>
            <w:tcBorders>
              <w:top w:val="nil"/>
              <w:left w:val="nil"/>
              <w:bottom w:val="single" w:sz="4" w:space="0" w:color="auto"/>
              <w:right w:val="single" w:sz="4" w:space="0" w:color="auto"/>
            </w:tcBorders>
            <w:shd w:val="clear" w:color="000000" w:fill="FFFFC8"/>
            <w:noWrap/>
            <w:hideMark/>
          </w:tcPr>
          <w:p w14:paraId="7BEF0FD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D4093E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5176360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F032D6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2.354.638</w:t>
            </w:r>
          </w:p>
        </w:tc>
      </w:tr>
      <w:tr w:rsidR="00F43163" w:rsidRPr="00F43163" w14:paraId="6723B53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A1B9CC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059A61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A46156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chung</w:t>
            </w:r>
          </w:p>
        </w:tc>
        <w:tc>
          <w:tcPr>
            <w:tcW w:w="803" w:type="dxa"/>
            <w:tcBorders>
              <w:top w:val="nil"/>
              <w:left w:val="nil"/>
              <w:bottom w:val="single" w:sz="4" w:space="0" w:color="auto"/>
              <w:right w:val="single" w:sz="4" w:space="0" w:color="auto"/>
            </w:tcBorders>
            <w:shd w:val="clear" w:color="000000" w:fill="FFFFFF"/>
            <w:noWrap/>
            <w:hideMark/>
          </w:tcPr>
          <w:p w14:paraId="4DAEED3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w:t>
            </w:r>
          </w:p>
        </w:tc>
        <w:tc>
          <w:tcPr>
            <w:tcW w:w="1050" w:type="dxa"/>
            <w:tcBorders>
              <w:top w:val="nil"/>
              <w:left w:val="nil"/>
              <w:bottom w:val="single" w:sz="4" w:space="0" w:color="auto"/>
              <w:right w:val="single" w:sz="4" w:space="0" w:color="auto"/>
            </w:tcBorders>
            <w:shd w:val="clear" w:color="000000" w:fill="FFFFC8"/>
            <w:noWrap/>
            <w:hideMark/>
          </w:tcPr>
          <w:p w14:paraId="4ACF8C6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7,30%</w:t>
            </w:r>
          </w:p>
        </w:tc>
        <w:tc>
          <w:tcPr>
            <w:tcW w:w="1096" w:type="dxa"/>
            <w:tcBorders>
              <w:top w:val="nil"/>
              <w:left w:val="nil"/>
              <w:bottom w:val="single" w:sz="4" w:space="0" w:color="auto"/>
              <w:right w:val="single" w:sz="4" w:space="0" w:color="auto"/>
            </w:tcBorders>
            <w:shd w:val="clear" w:color="000000" w:fill="FFFFFF"/>
            <w:noWrap/>
            <w:hideMark/>
          </w:tcPr>
          <w:p w14:paraId="17495BE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458622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DBA177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171.889</w:t>
            </w:r>
          </w:p>
        </w:tc>
      </w:tr>
      <w:tr w:rsidR="00F43163" w:rsidRPr="00F43163" w14:paraId="3868F6E2"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FEB7EE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68705D26"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9B276F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nhà tạm để ở và điều hành thi công</w:t>
            </w:r>
          </w:p>
        </w:tc>
        <w:tc>
          <w:tcPr>
            <w:tcW w:w="803" w:type="dxa"/>
            <w:tcBorders>
              <w:top w:val="nil"/>
              <w:left w:val="nil"/>
              <w:bottom w:val="single" w:sz="4" w:space="0" w:color="auto"/>
              <w:right w:val="single" w:sz="4" w:space="0" w:color="auto"/>
            </w:tcBorders>
            <w:shd w:val="clear" w:color="000000" w:fill="FFFFFF"/>
            <w:noWrap/>
            <w:hideMark/>
          </w:tcPr>
          <w:p w14:paraId="0E8A946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LT</w:t>
            </w:r>
          </w:p>
        </w:tc>
        <w:tc>
          <w:tcPr>
            <w:tcW w:w="1050" w:type="dxa"/>
            <w:tcBorders>
              <w:top w:val="nil"/>
              <w:left w:val="nil"/>
              <w:bottom w:val="single" w:sz="4" w:space="0" w:color="auto"/>
              <w:right w:val="single" w:sz="4" w:space="0" w:color="auto"/>
            </w:tcBorders>
            <w:shd w:val="clear" w:color="000000" w:fill="FFFFC8"/>
            <w:noWrap/>
            <w:hideMark/>
          </w:tcPr>
          <w:p w14:paraId="756B455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1,10%</w:t>
            </w:r>
          </w:p>
        </w:tc>
        <w:tc>
          <w:tcPr>
            <w:tcW w:w="1096" w:type="dxa"/>
            <w:tcBorders>
              <w:top w:val="nil"/>
              <w:left w:val="nil"/>
              <w:bottom w:val="single" w:sz="4" w:space="0" w:color="auto"/>
              <w:right w:val="single" w:sz="4" w:space="0" w:color="auto"/>
            </w:tcBorders>
            <w:shd w:val="clear" w:color="000000" w:fill="FFFFFF"/>
            <w:noWrap/>
            <w:hideMark/>
          </w:tcPr>
          <w:p w14:paraId="2F5047B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5DB1B8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1BCF0A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25.901</w:t>
            </w:r>
          </w:p>
        </w:tc>
      </w:tr>
      <w:tr w:rsidR="00F43163" w:rsidRPr="00F43163" w14:paraId="3CAB699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DD4092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A6F065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052F8C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một số công việc không xác định được khối lượng từ thiết kế</w:t>
            </w:r>
          </w:p>
        </w:tc>
        <w:tc>
          <w:tcPr>
            <w:tcW w:w="803" w:type="dxa"/>
            <w:tcBorders>
              <w:top w:val="nil"/>
              <w:left w:val="nil"/>
              <w:bottom w:val="single" w:sz="4" w:space="0" w:color="auto"/>
              <w:right w:val="single" w:sz="4" w:space="0" w:color="auto"/>
            </w:tcBorders>
            <w:shd w:val="clear" w:color="000000" w:fill="FFFFFF"/>
            <w:noWrap/>
            <w:hideMark/>
          </w:tcPr>
          <w:p w14:paraId="1A1F5EA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TT</w:t>
            </w:r>
          </w:p>
        </w:tc>
        <w:tc>
          <w:tcPr>
            <w:tcW w:w="1050" w:type="dxa"/>
            <w:tcBorders>
              <w:top w:val="nil"/>
              <w:left w:val="nil"/>
              <w:bottom w:val="single" w:sz="4" w:space="0" w:color="auto"/>
              <w:right w:val="single" w:sz="4" w:space="0" w:color="auto"/>
            </w:tcBorders>
            <w:shd w:val="clear" w:color="000000" w:fill="FFFFC8"/>
            <w:noWrap/>
            <w:hideMark/>
          </w:tcPr>
          <w:p w14:paraId="407E535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2,50%</w:t>
            </w:r>
          </w:p>
        </w:tc>
        <w:tc>
          <w:tcPr>
            <w:tcW w:w="1096" w:type="dxa"/>
            <w:tcBorders>
              <w:top w:val="nil"/>
              <w:left w:val="nil"/>
              <w:bottom w:val="single" w:sz="4" w:space="0" w:color="auto"/>
              <w:right w:val="single" w:sz="4" w:space="0" w:color="auto"/>
            </w:tcBorders>
            <w:shd w:val="clear" w:color="000000" w:fill="FFFFFF"/>
            <w:noWrap/>
            <w:hideMark/>
          </w:tcPr>
          <w:p w14:paraId="4950901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2B5A25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D22D75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58.866</w:t>
            </w:r>
          </w:p>
        </w:tc>
      </w:tr>
      <w:tr w:rsidR="00F43163" w:rsidRPr="00F43163" w14:paraId="408F2DB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6FD8E0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83F99A3"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AF5C0E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TỔNG CHI PHÍ GIÁN TIẾP</w:t>
            </w:r>
          </w:p>
        </w:tc>
        <w:tc>
          <w:tcPr>
            <w:tcW w:w="803" w:type="dxa"/>
            <w:tcBorders>
              <w:top w:val="nil"/>
              <w:left w:val="nil"/>
              <w:bottom w:val="single" w:sz="4" w:space="0" w:color="auto"/>
              <w:right w:val="single" w:sz="4" w:space="0" w:color="auto"/>
            </w:tcBorders>
            <w:shd w:val="clear" w:color="000000" w:fill="FFFFFF"/>
            <w:noWrap/>
            <w:hideMark/>
          </w:tcPr>
          <w:p w14:paraId="20F7459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w:t>
            </w:r>
          </w:p>
        </w:tc>
        <w:tc>
          <w:tcPr>
            <w:tcW w:w="1050" w:type="dxa"/>
            <w:tcBorders>
              <w:top w:val="nil"/>
              <w:left w:val="nil"/>
              <w:bottom w:val="single" w:sz="4" w:space="0" w:color="auto"/>
              <w:right w:val="single" w:sz="4" w:space="0" w:color="auto"/>
            </w:tcBorders>
            <w:shd w:val="clear" w:color="000000" w:fill="FFFFC8"/>
            <w:noWrap/>
            <w:hideMark/>
          </w:tcPr>
          <w:p w14:paraId="4934ED7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E860E7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7E60C8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F7C59D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256.655</w:t>
            </w:r>
          </w:p>
        </w:tc>
      </w:tr>
      <w:tr w:rsidR="00F43163" w:rsidRPr="00F43163" w14:paraId="5FD6C4DD"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FD9066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3D7066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B1DF36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 NHẬP CHỊU THUẾ TÍNH TRƯỚC</w:t>
            </w:r>
          </w:p>
        </w:tc>
        <w:tc>
          <w:tcPr>
            <w:tcW w:w="803" w:type="dxa"/>
            <w:tcBorders>
              <w:top w:val="nil"/>
              <w:left w:val="nil"/>
              <w:bottom w:val="single" w:sz="4" w:space="0" w:color="auto"/>
              <w:right w:val="single" w:sz="4" w:space="0" w:color="auto"/>
            </w:tcBorders>
            <w:shd w:val="clear" w:color="000000" w:fill="FFFFFF"/>
            <w:noWrap/>
            <w:hideMark/>
          </w:tcPr>
          <w:p w14:paraId="470FFA5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TL</w:t>
            </w:r>
          </w:p>
        </w:tc>
        <w:tc>
          <w:tcPr>
            <w:tcW w:w="1050" w:type="dxa"/>
            <w:tcBorders>
              <w:top w:val="nil"/>
              <w:left w:val="nil"/>
              <w:bottom w:val="single" w:sz="4" w:space="0" w:color="auto"/>
              <w:right w:val="single" w:sz="4" w:space="0" w:color="auto"/>
            </w:tcBorders>
            <w:shd w:val="clear" w:color="000000" w:fill="FFFFC8"/>
            <w:noWrap/>
            <w:hideMark/>
          </w:tcPr>
          <w:p w14:paraId="4B044E9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w:t>
            </w:r>
          </w:p>
        </w:tc>
        <w:tc>
          <w:tcPr>
            <w:tcW w:w="1096" w:type="dxa"/>
            <w:tcBorders>
              <w:top w:val="nil"/>
              <w:left w:val="nil"/>
              <w:bottom w:val="single" w:sz="4" w:space="0" w:color="auto"/>
              <w:right w:val="single" w:sz="4" w:space="0" w:color="auto"/>
            </w:tcBorders>
            <w:shd w:val="clear" w:color="000000" w:fill="FFFFFF"/>
            <w:noWrap/>
            <w:hideMark/>
          </w:tcPr>
          <w:p w14:paraId="7F481FB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CF6A5E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D47355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143.621</w:t>
            </w:r>
          </w:p>
        </w:tc>
      </w:tr>
      <w:tr w:rsidR="00F43163" w:rsidRPr="00F43163" w14:paraId="5041366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D4B463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BD0EC4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905C3F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trước thuế</w:t>
            </w:r>
          </w:p>
        </w:tc>
        <w:tc>
          <w:tcPr>
            <w:tcW w:w="803" w:type="dxa"/>
            <w:tcBorders>
              <w:top w:val="nil"/>
              <w:left w:val="nil"/>
              <w:bottom w:val="single" w:sz="4" w:space="0" w:color="auto"/>
              <w:right w:val="single" w:sz="4" w:space="0" w:color="auto"/>
            </w:tcBorders>
            <w:shd w:val="clear" w:color="000000" w:fill="FFFFFF"/>
            <w:noWrap/>
            <w:hideMark/>
          </w:tcPr>
          <w:p w14:paraId="6D3B1EC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w:t>
            </w:r>
          </w:p>
        </w:tc>
        <w:tc>
          <w:tcPr>
            <w:tcW w:w="1050" w:type="dxa"/>
            <w:tcBorders>
              <w:top w:val="nil"/>
              <w:left w:val="nil"/>
              <w:bottom w:val="single" w:sz="4" w:space="0" w:color="auto"/>
              <w:right w:val="single" w:sz="4" w:space="0" w:color="auto"/>
            </w:tcBorders>
            <w:shd w:val="clear" w:color="000000" w:fill="FFFFC8"/>
            <w:noWrap/>
            <w:hideMark/>
          </w:tcPr>
          <w:p w14:paraId="1018F93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91E422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8DC6CF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B4E272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2.754.914</w:t>
            </w:r>
          </w:p>
        </w:tc>
      </w:tr>
      <w:tr w:rsidR="00F43163" w:rsidRPr="00F43163" w14:paraId="285B225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0D0AD1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lastRenderedPageBreak/>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hideMark/>
          </w:tcPr>
          <w:p w14:paraId="108E050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3362DEB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THUẾ GIÁ TRỊ GIA TĂNG</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hideMark/>
          </w:tcPr>
          <w:p w14:paraId="7305F24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GTGT</w:t>
            </w:r>
          </w:p>
        </w:tc>
        <w:tc>
          <w:tcPr>
            <w:tcW w:w="1050" w:type="dxa"/>
            <w:tcBorders>
              <w:top w:val="single" w:sz="4" w:space="0" w:color="auto"/>
              <w:left w:val="single" w:sz="4" w:space="0" w:color="auto"/>
              <w:bottom w:val="single" w:sz="4" w:space="0" w:color="auto"/>
              <w:right w:val="single" w:sz="4" w:space="0" w:color="auto"/>
            </w:tcBorders>
            <w:shd w:val="clear" w:color="000000" w:fill="FFFFC8"/>
            <w:noWrap/>
            <w:hideMark/>
          </w:tcPr>
          <w:p w14:paraId="462CA70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3A10563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1FC7547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3CFF473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275.491</w:t>
            </w:r>
          </w:p>
        </w:tc>
      </w:tr>
      <w:tr w:rsidR="00F43163" w:rsidRPr="00F43163" w14:paraId="3AC4241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B40D03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single" w:sz="4" w:space="0" w:color="auto"/>
              <w:left w:val="nil"/>
              <w:bottom w:val="single" w:sz="4" w:space="0" w:color="auto"/>
              <w:right w:val="single" w:sz="4" w:space="0" w:color="auto"/>
            </w:tcBorders>
            <w:shd w:val="clear" w:color="000000" w:fill="FFFFFF"/>
            <w:noWrap/>
            <w:hideMark/>
          </w:tcPr>
          <w:p w14:paraId="10800CA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single" w:sz="4" w:space="0" w:color="auto"/>
              <w:left w:val="nil"/>
              <w:bottom w:val="single" w:sz="4" w:space="0" w:color="auto"/>
              <w:right w:val="single" w:sz="4" w:space="0" w:color="auto"/>
            </w:tcBorders>
            <w:shd w:val="clear" w:color="000000" w:fill="FFFFFF"/>
            <w:hideMark/>
          </w:tcPr>
          <w:p w14:paraId="1B71E0C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sau thuế</w:t>
            </w:r>
          </w:p>
        </w:tc>
        <w:tc>
          <w:tcPr>
            <w:tcW w:w="803" w:type="dxa"/>
            <w:tcBorders>
              <w:top w:val="single" w:sz="4" w:space="0" w:color="auto"/>
              <w:left w:val="nil"/>
              <w:bottom w:val="single" w:sz="4" w:space="0" w:color="auto"/>
              <w:right w:val="single" w:sz="4" w:space="0" w:color="auto"/>
            </w:tcBorders>
            <w:shd w:val="clear" w:color="000000" w:fill="FFFFFF"/>
            <w:noWrap/>
            <w:hideMark/>
          </w:tcPr>
          <w:p w14:paraId="7AC9B73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Gxd</w:t>
            </w:r>
          </w:p>
        </w:tc>
        <w:tc>
          <w:tcPr>
            <w:tcW w:w="1050" w:type="dxa"/>
            <w:tcBorders>
              <w:top w:val="single" w:sz="4" w:space="0" w:color="auto"/>
              <w:left w:val="nil"/>
              <w:bottom w:val="single" w:sz="4" w:space="0" w:color="auto"/>
              <w:right w:val="single" w:sz="4" w:space="0" w:color="auto"/>
            </w:tcBorders>
            <w:shd w:val="clear" w:color="000000" w:fill="FFFFC8"/>
            <w:noWrap/>
            <w:hideMark/>
          </w:tcPr>
          <w:p w14:paraId="2785BEC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50F4820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single" w:sz="4" w:space="0" w:color="auto"/>
              <w:left w:val="nil"/>
              <w:bottom w:val="single" w:sz="4" w:space="0" w:color="auto"/>
              <w:right w:val="single" w:sz="4" w:space="0" w:color="auto"/>
            </w:tcBorders>
            <w:shd w:val="clear" w:color="000000" w:fill="FFFFFF"/>
            <w:noWrap/>
            <w:hideMark/>
          </w:tcPr>
          <w:p w14:paraId="4F2D270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123FF5C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3.030.406</w:t>
            </w:r>
          </w:p>
        </w:tc>
      </w:tr>
      <w:tr w:rsidR="00F43163" w:rsidRPr="00F43163" w14:paraId="518D2CC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1A94F9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4</w:t>
            </w:r>
          </w:p>
        </w:tc>
        <w:tc>
          <w:tcPr>
            <w:tcW w:w="1127" w:type="dxa"/>
            <w:tcBorders>
              <w:top w:val="nil"/>
              <w:left w:val="nil"/>
              <w:bottom w:val="single" w:sz="4" w:space="0" w:color="auto"/>
              <w:right w:val="single" w:sz="4" w:space="0" w:color="auto"/>
            </w:tcBorders>
            <w:shd w:val="clear" w:color="000000" w:fill="FFFFFF"/>
            <w:noWrap/>
            <w:hideMark/>
          </w:tcPr>
          <w:p w14:paraId="275E0C8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CG.11340</w:t>
            </w:r>
          </w:p>
        </w:tc>
        <w:tc>
          <w:tcPr>
            <w:tcW w:w="3195" w:type="dxa"/>
            <w:tcBorders>
              <w:top w:val="nil"/>
              <w:left w:val="nil"/>
              <w:bottom w:val="single" w:sz="4" w:space="0" w:color="auto"/>
              <w:right w:val="single" w:sz="4" w:space="0" w:color="auto"/>
            </w:tcBorders>
            <w:shd w:val="clear" w:color="000000" w:fill="FFFFFF"/>
            <w:hideMark/>
          </w:tcPr>
          <w:p w14:paraId="5E142A6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 tác đo khống chế cao, thủy chuẩn kỹ thuật, cấp địa hình IV</w:t>
            </w:r>
          </w:p>
        </w:tc>
        <w:tc>
          <w:tcPr>
            <w:tcW w:w="803" w:type="dxa"/>
            <w:tcBorders>
              <w:top w:val="nil"/>
              <w:left w:val="nil"/>
              <w:bottom w:val="single" w:sz="4" w:space="0" w:color="auto"/>
              <w:right w:val="single" w:sz="4" w:space="0" w:color="auto"/>
            </w:tcBorders>
            <w:shd w:val="clear" w:color="000000" w:fill="FFFFFF"/>
            <w:noWrap/>
            <w:hideMark/>
          </w:tcPr>
          <w:p w14:paraId="46AB9F9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km</w:t>
            </w:r>
          </w:p>
        </w:tc>
        <w:tc>
          <w:tcPr>
            <w:tcW w:w="1050" w:type="dxa"/>
            <w:tcBorders>
              <w:top w:val="nil"/>
              <w:left w:val="nil"/>
              <w:bottom w:val="single" w:sz="4" w:space="0" w:color="auto"/>
              <w:right w:val="single" w:sz="4" w:space="0" w:color="auto"/>
            </w:tcBorders>
            <w:shd w:val="clear" w:color="000000" w:fill="FFFFC8"/>
            <w:noWrap/>
            <w:hideMark/>
          </w:tcPr>
          <w:p w14:paraId="4115319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51CB61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9816AD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4EC8A9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r>
      <w:tr w:rsidR="00F43163" w:rsidRPr="00F43163" w14:paraId="33B8395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FFAAB8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E9405F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4FB64C2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Vật liệu</w:t>
            </w:r>
          </w:p>
        </w:tc>
        <w:tc>
          <w:tcPr>
            <w:tcW w:w="803" w:type="dxa"/>
            <w:tcBorders>
              <w:top w:val="nil"/>
              <w:left w:val="nil"/>
              <w:bottom w:val="single" w:sz="4" w:space="0" w:color="auto"/>
              <w:right w:val="single" w:sz="4" w:space="0" w:color="auto"/>
            </w:tcBorders>
            <w:shd w:val="clear" w:color="000000" w:fill="FFFFFF"/>
            <w:noWrap/>
            <w:hideMark/>
          </w:tcPr>
          <w:p w14:paraId="1F93F8B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VL</w:t>
            </w:r>
          </w:p>
        </w:tc>
        <w:tc>
          <w:tcPr>
            <w:tcW w:w="1050" w:type="dxa"/>
            <w:tcBorders>
              <w:top w:val="nil"/>
              <w:left w:val="nil"/>
              <w:bottom w:val="single" w:sz="4" w:space="0" w:color="auto"/>
              <w:right w:val="single" w:sz="4" w:space="0" w:color="auto"/>
            </w:tcBorders>
            <w:shd w:val="clear" w:color="000000" w:fill="FFFFC8"/>
            <w:noWrap/>
            <w:hideMark/>
          </w:tcPr>
          <w:p w14:paraId="0ABA479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7588ED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B6DCAE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E0D6A6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910</w:t>
            </w:r>
          </w:p>
        </w:tc>
      </w:tr>
      <w:tr w:rsidR="00F43163" w:rsidRPr="00F43163" w14:paraId="33261A4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D7C16A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C7E7F1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10380</w:t>
            </w:r>
          </w:p>
        </w:tc>
        <w:tc>
          <w:tcPr>
            <w:tcW w:w="3195" w:type="dxa"/>
            <w:tcBorders>
              <w:top w:val="nil"/>
              <w:left w:val="nil"/>
              <w:bottom w:val="single" w:sz="4" w:space="0" w:color="auto"/>
              <w:right w:val="single" w:sz="4" w:space="0" w:color="auto"/>
            </w:tcBorders>
            <w:shd w:val="clear" w:color="000000" w:fill="FFFFFF"/>
            <w:hideMark/>
          </w:tcPr>
          <w:p w14:paraId="7BDDFDC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Sổ đo</w:t>
            </w:r>
          </w:p>
        </w:tc>
        <w:tc>
          <w:tcPr>
            <w:tcW w:w="803" w:type="dxa"/>
            <w:tcBorders>
              <w:top w:val="nil"/>
              <w:left w:val="nil"/>
              <w:bottom w:val="single" w:sz="4" w:space="0" w:color="auto"/>
              <w:right w:val="single" w:sz="4" w:space="0" w:color="auto"/>
            </w:tcBorders>
            <w:shd w:val="clear" w:color="000000" w:fill="FFFFFF"/>
            <w:noWrap/>
            <w:hideMark/>
          </w:tcPr>
          <w:p w14:paraId="0E5CA6A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quyển</w:t>
            </w:r>
          </w:p>
        </w:tc>
        <w:tc>
          <w:tcPr>
            <w:tcW w:w="1050" w:type="dxa"/>
            <w:tcBorders>
              <w:top w:val="nil"/>
              <w:left w:val="nil"/>
              <w:bottom w:val="single" w:sz="4" w:space="0" w:color="auto"/>
              <w:right w:val="single" w:sz="4" w:space="0" w:color="auto"/>
            </w:tcBorders>
            <w:shd w:val="clear" w:color="000000" w:fill="FFFFC8"/>
            <w:noWrap/>
            <w:hideMark/>
          </w:tcPr>
          <w:p w14:paraId="137186A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0,3500</w:t>
            </w:r>
          </w:p>
        </w:tc>
        <w:tc>
          <w:tcPr>
            <w:tcW w:w="1096" w:type="dxa"/>
            <w:tcBorders>
              <w:top w:val="nil"/>
              <w:left w:val="nil"/>
              <w:bottom w:val="single" w:sz="4" w:space="0" w:color="auto"/>
              <w:right w:val="single" w:sz="4" w:space="0" w:color="auto"/>
            </w:tcBorders>
            <w:shd w:val="clear" w:color="000000" w:fill="FFFFFF"/>
            <w:noWrap/>
            <w:hideMark/>
          </w:tcPr>
          <w:p w14:paraId="0548249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c>
          <w:tcPr>
            <w:tcW w:w="821" w:type="dxa"/>
            <w:tcBorders>
              <w:top w:val="nil"/>
              <w:left w:val="nil"/>
              <w:bottom w:val="single" w:sz="4" w:space="0" w:color="auto"/>
              <w:right w:val="single" w:sz="4" w:space="0" w:color="auto"/>
            </w:tcBorders>
            <w:shd w:val="clear" w:color="000000" w:fill="FFFFFF"/>
            <w:noWrap/>
            <w:hideMark/>
          </w:tcPr>
          <w:p w14:paraId="3BB07FD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7D25EDF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700</w:t>
            </w:r>
          </w:p>
        </w:tc>
      </w:tr>
      <w:tr w:rsidR="00F43163" w:rsidRPr="00F43163" w14:paraId="1A6E0A0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7CB0D0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23BEB8D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ZV999</w:t>
            </w:r>
          </w:p>
        </w:tc>
        <w:tc>
          <w:tcPr>
            <w:tcW w:w="3195" w:type="dxa"/>
            <w:tcBorders>
              <w:top w:val="nil"/>
              <w:left w:val="nil"/>
              <w:bottom w:val="single" w:sz="4" w:space="0" w:color="auto"/>
              <w:right w:val="single" w:sz="4" w:space="0" w:color="auto"/>
            </w:tcBorders>
            <w:shd w:val="clear" w:color="000000" w:fill="FFFFFF"/>
            <w:hideMark/>
          </w:tcPr>
          <w:p w14:paraId="66C5723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Vật liệu khác</w:t>
            </w:r>
          </w:p>
        </w:tc>
        <w:tc>
          <w:tcPr>
            <w:tcW w:w="803" w:type="dxa"/>
            <w:tcBorders>
              <w:top w:val="nil"/>
              <w:left w:val="nil"/>
              <w:bottom w:val="single" w:sz="4" w:space="0" w:color="auto"/>
              <w:right w:val="single" w:sz="4" w:space="0" w:color="auto"/>
            </w:tcBorders>
            <w:shd w:val="clear" w:color="000000" w:fill="FFFFFF"/>
            <w:noWrap/>
            <w:hideMark/>
          </w:tcPr>
          <w:p w14:paraId="3FBB494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0EF5E89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30,0000</w:t>
            </w:r>
          </w:p>
        </w:tc>
        <w:tc>
          <w:tcPr>
            <w:tcW w:w="1096" w:type="dxa"/>
            <w:tcBorders>
              <w:top w:val="nil"/>
              <w:left w:val="nil"/>
              <w:bottom w:val="single" w:sz="4" w:space="0" w:color="auto"/>
              <w:right w:val="single" w:sz="4" w:space="0" w:color="auto"/>
            </w:tcBorders>
            <w:shd w:val="clear" w:color="000000" w:fill="FFFFFF"/>
            <w:noWrap/>
            <w:hideMark/>
          </w:tcPr>
          <w:p w14:paraId="0AE9394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7</w:t>
            </w:r>
          </w:p>
        </w:tc>
        <w:tc>
          <w:tcPr>
            <w:tcW w:w="821" w:type="dxa"/>
            <w:tcBorders>
              <w:top w:val="nil"/>
              <w:left w:val="nil"/>
              <w:bottom w:val="single" w:sz="4" w:space="0" w:color="auto"/>
              <w:right w:val="single" w:sz="4" w:space="0" w:color="auto"/>
            </w:tcBorders>
            <w:shd w:val="clear" w:color="000000" w:fill="FFFFFF"/>
            <w:noWrap/>
            <w:hideMark/>
          </w:tcPr>
          <w:p w14:paraId="30484B9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60899D8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210</w:t>
            </w:r>
          </w:p>
        </w:tc>
      </w:tr>
      <w:tr w:rsidR="00F43163" w:rsidRPr="00F43163" w14:paraId="6C436DD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A84A12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D26A4B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E88E02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Nhân công</w:t>
            </w:r>
          </w:p>
        </w:tc>
        <w:tc>
          <w:tcPr>
            <w:tcW w:w="803" w:type="dxa"/>
            <w:tcBorders>
              <w:top w:val="nil"/>
              <w:left w:val="nil"/>
              <w:bottom w:val="single" w:sz="4" w:space="0" w:color="auto"/>
              <w:right w:val="single" w:sz="4" w:space="0" w:color="auto"/>
            </w:tcBorders>
            <w:shd w:val="clear" w:color="000000" w:fill="FFFFFF"/>
            <w:noWrap/>
            <w:hideMark/>
          </w:tcPr>
          <w:p w14:paraId="140B5D4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NC</w:t>
            </w:r>
          </w:p>
        </w:tc>
        <w:tc>
          <w:tcPr>
            <w:tcW w:w="1050" w:type="dxa"/>
            <w:tcBorders>
              <w:top w:val="nil"/>
              <w:left w:val="nil"/>
              <w:bottom w:val="single" w:sz="4" w:space="0" w:color="auto"/>
              <w:right w:val="single" w:sz="4" w:space="0" w:color="auto"/>
            </w:tcBorders>
            <w:shd w:val="clear" w:color="000000" w:fill="FFFFC8"/>
            <w:noWrap/>
            <w:hideMark/>
          </w:tcPr>
          <w:p w14:paraId="1306606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6AD5A0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363E67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A8CF29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1.235.777</w:t>
            </w:r>
          </w:p>
        </w:tc>
      </w:tr>
      <w:tr w:rsidR="00F43163" w:rsidRPr="00F43163" w14:paraId="104E8FFF"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1D9828E"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0727D4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NK408</w:t>
            </w:r>
          </w:p>
        </w:tc>
        <w:tc>
          <w:tcPr>
            <w:tcW w:w="3195" w:type="dxa"/>
            <w:tcBorders>
              <w:top w:val="nil"/>
              <w:left w:val="nil"/>
              <w:bottom w:val="single" w:sz="4" w:space="0" w:color="auto"/>
              <w:right w:val="single" w:sz="4" w:space="0" w:color="auto"/>
            </w:tcBorders>
            <w:shd w:val="clear" w:color="000000" w:fill="FFFFFF"/>
            <w:hideMark/>
          </w:tcPr>
          <w:p w14:paraId="033D7BE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Kỹ sư bậc 4,0/8</w:t>
            </w:r>
          </w:p>
        </w:tc>
        <w:tc>
          <w:tcPr>
            <w:tcW w:w="803" w:type="dxa"/>
            <w:tcBorders>
              <w:top w:val="nil"/>
              <w:left w:val="nil"/>
              <w:bottom w:val="single" w:sz="4" w:space="0" w:color="auto"/>
              <w:right w:val="single" w:sz="4" w:space="0" w:color="auto"/>
            </w:tcBorders>
            <w:shd w:val="clear" w:color="000000" w:fill="FFFFFF"/>
            <w:noWrap/>
            <w:hideMark/>
          </w:tcPr>
          <w:p w14:paraId="68C6A4E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27B1324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1,2700</w:t>
            </w:r>
          </w:p>
        </w:tc>
        <w:tc>
          <w:tcPr>
            <w:tcW w:w="1096" w:type="dxa"/>
            <w:tcBorders>
              <w:top w:val="nil"/>
              <w:left w:val="nil"/>
              <w:bottom w:val="single" w:sz="4" w:space="0" w:color="auto"/>
              <w:right w:val="single" w:sz="4" w:space="0" w:color="auto"/>
            </w:tcBorders>
            <w:shd w:val="clear" w:color="000000" w:fill="FFFFFF"/>
            <w:noWrap/>
            <w:hideMark/>
          </w:tcPr>
          <w:p w14:paraId="53E277A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246.000</w:t>
            </w:r>
          </w:p>
        </w:tc>
        <w:tc>
          <w:tcPr>
            <w:tcW w:w="821" w:type="dxa"/>
            <w:tcBorders>
              <w:top w:val="nil"/>
              <w:left w:val="nil"/>
              <w:bottom w:val="single" w:sz="4" w:space="0" w:color="auto"/>
              <w:right w:val="single" w:sz="4" w:space="0" w:color="auto"/>
            </w:tcBorders>
            <w:shd w:val="clear" w:color="000000" w:fill="FFFFFF"/>
            <w:noWrap/>
            <w:hideMark/>
          </w:tcPr>
          <w:p w14:paraId="3216164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14620B0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312.420</w:t>
            </w:r>
          </w:p>
        </w:tc>
      </w:tr>
      <w:tr w:rsidR="00F43163" w:rsidRPr="00F43163" w14:paraId="05AD2B1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0F6EBC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BC0D9D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N4407</w:t>
            </w:r>
          </w:p>
        </w:tc>
        <w:tc>
          <w:tcPr>
            <w:tcW w:w="3195" w:type="dxa"/>
            <w:tcBorders>
              <w:top w:val="nil"/>
              <w:left w:val="nil"/>
              <w:bottom w:val="single" w:sz="4" w:space="0" w:color="auto"/>
              <w:right w:val="single" w:sz="4" w:space="0" w:color="auto"/>
            </w:tcBorders>
            <w:shd w:val="clear" w:color="000000" w:fill="FFFFFF"/>
            <w:hideMark/>
          </w:tcPr>
          <w:p w14:paraId="0072A43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Nhân công bậc 4,0/7 - Nhóm 4</w:t>
            </w:r>
          </w:p>
        </w:tc>
        <w:tc>
          <w:tcPr>
            <w:tcW w:w="803" w:type="dxa"/>
            <w:tcBorders>
              <w:top w:val="nil"/>
              <w:left w:val="nil"/>
              <w:bottom w:val="single" w:sz="4" w:space="0" w:color="auto"/>
              <w:right w:val="single" w:sz="4" w:space="0" w:color="auto"/>
            </w:tcBorders>
            <w:shd w:val="clear" w:color="000000" w:fill="FFFFFF"/>
            <w:noWrap/>
            <w:hideMark/>
          </w:tcPr>
          <w:p w14:paraId="49129CE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6A1A62B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3,5800</w:t>
            </w:r>
          </w:p>
        </w:tc>
        <w:tc>
          <w:tcPr>
            <w:tcW w:w="1096" w:type="dxa"/>
            <w:tcBorders>
              <w:top w:val="nil"/>
              <w:left w:val="nil"/>
              <w:bottom w:val="single" w:sz="4" w:space="0" w:color="auto"/>
              <w:right w:val="single" w:sz="4" w:space="0" w:color="auto"/>
            </w:tcBorders>
            <w:shd w:val="clear" w:color="000000" w:fill="FFFFFF"/>
            <w:noWrap/>
            <w:hideMark/>
          </w:tcPr>
          <w:p w14:paraId="114939F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257.921</w:t>
            </w:r>
          </w:p>
        </w:tc>
        <w:tc>
          <w:tcPr>
            <w:tcW w:w="821" w:type="dxa"/>
            <w:tcBorders>
              <w:top w:val="nil"/>
              <w:left w:val="nil"/>
              <w:bottom w:val="single" w:sz="4" w:space="0" w:color="auto"/>
              <w:right w:val="single" w:sz="4" w:space="0" w:color="auto"/>
            </w:tcBorders>
            <w:shd w:val="clear" w:color="000000" w:fill="FFFFFF"/>
            <w:noWrap/>
            <w:hideMark/>
          </w:tcPr>
          <w:p w14:paraId="41421A9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2001F1F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923.357</w:t>
            </w:r>
          </w:p>
        </w:tc>
      </w:tr>
      <w:tr w:rsidR="00F43163" w:rsidRPr="00F43163" w14:paraId="325E4F9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F59C87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126CA4A0"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CF4395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Máy thi công</w:t>
            </w:r>
          </w:p>
        </w:tc>
        <w:tc>
          <w:tcPr>
            <w:tcW w:w="803" w:type="dxa"/>
            <w:tcBorders>
              <w:top w:val="nil"/>
              <w:left w:val="nil"/>
              <w:bottom w:val="single" w:sz="4" w:space="0" w:color="auto"/>
              <w:right w:val="single" w:sz="4" w:space="0" w:color="auto"/>
            </w:tcBorders>
            <w:shd w:val="clear" w:color="000000" w:fill="FFFFFF"/>
            <w:noWrap/>
            <w:hideMark/>
          </w:tcPr>
          <w:p w14:paraId="704950D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w:t>
            </w:r>
          </w:p>
        </w:tc>
        <w:tc>
          <w:tcPr>
            <w:tcW w:w="1050" w:type="dxa"/>
            <w:tcBorders>
              <w:top w:val="nil"/>
              <w:left w:val="nil"/>
              <w:bottom w:val="single" w:sz="4" w:space="0" w:color="auto"/>
              <w:right w:val="single" w:sz="4" w:space="0" w:color="auto"/>
            </w:tcBorders>
            <w:shd w:val="clear" w:color="000000" w:fill="FFFFC8"/>
            <w:noWrap/>
            <w:hideMark/>
          </w:tcPr>
          <w:p w14:paraId="47AF40D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9565D6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14928B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EAB72C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6.778</w:t>
            </w:r>
          </w:p>
        </w:tc>
      </w:tr>
      <w:tr w:rsidR="00F43163" w:rsidRPr="00F43163" w14:paraId="2963AF71"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71F7EB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E4DE550"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M1393</w:t>
            </w:r>
          </w:p>
        </w:tc>
        <w:tc>
          <w:tcPr>
            <w:tcW w:w="3195" w:type="dxa"/>
            <w:tcBorders>
              <w:top w:val="nil"/>
              <w:left w:val="nil"/>
              <w:bottom w:val="single" w:sz="4" w:space="0" w:color="auto"/>
              <w:right w:val="single" w:sz="4" w:space="0" w:color="auto"/>
            </w:tcBorders>
            <w:shd w:val="clear" w:color="000000" w:fill="FFFFFF"/>
            <w:hideMark/>
          </w:tcPr>
          <w:p w14:paraId="4D6300E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thủy bình điện tử</w:t>
            </w:r>
          </w:p>
        </w:tc>
        <w:tc>
          <w:tcPr>
            <w:tcW w:w="803" w:type="dxa"/>
            <w:tcBorders>
              <w:top w:val="nil"/>
              <w:left w:val="nil"/>
              <w:bottom w:val="single" w:sz="4" w:space="0" w:color="auto"/>
              <w:right w:val="single" w:sz="4" w:space="0" w:color="auto"/>
            </w:tcBorders>
            <w:shd w:val="clear" w:color="000000" w:fill="FFFFFF"/>
            <w:noWrap/>
            <w:hideMark/>
          </w:tcPr>
          <w:p w14:paraId="6A27A69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C8"/>
            <w:noWrap/>
            <w:hideMark/>
          </w:tcPr>
          <w:p w14:paraId="0E2FD46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0,4500</w:t>
            </w:r>
          </w:p>
        </w:tc>
        <w:tc>
          <w:tcPr>
            <w:tcW w:w="1096" w:type="dxa"/>
            <w:tcBorders>
              <w:top w:val="nil"/>
              <w:left w:val="nil"/>
              <w:bottom w:val="single" w:sz="4" w:space="0" w:color="auto"/>
              <w:right w:val="single" w:sz="4" w:space="0" w:color="auto"/>
            </w:tcBorders>
            <w:shd w:val="clear" w:color="000000" w:fill="FFFFFF"/>
            <w:noWrap/>
            <w:hideMark/>
          </w:tcPr>
          <w:p w14:paraId="5BF4B84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14.767</w:t>
            </w:r>
          </w:p>
        </w:tc>
        <w:tc>
          <w:tcPr>
            <w:tcW w:w="821" w:type="dxa"/>
            <w:tcBorders>
              <w:top w:val="nil"/>
              <w:left w:val="nil"/>
              <w:bottom w:val="single" w:sz="4" w:space="0" w:color="auto"/>
              <w:right w:val="single" w:sz="4" w:space="0" w:color="auto"/>
            </w:tcBorders>
            <w:shd w:val="clear" w:color="000000" w:fill="FFFFFF"/>
            <w:noWrap/>
            <w:hideMark/>
          </w:tcPr>
          <w:p w14:paraId="564D75F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74B39B8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6.645</w:t>
            </w:r>
          </w:p>
        </w:tc>
      </w:tr>
      <w:tr w:rsidR="00F43163" w:rsidRPr="00F43163" w14:paraId="2C1318E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04E4A8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68D298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ZM999</w:t>
            </w:r>
          </w:p>
        </w:tc>
        <w:tc>
          <w:tcPr>
            <w:tcW w:w="3195" w:type="dxa"/>
            <w:tcBorders>
              <w:top w:val="nil"/>
              <w:left w:val="nil"/>
              <w:bottom w:val="single" w:sz="4" w:space="0" w:color="auto"/>
              <w:right w:val="single" w:sz="4" w:space="0" w:color="auto"/>
            </w:tcBorders>
            <w:shd w:val="clear" w:color="000000" w:fill="FFFFFF"/>
            <w:hideMark/>
          </w:tcPr>
          <w:p w14:paraId="707E106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khác</w:t>
            </w:r>
          </w:p>
        </w:tc>
        <w:tc>
          <w:tcPr>
            <w:tcW w:w="803" w:type="dxa"/>
            <w:tcBorders>
              <w:top w:val="nil"/>
              <w:left w:val="nil"/>
              <w:bottom w:val="single" w:sz="4" w:space="0" w:color="auto"/>
              <w:right w:val="single" w:sz="4" w:space="0" w:color="auto"/>
            </w:tcBorders>
            <w:shd w:val="clear" w:color="000000" w:fill="FFFFFF"/>
            <w:noWrap/>
            <w:hideMark/>
          </w:tcPr>
          <w:p w14:paraId="2F4837C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008FB62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2,0000</w:t>
            </w:r>
          </w:p>
        </w:tc>
        <w:tc>
          <w:tcPr>
            <w:tcW w:w="1096" w:type="dxa"/>
            <w:tcBorders>
              <w:top w:val="nil"/>
              <w:left w:val="nil"/>
              <w:bottom w:val="single" w:sz="4" w:space="0" w:color="auto"/>
              <w:right w:val="single" w:sz="4" w:space="0" w:color="auto"/>
            </w:tcBorders>
            <w:shd w:val="clear" w:color="000000" w:fill="FFFFFF"/>
            <w:noWrap/>
            <w:hideMark/>
          </w:tcPr>
          <w:p w14:paraId="244C34F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66</w:t>
            </w:r>
          </w:p>
        </w:tc>
        <w:tc>
          <w:tcPr>
            <w:tcW w:w="821" w:type="dxa"/>
            <w:tcBorders>
              <w:top w:val="nil"/>
              <w:left w:val="nil"/>
              <w:bottom w:val="single" w:sz="4" w:space="0" w:color="auto"/>
              <w:right w:val="single" w:sz="4" w:space="0" w:color="auto"/>
            </w:tcBorders>
            <w:shd w:val="clear" w:color="000000" w:fill="FFFFFF"/>
            <w:noWrap/>
            <w:hideMark/>
          </w:tcPr>
          <w:p w14:paraId="1A97A03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45E98EA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133</w:t>
            </w:r>
          </w:p>
        </w:tc>
      </w:tr>
      <w:tr w:rsidR="00F43163" w:rsidRPr="00F43163" w14:paraId="775655A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3AFA29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3FE90E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480960A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TRỰC TIẾP</w:t>
            </w:r>
          </w:p>
        </w:tc>
        <w:tc>
          <w:tcPr>
            <w:tcW w:w="803" w:type="dxa"/>
            <w:tcBorders>
              <w:top w:val="nil"/>
              <w:left w:val="nil"/>
              <w:bottom w:val="single" w:sz="4" w:space="0" w:color="auto"/>
              <w:right w:val="single" w:sz="4" w:space="0" w:color="auto"/>
            </w:tcBorders>
            <w:shd w:val="clear" w:color="000000" w:fill="FFFFFF"/>
            <w:noWrap/>
            <w:hideMark/>
          </w:tcPr>
          <w:p w14:paraId="2ACDE11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w:t>
            </w:r>
          </w:p>
        </w:tc>
        <w:tc>
          <w:tcPr>
            <w:tcW w:w="1050" w:type="dxa"/>
            <w:tcBorders>
              <w:top w:val="nil"/>
              <w:left w:val="nil"/>
              <w:bottom w:val="single" w:sz="4" w:space="0" w:color="auto"/>
              <w:right w:val="single" w:sz="4" w:space="0" w:color="auto"/>
            </w:tcBorders>
            <w:shd w:val="clear" w:color="000000" w:fill="FFFFC8"/>
            <w:noWrap/>
            <w:hideMark/>
          </w:tcPr>
          <w:p w14:paraId="374174A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5249B6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869D65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F50BC5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1.243.465</w:t>
            </w:r>
          </w:p>
        </w:tc>
      </w:tr>
      <w:tr w:rsidR="00F43163" w:rsidRPr="00F43163" w14:paraId="21730F9D"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620F82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9DBEB9E"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4EB003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chung</w:t>
            </w:r>
          </w:p>
        </w:tc>
        <w:tc>
          <w:tcPr>
            <w:tcW w:w="803" w:type="dxa"/>
            <w:tcBorders>
              <w:top w:val="nil"/>
              <w:left w:val="nil"/>
              <w:bottom w:val="single" w:sz="4" w:space="0" w:color="auto"/>
              <w:right w:val="single" w:sz="4" w:space="0" w:color="auto"/>
            </w:tcBorders>
            <w:shd w:val="clear" w:color="000000" w:fill="FFFFFF"/>
            <w:noWrap/>
            <w:hideMark/>
          </w:tcPr>
          <w:p w14:paraId="4674F71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w:t>
            </w:r>
          </w:p>
        </w:tc>
        <w:tc>
          <w:tcPr>
            <w:tcW w:w="1050" w:type="dxa"/>
            <w:tcBorders>
              <w:top w:val="nil"/>
              <w:left w:val="nil"/>
              <w:bottom w:val="single" w:sz="4" w:space="0" w:color="auto"/>
              <w:right w:val="single" w:sz="4" w:space="0" w:color="auto"/>
            </w:tcBorders>
            <w:shd w:val="clear" w:color="000000" w:fill="FFFFC8"/>
            <w:noWrap/>
            <w:hideMark/>
          </w:tcPr>
          <w:p w14:paraId="1038A39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7,30%</w:t>
            </w:r>
          </w:p>
        </w:tc>
        <w:tc>
          <w:tcPr>
            <w:tcW w:w="1096" w:type="dxa"/>
            <w:tcBorders>
              <w:top w:val="nil"/>
              <w:left w:val="nil"/>
              <w:bottom w:val="single" w:sz="4" w:space="0" w:color="auto"/>
              <w:right w:val="single" w:sz="4" w:space="0" w:color="auto"/>
            </w:tcBorders>
            <w:shd w:val="clear" w:color="000000" w:fill="FFFFFF"/>
            <w:noWrap/>
            <w:hideMark/>
          </w:tcPr>
          <w:p w14:paraId="67E7ECE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7795EF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63C46C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90.773</w:t>
            </w:r>
          </w:p>
        </w:tc>
      </w:tr>
      <w:tr w:rsidR="00F43163" w:rsidRPr="00F43163" w14:paraId="3B8CB74E"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62AC80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248DE7B"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08BED0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nhà tạm để ở và điều hành thi công</w:t>
            </w:r>
          </w:p>
        </w:tc>
        <w:tc>
          <w:tcPr>
            <w:tcW w:w="803" w:type="dxa"/>
            <w:tcBorders>
              <w:top w:val="nil"/>
              <w:left w:val="nil"/>
              <w:bottom w:val="single" w:sz="4" w:space="0" w:color="auto"/>
              <w:right w:val="single" w:sz="4" w:space="0" w:color="auto"/>
            </w:tcBorders>
            <w:shd w:val="clear" w:color="000000" w:fill="FFFFFF"/>
            <w:noWrap/>
            <w:hideMark/>
          </w:tcPr>
          <w:p w14:paraId="1310DEF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LT</w:t>
            </w:r>
          </w:p>
        </w:tc>
        <w:tc>
          <w:tcPr>
            <w:tcW w:w="1050" w:type="dxa"/>
            <w:tcBorders>
              <w:top w:val="nil"/>
              <w:left w:val="nil"/>
              <w:bottom w:val="single" w:sz="4" w:space="0" w:color="auto"/>
              <w:right w:val="single" w:sz="4" w:space="0" w:color="auto"/>
            </w:tcBorders>
            <w:shd w:val="clear" w:color="000000" w:fill="FFFFC8"/>
            <w:noWrap/>
            <w:hideMark/>
          </w:tcPr>
          <w:p w14:paraId="09457C4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1,10%</w:t>
            </w:r>
          </w:p>
        </w:tc>
        <w:tc>
          <w:tcPr>
            <w:tcW w:w="1096" w:type="dxa"/>
            <w:tcBorders>
              <w:top w:val="nil"/>
              <w:left w:val="nil"/>
              <w:bottom w:val="single" w:sz="4" w:space="0" w:color="auto"/>
              <w:right w:val="single" w:sz="4" w:space="0" w:color="auto"/>
            </w:tcBorders>
            <w:shd w:val="clear" w:color="000000" w:fill="FFFFFF"/>
            <w:noWrap/>
            <w:hideMark/>
          </w:tcPr>
          <w:p w14:paraId="49BD5BA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0725CD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E61732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13.678</w:t>
            </w:r>
          </w:p>
        </w:tc>
      </w:tr>
      <w:tr w:rsidR="00F43163" w:rsidRPr="00F43163" w14:paraId="11E86D9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060F97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34FF53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D7E4F4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một số công việc không xác định được khối lượng từ thiết kế</w:t>
            </w:r>
          </w:p>
        </w:tc>
        <w:tc>
          <w:tcPr>
            <w:tcW w:w="803" w:type="dxa"/>
            <w:tcBorders>
              <w:top w:val="nil"/>
              <w:left w:val="nil"/>
              <w:bottom w:val="single" w:sz="4" w:space="0" w:color="auto"/>
              <w:right w:val="single" w:sz="4" w:space="0" w:color="auto"/>
            </w:tcBorders>
            <w:shd w:val="clear" w:color="000000" w:fill="FFFFFF"/>
            <w:noWrap/>
            <w:hideMark/>
          </w:tcPr>
          <w:p w14:paraId="21B39DD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TT</w:t>
            </w:r>
          </w:p>
        </w:tc>
        <w:tc>
          <w:tcPr>
            <w:tcW w:w="1050" w:type="dxa"/>
            <w:tcBorders>
              <w:top w:val="nil"/>
              <w:left w:val="nil"/>
              <w:bottom w:val="single" w:sz="4" w:space="0" w:color="auto"/>
              <w:right w:val="single" w:sz="4" w:space="0" w:color="auto"/>
            </w:tcBorders>
            <w:shd w:val="clear" w:color="000000" w:fill="FFFFC8"/>
            <w:noWrap/>
            <w:hideMark/>
          </w:tcPr>
          <w:p w14:paraId="02BB65E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2,50%</w:t>
            </w:r>
          </w:p>
        </w:tc>
        <w:tc>
          <w:tcPr>
            <w:tcW w:w="1096" w:type="dxa"/>
            <w:tcBorders>
              <w:top w:val="nil"/>
              <w:left w:val="nil"/>
              <w:bottom w:val="single" w:sz="4" w:space="0" w:color="auto"/>
              <w:right w:val="single" w:sz="4" w:space="0" w:color="auto"/>
            </w:tcBorders>
            <w:shd w:val="clear" w:color="000000" w:fill="FFFFFF"/>
            <w:noWrap/>
            <w:hideMark/>
          </w:tcPr>
          <w:p w14:paraId="6A40064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353D018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071341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31.087</w:t>
            </w:r>
          </w:p>
        </w:tc>
      </w:tr>
      <w:tr w:rsidR="00F43163" w:rsidRPr="00F43163" w14:paraId="19867A77"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CBFF5E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B4A1E1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5710EC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TỔNG CHI PHÍ GIÁN TIẾP</w:t>
            </w:r>
          </w:p>
        </w:tc>
        <w:tc>
          <w:tcPr>
            <w:tcW w:w="803" w:type="dxa"/>
            <w:tcBorders>
              <w:top w:val="nil"/>
              <w:left w:val="nil"/>
              <w:bottom w:val="single" w:sz="4" w:space="0" w:color="auto"/>
              <w:right w:val="single" w:sz="4" w:space="0" w:color="auto"/>
            </w:tcBorders>
            <w:shd w:val="clear" w:color="000000" w:fill="FFFFFF"/>
            <w:noWrap/>
            <w:hideMark/>
          </w:tcPr>
          <w:p w14:paraId="4D5146F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w:t>
            </w:r>
          </w:p>
        </w:tc>
        <w:tc>
          <w:tcPr>
            <w:tcW w:w="1050" w:type="dxa"/>
            <w:tcBorders>
              <w:top w:val="nil"/>
              <w:left w:val="nil"/>
              <w:bottom w:val="single" w:sz="4" w:space="0" w:color="auto"/>
              <w:right w:val="single" w:sz="4" w:space="0" w:color="auto"/>
            </w:tcBorders>
            <w:shd w:val="clear" w:color="000000" w:fill="FFFFC8"/>
            <w:noWrap/>
            <w:hideMark/>
          </w:tcPr>
          <w:p w14:paraId="421B6EC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174CED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692FB0B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59B7FE6"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135.538</w:t>
            </w:r>
          </w:p>
        </w:tc>
      </w:tr>
      <w:tr w:rsidR="00F43163" w:rsidRPr="00F43163" w14:paraId="1B83D481"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714EDE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8F7025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720CA0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 NHẬP CHỊU THUẾ TÍNH TRƯỚC</w:t>
            </w:r>
          </w:p>
        </w:tc>
        <w:tc>
          <w:tcPr>
            <w:tcW w:w="803" w:type="dxa"/>
            <w:tcBorders>
              <w:top w:val="nil"/>
              <w:left w:val="nil"/>
              <w:bottom w:val="single" w:sz="4" w:space="0" w:color="auto"/>
              <w:right w:val="single" w:sz="4" w:space="0" w:color="auto"/>
            </w:tcBorders>
            <w:shd w:val="clear" w:color="000000" w:fill="FFFFFF"/>
            <w:noWrap/>
            <w:hideMark/>
          </w:tcPr>
          <w:p w14:paraId="5FF21D0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TL</w:t>
            </w:r>
          </w:p>
        </w:tc>
        <w:tc>
          <w:tcPr>
            <w:tcW w:w="1050" w:type="dxa"/>
            <w:tcBorders>
              <w:top w:val="nil"/>
              <w:left w:val="nil"/>
              <w:bottom w:val="single" w:sz="4" w:space="0" w:color="auto"/>
              <w:right w:val="single" w:sz="4" w:space="0" w:color="auto"/>
            </w:tcBorders>
            <w:shd w:val="clear" w:color="000000" w:fill="FFFFC8"/>
            <w:noWrap/>
            <w:hideMark/>
          </w:tcPr>
          <w:p w14:paraId="66510DE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w:t>
            </w:r>
          </w:p>
        </w:tc>
        <w:tc>
          <w:tcPr>
            <w:tcW w:w="1096" w:type="dxa"/>
            <w:tcBorders>
              <w:top w:val="nil"/>
              <w:left w:val="nil"/>
              <w:bottom w:val="single" w:sz="4" w:space="0" w:color="auto"/>
              <w:right w:val="single" w:sz="4" w:space="0" w:color="auto"/>
            </w:tcBorders>
            <w:shd w:val="clear" w:color="000000" w:fill="FFFFFF"/>
            <w:noWrap/>
            <w:hideMark/>
          </w:tcPr>
          <w:p w14:paraId="4E90429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F589B7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550E59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75.845</w:t>
            </w:r>
          </w:p>
        </w:tc>
      </w:tr>
      <w:tr w:rsidR="00F43163" w:rsidRPr="00F43163" w14:paraId="74F71C1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81F573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560AF32"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592DD41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trước thuế</w:t>
            </w:r>
          </w:p>
        </w:tc>
        <w:tc>
          <w:tcPr>
            <w:tcW w:w="803" w:type="dxa"/>
            <w:tcBorders>
              <w:top w:val="nil"/>
              <w:left w:val="nil"/>
              <w:bottom w:val="single" w:sz="4" w:space="0" w:color="auto"/>
              <w:right w:val="single" w:sz="4" w:space="0" w:color="auto"/>
            </w:tcBorders>
            <w:shd w:val="clear" w:color="000000" w:fill="FFFFFF"/>
            <w:noWrap/>
            <w:hideMark/>
          </w:tcPr>
          <w:p w14:paraId="4E2DBE9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w:t>
            </w:r>
          </w:p>
        </w:tc>
        <w:tc>
          <w:tcPr>
            <w:tcW w:w="1050" w:type="dxa"/>
            <w:tcBorders>
              <w:top w:val="nil"/>
              <w:left w:val="nil"/>
              <w:bottom w:val="single" w:sz="4" w:space="0" w:color="auto"/>
              <w:right w:val="single" w:sz="4" w:space="0" w:color="auto"/>
            </w:tcBorders>
            <w:shd w:val="clear" w:color="000000" w:fill="FFFFC8"/>
            <w:noWrap/>
            <w:hideMark/>
          </w:tcPr>
          <w:p w14:paraId="4BF63B1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046BC9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4BD22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6E5479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1.454.848</w:t>
            </w:r>
          </w:p>
        </w:tc>
      </w:tr>
      <w:tr w:rsidR="00F43163" w:rsidRPr="00F43163" w14:paraId="637B5BE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6FD110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582BA1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329026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THUẾ GIÁ TRỊ GIA TĂNG</w:t>
            </w:r>
          </w:p>
        </w:tc>
        <w:tc>
          <w:tcPr>
            <w:tcW w:w="803" w:type="dxa"/>
            <w:tcBorders>
              <w:top w:val="nil"/>
              <w:left w:val="nil"/>
              <w:bottom w:val="single" w:sz="4" w:space="0" w:color="auto"/>
              <w:right w:val="single" w:sz="4" w:space="0" w:color="auto"/>
            </w:tcBorders>
            <w:shd w:val="clear" w:color="000000" w:fill="FFFFFF"/>
            <w:noWrap/>
            <w:hideMark/>
          </w:tcPr>
          <w:p w14:paraId="474F114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GTGT</w:t>
            </w:r>
          </w:p>
        </w:tc>
        <w:tc>
          <w:tcPr>
            <w:tcW w:w="1050" w:type="dxa"/>
            <w:tcBorders>
              <w:top w:val="nil"/>
              <w:left w:val="nil"/>
              <w:bottom w:val="single" w:sz="4" w:space="0" w:color="auto"/>
              <w:right w:val="single" w:sz="4" w:space="0" w:color="auto"/>
            </w:tcBorders>
            <w:shd w:val="clear" w:color="000000" w:fill="FFFFC8"/>
            <w:noWrap/>
            <w:hideMark/>
          </w:tcPr>
          <w:p w14:paraId="3F577A8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w:t>
            </w:r>
          </w:p>
        </w:tc>
        <w:tc>
          <w:tcPr>
            <w:tcW w:w="1096" w:type="dxa"/>
            <w:tcBorders>
              <w:top w:val="nil"/>
              <w:left w:val="nil"/>
              <w:bottom w:val="single" w:sz="4" w:space="0" w:color="auto"/>
              <w:right w:val="single" w:sz="4" w:space="0" w:color="auto"/>
            </w:tcBorders>
            <w:shd w:val="clear" w:color="000000" w:fill="FFFFFF"/>
            <w:noWrap/>
            <w:hideMark/>
          </w:tcPr>
          <w:p w14:paraId="1A0593A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62FDF6A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3EC837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145.485</w:t>
            </w:r>
          </w:p>
        </w:tc>
      </w:tr>
      <w:tr w:rsidR="00F43163" w:rsidRPr="00F43163" w14:paraId="66E28202"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E82265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2063EAF"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49FA04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sau thuế</w:t>
            </w:r>
          </w:p>
        </w:tc>
        <w:tc>
          <w:tcPr>
            <w:tcW w:w="803" w:type="dxa"/>
            <w:tcBorders>
              <w:top w:val="nil"/>
              <w:left w:val="nil"/>
              <w:bottom w:val="single" w:sz="4" w:space="0" w:color="auto"/>
              <w:right w:val="single" w:sz="4" w:space="0" w:color="auto"/>
            </w:tcBorders>
            <w:shd w:val="clear" w:color="000000" w:fill="FFFFFF"/>
            <w:noWrap/>
            <w:hideMark/>
          </w:tcPr>
          <w:p w14:paraId="6AD5BD4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Gxd</w:t>
            </w:r>
          </w:p>
        </w:tc>
        <w:tc>
          <w:tcPr>
            <w:tcW w:w="1050" w:type="dxa"/>
            <w:tcBorders>
              <w:top w:val="nil"/>
              <w:left w:val="nil"/>
              <w:bottom w:val="single" w:sz="4" w:space="0" w:color="auto"/>
              <w:right w:val="single" w:sz="4" w:space="0" w:color="auto"/>
            </w:tcBorders>
            <w:shd w:val="clear" w:color="000000" w:fill="FFFFC8"/>
            <w:noWrap/>
            <w:hideMark/>
          </w:tcPr>
          <w:p w14:paraId="24CB510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6F0DD6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16A7A0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CD9496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1.600.333</w:t>
            </w:r>
          </w:p>
        </w:tc>
      </w:tr>
      <w:tr w:rsidR="00F43163" w:rsidRPr="00F43163" w14:paraId="6DD0A04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AA280F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5</w:t>
            </w:r>
          </w:p>
        </w:tc>
        <w:tc>
          <w:tcPr>
            <w:tcW w:w="1127" w:type="dxa"/>
            <w:tcBorders>
              <w:top w:val="nil"/>
              <w:left w:val="nil"/>
              <w:bottom w:val="single" w:sz="4" w:space="0" w:color="auto"/>
              <w:right w:val="single" w:sz="4" w:space="0" w:color="auto"/>
            </w:tcBorders>
            <w:shd w:val="clear" w:color="000000" w:fill="FFFFFF"/>
            <w:noWrap/>
            <w:hideMark/>
          </w:tcPr>
          <w:p w14:paraId="6739347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CK.12240</w:t>
            </w:r>
          </w:p>
        </w:tc>
        <w:tc>
          <w:tcPr>
            <w:tcW w:w="3195" w:type="dxa"/>
            <w:tcBorders>
              <w:top w:val="nil"/>
              <w:left w:val="nil"/>
              <w:bottom w:val="single" w:sz="4" w:space="0" w:color="auto"/>
              <w:right w:val="single" w:sz="4" w:space="0" w:color="auto"/>
            </w:tcBorders>
            <w:shd w:val="clear" w:color="000000" w:fill="FFFFFF"/>
            <w:hideMark/>
          </w:tcPr>
          <w:p w14:paraId="189F1C7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Đo vẽ chi tiết bản đồ địa hình trên cạn bằng  máy toàn đạc điện tử và máy thủy bình điện tử; bản đồ tỷ lệ 1/10.000, đường đồng mức 5m, cấp địa hình IV</w:t>
            </w:r>
          </w:p>
        </w:tc>
        <w:tc>
          <w:tcPr>
            <w:tcW w:w="803" w:type="dxa"/>
            <w:tcBorders>
              <w:top w:val="nil"/>
              <w:left w:val="nil"/>
              <w:bottom w:val="single" w:sz="4" w:space="0" w:color="auto"/>
              <w:right w:val="single" w:sz="4" w:space="0" w:color="auto"/>
            </w:tcBorders>
            <w:shd w:val="clear" w:color="000000" w:fill="FFFFFF"/>
            <w:noWrap/>
            <w:hideMark/>
          </w:tcPr>
          <w:p w14:paraId="2B14BE0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100ha</w:t>
            </w:r>
          </w:p>
        </w:tc>
        <w:tc>
          <w:tcPr>
            <w:tcW w:w="1050" w:type="dxa"/>
            <w:tcBorders>
              <w:top w:val="nil"/>
              <w:left w:val="nil"/>
              <w:bottom w:val="single" w:sz="4" w:space="0" w:color="auto"/>
              <w:right w:val="single" w:sz="4" w:space="0" w:color="auto"/>
            </w:tcBorders>
            <w:shd w:val="clear" w:color="000000" w:fill="FFFFC8"/>
            <w:noWrap/>
            <w:hideMark/>
          </w:tcPr>
          <w:p w14:paraId="55CAEB7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4B8BED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E7D892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102A71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r>
      <w:tr w:rsidR="00F43163" w:rsidRPr="00F43163" w14:paraId="1BD04AC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7A1A0D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EA4BC1E"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0D1742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Vật liệu</w:t>
            </w:r>
          </w:p>
        </w:tc>
        <w:tc>
          <w:tcPr>
            <w:tcW w:w="803" w:type="dxa"/>
            <w:tcBorders>
              <w:top w:val="nil"/>
              <w:left w:val="nil"/>
              <w:bottom w:val="single" w:sz="4" w:space="0" w:color="auto"/>
              <w:right w:val="single" w:sz="4" w:space="0" w:color="auto"/>
            </w:tcBorders>
            <w:shd w:val="clear" w:color="000000" w:fill="FFFFFF"/>
            <w:noWrap/>
            <w:hideMark/>
          </w:tcPr>
          <w:p w14:paraId="5E630C2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VL</w:t>
            </w:r>
          </w:p>
        </w:tc>
        <w:tc>
          <w:tcPr>
            <w:tcW w:w="1050" w:type="dxa"/>
            <w:tcBorders>
              <w:top w:val="nil"/>
              <w:left w:val="nil"/>
              <w:bottom w:val="single" w:sz="4" w:space="0" w:color="auto"/>
              <w:right w:val="single" w:sz="4" w:space="0" w:color="auto"/>
            </w:tcBorders>
            <w:shd w:val="clear" w:color="000000" w:fill="FFFFC8"/>
            <w:noWrap/>
            <w:hideMark/>
          </w:tcPr>
          <w:p w14:paraId="18D5651F"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D9517E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6BC2B0E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708E89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48.300</w:t>
            </w:r>
          </w:p>
        </w:tc>
      </w:tr>
      <w:tr w:rsidR="00F43163" w:rsidRPr="00F43163" w14:paraId="028294F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0D10D7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EFEFE1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02551</w:t>
            </w:r>
          </w:p>
        </w:tc>
        <w:tc>
          <w:tcPr>
            <w:tcW w:w="3195" w:type="dxa"/>
            <w:tcBorders>
              <w:top w:val="nil"/>
              <w:left w:val="nil"/>
              <w:bottom w:val="single" w:sz="4" w:space="0" w:color="auto"/>
              <w:right w:val="single" w:sz="4" w:space="0" w:color="auto"/>
            </w:tcBorders>
            <w:shd w:val="clear" w:color="000000" w:fill="FFFFFF"/>
            <w:hideMark/>
          </w:tcPr>
          <w:p w14:paraId="6766094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Cọc gỗ (4x4x40) cm</w:t>
            </w:r>
          </w:p>
        </w:tc>
        <w:tc>
          <w:tcPr>
            <w:tcW w:w="803" w:type="dxa"/>
            <w:tcBorders>
              <w:top w:val="nil"/>
              <w:left w:val="nil"/>
              <w:bottom w:val="single" w:sz="4" w:space="0" w:color="auto"/>
              <w:right w:val="single" w:sz="4" w:space="0" w:color="auto"/>
            </w:tcBorders>
            <w:shd w:val="clear" w:color="000000" w:fill="FFFFFF"/>
            <w:noWrap/>
            <w:hideMark/>
          </w:tcPr>
          <w:p w14:paraId="507FA61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cái</w:t>
            </w:r>
          </w:p>
        </w:tc>
        <w:tc>
          <w:tcPr>
            <w:tcW w:w="1050" w:type="dxa"/>
            <w:tcBorders>
              <w:top w:val="nil"/>
              <w:left w:val="nil"/>
              <w:bottom w:val="single" w:sz="4" w:space="0" w:color="auto"/>
              <w:right w:val="single" w:sz="4" w:space="0" w:color="auto"/>
            </w:tcBorders>
            <w:shd w:val="clear" w:color="000000" w:fill="FFFFC8"/>
            <w:noWrap/>
            <w:hideMark/>
          </w:tcPr>
          <w:p w14:paraId="4C1489E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8,0000</w:t>
            </w:r>
          </w:p>
        </w:tc>
        <w:tc>
          <w:tcPr>
            <w:tcW w:w="1096" w:type="dxa"/>
            <w:tcBorders>
              <w:top w:val="nil"/>
              <w:left w:val="nil"/>
              <w:bottom w:val="single" w:sz="4" w:space="0" w:color="auto"/>
              <w:right w:val="single" w:sz="4" w:space="0" w:color="auto"/>
            </w:tcBorders>
            <w:shd w:val="clear" w:color="000000" w:fill="FFFFFF"/>
            <w:noWrap/>
            <w:hideMark/>
          </w:tcPr>
          <w:p w14:paraId="4AFAC41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5.000</w:t>
            </w:r>
          </w:p>
        </w:tc>
        <w:tc>
          <w:tcPr>
            <w:tcW w:w="821" w:type="dxa"/>
            <w:tcBorders>
              <w:top w:val="nil"/>
              <w:left w:val="nil"/>
              <w:bottom w:val="single" w:sz="4" w:space="0" w:color="auto"/>
              <w:right w:val="single" w:sz="4" w:space="0" w:color="auto"/>
            </w:tcBorders>
            <w:shd w:val="clear" w:color="000000" w:fill="FFFFFF"/>
            <w:noWrap/>
            <w:hideMark/>
          </w:tcPr>
          <w:p w14:paraId="1142C05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48DA873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40.000</w:t>
            </w:r>
          </w:p>
        </w:tc>
      </w:tr>
      <w:tr w:rsidR="00F43163" w:rsidRPr="00F43163" w14:paraId="6F8E832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6987EF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34CE53E"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10380</w:t>
            </w:r>
          </w:p>
        </w:tc>
        <w:tc>
          <w:tcPr>
            <w:tcW w:w="3195" w:type="dxa"/>
            <w:tcBorders>
              <w:top w:val="nil"/>
              <w:left w:val="nil"/>
              <w:bottom w:val="single" w:sz="4" w:space="0" w:color="auto"/>
              <w:right w:val="single" w:sz="4" w:space="0" w:color="auto"/>
            </w:tcBorders>
            <w:shd w:val="clear" w:color="000000" w:fill="FFFFFF"/>
            <w:hideMark/>
          </w:tcPr>
          <w:p w14:paraId="3803358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Sổ đo</w:t>
            </w:r>
          </w:p>
        </w:tc>
        <w:tc>
          <w:tcPr>
            <w:tcW w:w="803" w:type="dxa"/>
            <w:tcBorders>
              <w:top w:val="nil"/>
              <w:left w:val="nil"/>
              <w:bottom w:val="single" w:sz="4" w:space="0" w:color="auto"/>
              <w:right w:val="single" w:sz="4" w:space="0" w:color="auto"/>
            </w:tcBorders>
            <w:shd w:val="clear" w:color="000000" w:fill="FFFFFF"/>
            <w:noWrap/>
            <w:hideMark/>
          </w:tcPr>
          <w:p w14:paraId="6E28F96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quyển</w:t>
            </w:r>
          </w:p>
        </w:tc>
        <w:tc>
          <w:tcPr>
            <w:tcW w:w="1050" w:type="dxa"/>
            <w:tcBorders>
              <w:top w:val="nil"/>
              <w:left w:val="nil"/>
              <w:bottom w:val="single" w:sz="4" w:space="0" w:color="auto"/>
              <w:right w:val="single" w:sz="4" w:space="0" w:color="auto"/>
            </w:tcBorders>
            <w:shd w:val="clear" w:color="000000" w:fill="FFFFC8"/>
            <w:noWrap/>
            <w:hideMark/>
          </w:tcPr>
          <w:p w14:paraId="34F5875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4A56E09D"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c>
          <w:tcPr>
            <w:tcW w:w="821" w:type="dxa"/>
            <w:tcBorders>
              <w:top w:val="nil"/>
              <w:left w:val="nil"/>
              <w:bottom w:val="single" w:sz="4" w:space="0" w:color="auto"/>
              <w:right w:val="single" w:sz="4" w:space="0" w:color="auto"/>
            </w:tcBorders>
            <w:shd w:val="clear" w:color="000000" w:fill="FFFFFF"/>
            <w:noWrap/>
            <w:hideMark/>
          </w:tcPr>
          <w:p w14:paraId="01F3BB1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7E5DCD0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w:t>
            </w:r>
          </w:p>
        </w:tc>
      </w:tr>
      <w:tr w:rsidR="00F43163" w:rsidRPr="00F43163" w14:paraId="192E2ED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494AF77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C03766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ZV999</w:t>
            </w:r>
          </w:p>
        </w:tc>
        <w:tc>
          <w:tcPr>
            <w:tcW w:w="3195" w:type="dxa"/>
            <w:tcBorders>
              <w:top w:val="nil"/>
              <w:left w:val="nil"/>
              <w:bottom w:val="single" w:sz="4" w:space="0" w:color="auto"/>
              <w:right w:val="single" w:sz="4" w:space="0" w:color="auto"/>
            </w:tcBorders>
            <w:shd w:val="clear" w:color="000000" w:fill="FFFFFF"/>
            <w:hideMark/>
          </w:tcPr>
          <w:p w14:paraId="0BE22AC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Vật liệu khác</w:t>
            </w:r>
          </w:p>
        </w:tc>
        <w:tc>
          <w:tcPr>
            <w:tcW w:w="803" w:type="dxa"/>
            <w:tcBorders>
              <w:top w:val="nil"/>
              <w:left w:val="nil"/>
              <w:bottom w:val="single" w:sz="4" w:space="0" w:color="auto"/>
              <w:right w:val="single" w:sz="4" w:space="0" w:color="auto"/>
            </w:tcBorders>
            <w:shd w:val="clear" w:color="000000" w:fill="FFFFFF"/>
            <w:noWrap/>
            <w:hideMark/>
          </w:tcPr>
          <w:p w14:paraId="7E8FFA9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748C8A8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15,0000</w:t>
            </w:r>
          </w:p>
        </w:tc>
        <w:tc>
          <w:tcPr>
            <w:tcW w:w="1096" w:type="dxa"/>
            <w:tcBorders>
              <w:top w:val="nil"/>
              <w:left w:val="nil"/>
              <w:bottom w:val="single" w:sz="4" w:space="0" w:color="auto"/>
              <w:right w:val="single" w:sz="4" w:space="0" w:color="auto"/>
            </w:tcBorders>
            <w:shd w:val="clear" w:color="000000" w:fill="FFFFFF"/>
            <w:noWrap/>
            <w:hideMark/>
          </w:tcPr>
          <w:p w14:paraId="4EAC496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420</w:t>
            </w:r>
          </w:p>
        </w:tc>
        <w:tc>
          <w:tcPr>
            <w:tcW w:w="821" w:type="dxa"/>
            <w:tcBorders>
              <w:top w:val="nil"/>
              <w:left w:val="nil"/>
              <w:bottom w:val="single" w:sz="4" w:space="0" w:color="auto"/>
              <w:right w:val="single" w:sz="4" w:space="0" w:color="auto"/>
            </w:tcBorders>
            <w:shd w:val="clear" w:color="000000" w:fill="FFFFFF"/>
            <w:noWrap/>
            <w:hideMark/>
          </w:tcPr>
          <w:p w14:paraId="4289740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2E33ED9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6.300</w:t>
            </w:r>
          </w:p>
        </w:tc>
      </w:tr>
      <w:tr w:rsidR="00F43163" w:rsidRPr="00F43163" w14:paraId="5EABE23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BC7D369"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C062CCC"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3F17D2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Nhân công</w:t>
            </w:r>
          </w:p>
        </w:tc>
        <w:tc>
          <w:tcPr>
            <w:tcW w:w="803" w:type="dxa"/>
            <w:tcBorders>
              <w:top w:val="nil"/>
              <w:left w:val="nil"/>
              <w:bottom w:val="single" w:sz="4" w:space="0" w:color="auto"/>
              <w:right w:val="single" w:sz="4" w:space="0" w:color="auto"/>
            </w:tcBorders>
            <w:shd w:val="clear" w:color="000000" w:fill="FFFFFF"/>
            <w:noWrap/>
            <w:hideMark/>
          </w:tcPr>
          <w:p w14:paraId="125B225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NC</w:t>
            </w:r>
          </w:p>
        </w:tc>
        <w:tc>
          <w:tcPr>
            <w:tcW w:w="1050" w:type="dxa"/>
            <w:tcBorders>
              <w:top w:val="nil"/>
              <w:left w:val="nil"/>
              <w:bottom w:val="single" w:sz="4" w:space="0" w:color="auto"/>
              <w:right w:val="single" w:sz="4" w:space="0" w:color="auto"/>
            </w:tcBorders>
            <w:shd w:val="clear" w:color="000000" w:fill="FFFFC8"/>
            <w:noWrap/>
            <w:hideMark/>
          </w:tcPr>
          <w:p w14:paraId="4D41A0C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9C2A4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6B31706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2B1EBB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7.761.773</w:t>
            </w:r>
          </w:p>
        </w:tc>
      </w:tr>
      <w:tr w:rsidR="00F43163" w:rsidRPr="00F43163" w14:paraId="5AC4643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0311DD3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5F60C8F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NK408</w:t>
            </w:r>
          </w:p>
        </w:tc>
        <w:tc>
          <w:tcPr>
            <w:tcW w:w="3195" w:type="dxa"/>
            <w:tcBorders>
              <w:top w:val="nil"/>
              <w:left w:val="nil"/>
              <w:bottom w:val="single" w:sz="4" w:space="0" w:color="auto"/>
              <w:right w:val="single" w:sz="4" w:space="0" w:color="auto"/>
            </w:tcBorders>
            <w:shd w:val="clear" w:color="000000" w:fill="FFFFFF"/>
            <w:hideMark/>
          </w:tcPr>
          <w:p w14:paraId="1F0AB63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Kỹ sư bậc 4,0/8</w:t>
            </w:r>
          </w:p>
        </w:tc>
        <w:tc>
          <w:tcPr>
            <w:tcW w:w="803" w:type="dxa"/>
            <w:tcBorders>
              <w:top w:val="nil"/>
              <w:left w:val="nil"/>
              <w:bottom w:val="single" w:sz="4" w:space="0" w:color="auto"/>
              <w:right w:val="single" w:sz="4" w:space="0" w:color="auto"/>
            </w:tcBorders>
            <w:shd w:val="clear" w:color="000000" w:fill="FFFFFF"/>
            <w:noWrap/>
            <w:hideMark/>
          </w:tcPr>
          <w:p w14:paraId="78FCA6C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0F9721D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8,3600</w:t>
            </w:r>
          </w:p>
        </w:tc>
        <w:tc>
          <w:tcPr>
            <w:tcW w:w="1096" w:type="dxa"/>
            <w:tcBorders>
              <w:top w:val="nil"/>
              <w:left w:val="nil"/>
              <w:bottom w:val="single" w:sz="4" w:space="0" w:color="auto"/>
              <w:right w:val="single" w:sz="4" w:space="0" w:color="auto"/>
            </w:tcBorders>
            <w:shd w:val="clear" w:color="000000" w:fill="FFFFFF"/>
            <w:noWrap/>
            <w:hideMark/>
          </w:tcPr>
          <w:p w14:paraId="33FA378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246.000</w:t>
            </w:r>
          </w:p>
        </w:tc>
        <w:tc>
          <w:tcPr>
            <w:tcW w:w="821" w:type="dxa"/>
            <w:tcBorders>
              <w:top w:val="nil"/>
              <w:left w:val="nil"/>
              <w:bottom w:val="single" w:sz="4" w:space="0" w:color="auto"/>
              <w:right w:val="single" w:sz="4" w:space="0" w:color="auto"/>
            </w:tcBorders>
            <w:shd w:val="clear" w:color="000000" w:fill="FFFFFF"/>
            <w:noWrap/>
            <w:hideMark/>
          </w:tcPr>
          <w:p w14:paraId="2132257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1BD523A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2.056.560</w:t>
            </w:r>
          </w:p>
        </w:tc>
      </w:tr>
      <w:tr w:rsidR="00F43163" w:rsidRPr="00F43163" w14:paraId="6B742BC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B45DA4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1D32A57"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N4407</w:t>
            </w:r>
          </w:p>
        </w:tc>
        <w:tc>
          <w:tcPr>
            <w:tcW w:w="3195" w:type="dxa"/>
            <w:tcBorders>
              <w:top w:val="nil"/>
              <w:left w:val="nil"/>
              <w:bottom w:val="single" w:sz="4" w:space="0" w:color="auto"/>
              <w:right w:val="single" w:sz="4" w:space="0" w:color="auto"/>
            </w:tcBorders>
            <w:shd w:val="clear" w:color="000000" w:fill="FFFFFF"/>
            <w:hideMark/>
          </w:tcPr>
          <w:p w14:paraId="1D0BF19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Nhân công bậc 4,0/7 - Nhóm 4</w:t>
            </w:r>
          </w:p>
        </w:tc>
        <w:tc>
          <w:tcPr>
            <w:tcW w:w="803" w:type="dxa"/>
            <w:tcBorders>
              <w:top w:val="nil"/>
              <w:left w:val="nil"/>
              <w:bottom w:val="single" w:sz="4" w:space="0" w:color="auto"/>
              <w:right w:val="single" w:sz="4" w:space="0" w:color="auto"/>
            </w:tcBorders>
            <w:shd w:val="clear" w:color="000000" w:fill="FFFFFF"/>
            <w:noWrap/>
            <w:hideMark/>
          </w:tcPr>
          <w:p w14:paraId="6E40319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công</w:t>
            </w:r>
          </w:p>
        </w:tc>
        <w:tc>
          <w:tcPr>
            <w:tcW w:w="1050" w:type="dxa"/>
            <w:tcBorders>
              <w:top w:val="nil"/>
              <w:left w:val="nil"/>
              <w:bottom w:val="single" w:sz="4" w:space="0" w:color="auto"/>
              <w:right w:val="single" w:sz="4" w:space="0" w:color="auto"/>
            </w:tcBorders>
            <w:shd w:val="clear" w:color="000000" w:fill="FFFFC8"/>
            <w:noWrap/>
            <w:hideMark/>
          </w:tcPr>
          <w:p w14:paraId="2FBAF80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22,1200</w:t>
            </w:r>
          </w:p>
        </w:tc>
        <w:tc>
          <w:tcPr>
            <w:tcW w:w="1096" w:type="dxa"/>
            <w:tcBorders>
              <w:top w:val="nil"/>
              <w:left w:val="nil"/>
              <w:bottom w:val="single" w:sz="4" w:space="0" w:color="auto"/>
              <w:right w:val="single" w:sz="4" w:space="0" w:color="auto"/>
            </w:tcBorders>
            <w:shd w:val="clear" w:color="000000" w:fill="FFFFFF"/>
            <w:noWrap/>
            <w:hideMark/>
          </w:tcPr>
          <w:p w14:paraId="32CAB2C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257.921</w:t>
            </w:r>
          </w:p>
        </w:tc>
        <w:tc>
          <w:tcPr>
            <w:tcW w:w="821" w:type="dxa"/>
            <w:tcBorders>
              <w:top w:val="nil"/>
              <w:left w:val="nil"/>
              <w:bottom w:val="single" w:sz="4" w:space="0" w:color="auto"/>
              <w:right w:val="single" w:sz="4" w:space="0" w:color="auto"/>
            </w:tcBorders>
            <w:shd w:val="clear" w:color="000000" w:fill="FFFFFF"/>
            <w:noWrap/>
            <w:hideMark/>
          </w:tcPr>
          <w:p w14:paraId="253A8FD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52ADAA8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5.705.213</w:t>
            </w:r>
          </w:p>
        </w:tc>
      </w:tr>
      <w:tr w:rsidR="00F43163" w:rsidRPr="00F43163" w14:paraId="23521498"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62C03B3F"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3ADC48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C58D39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Máy thi công</w:t>
            </w:r>
          </w:p>
        </w:tc>
        <w:tc>
          <w:tcPr>
            <w:tcW w:w="803" w:type="dxa"/>
            <w:tcBorders>
              <w:top w:val="nil"/>
              <w:left w:val="nil"/>
              <w:bottom w:val="single" w:sz="4" w:space="0" w:color="auto"/>
              <w:right w:val="single" w:sz="4" w:space="0" w:color="auto"/>
            </w:tcBorders>
            <w:shd w:val="clear" w:color="000000" w:fill="FFFFFF"/>
            <w:noWrap/>
            <w:hideMark/>
          </w:tcPr>
          <w:p w14:paraId="36BB422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M</w:t>
            </w:r>
          </w:p>
        </w:tc>
        <w:tc>
          <w:tcPr>
            <w:tcW w:w="1050" w:type="dxa"/>
            <w:tcBorders>
              <w:top w:val="nil"/>
              <w:left w:val="nil"/>
              <w:bottom w:val="single" w:sz="4" w:space="0" w:color="auto"/>
              <w:right w:val="single" w:sz="4" w:space="0" w:color="auto"/>
            </w:tcBorders>
            <w:shd w:val="clear" w:color="000000" w:fill="FFFFC8"/>
            <w:noWrap/>
            <w:hideMark/>
          </w:tcPr>
          <w:p w14:paraId="48E6496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59BEAAF"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98720B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1FFF61A7"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621.197</w:t>
            </w:r>
          </w:p>
        </w:tc>
      </w:tr>
      <w:tr w:rsidR="00F43163" w:rsidRPr="00F43163" w14:paraId="2411E33A"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EECC54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C5978F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M2411</w:t>
            </w:r>
          </w:p>
        </w:tc>
        <w:tc>
          <w:tcPr>
            <w:tcW w:w="3195" w:type="dxa"/>
            <w:tcBorders>
              <w:top w:val="nil"/>
              <w:left w:val="nil"/>
              <w:bottom w:val="single" w:sz="4" w:space="0" w:color="auto"/>
              <w:right w:val="single" w:sz="4" w:space="0" w:color="auto"/>
            </w:tcBorders>
            <w:shd w:val="clear" w:color="000000" w:fill="FFFFFF"/>
            <w:hideMark/>
          </w:tcPr>
          <w:p w14:paraId="0F82170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toàn đạc điện tử TS06 hoặc loại tương tự</w:t>
            </w:r>
          </w:p>
        </w:tc>
        <w:tc>
          <w:tcPr>
            <w:tcW w:w="803" w:type="dxa"/>
            <w:tcBorders>
              <w:top w:val="nil"/>
              <w:left w:val="nil"/>
              <w:bottom w:val="single" w:sz="4" w:space="0" w:color="auto"/>
              <w:right w:val="single" w:sz="4" w:space="0" w:color="auto"/>
            </w:tcBorders>
            <w:shd w:val="clear" w:color="000000" w:fill="FFFFFF"/>
            <w:noWrap/>
            <w:hideMark/>
          </w:tcPr>
          <w:p w14:paraId="0CB99700"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C8"/>
            <w:noWrap/>
            <w:hideMark/>
          </w:tcPr>
          <w:p w14:paraId="46E2845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3,8100</w:t>
            </w:r>
          </w:p>
        </w:tc>
        <w:tc>
          <w:tcPr>
            <w:tcW w:w="1096" w:type="dxa"/>
            <w:tcBorders>
              <w:top w:val="nil"/>
              <w:left w:val="nil"/>
              <w:bottom w:val="single" w:sz="4" w:space="0" w:color="auto"/>
              <w:right w:val="single" w:sz="4" w:space="0" w:color="auto"/>
            </w:tcBorders>
            <w:shd w:val="clear" w:color="000000" w:fill="FFFFFF"/>
            <w:noWrap/>
            <w:hideMark/>
          </w:tcPr>
          <w:p w14:paraId="7AFCA17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147.059</w:t>
            </w:r>
          </w:p>
        </w:tc>
        <w:tc>
          <w:tcPr>
            <w:tcW w:w="821" w:type="dxa"/>
            <w:tcBorders>
              <w:top w:val="nil"/>
              <w:left w:val="nil"/>
              <w:bottom w:val="single" w:sz="4" w:space="0" w:color="auto"/>
              <w:right w:val="single" w:sz="4" w:space="0" w:color="auto"/>
            </w:tcBorders>
            <w:shd w:val="clear" w:color="000000" w:fill="FFFFFF"/>
            <w:noWrap/>
            <w:hideMark/>
          </w:tcPr>
          <w:p w14:paraId="48CAA56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213908C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560.295</w:t>
            </w:r>
          </w:p>
        </w:tc>
      </w:tr>
      <w:tr w:rsidR="00F43163" w:rsidRPr="00F43163" w14:paraId="27B346F2"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D46FF5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7BF5DB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M1393</w:t>
            </w:r>
          </w:p>
        </w:tc>
        <w:tc>
          <w:tcPr>
            <w:tcW w:w="3195" w:type="dxa"/>
            <w:tcBorders>
              <w:top w:val="nil"/>
              <w:left w:val="nil"/>
              <w:bottom w:val="single" w:sz="4" w:space="0" w:color="auto"/>
              <w:right w:val="single" w:sz="4" w:space="0" w:color="auto"/>
            </w:tcBorders>
            <w:shd w:val="clear" w:color="000000" w:fill="FFFFFF"/>
            <w:hideMark/>
          </w:tcPr>
          <w:p w14:paraId="537B018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thủy bình điện tử</w:t>
            </w:r>
          </w:p>
        </w:tc>
        <w:tc>
          <w:tcPr>
            <w:tcW w:w="803" w:type="dxa"/>
            <w:tcBorders>
              <w:top w:val="nil"/>
              <w:left w:val="nil"/>
              <w:bottom w:val="single" w:sz="4" w:space="0" w:color="auto"/>
              <w:right w:val="single" w:sz="4" w:space="0" w:color="auto"/>
            </w:tcBorders>
            <w:shd w:val="clear" w:color="000000" w:fill="FFFFFF"/>
            <w:noWrap/>
            <w:hideMark/>
          </w:tcPr>
          <w:p w14:paraId="30F6A64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ca</w:t>
            </w:r>
          </w:p>
        </w:tc>
        <w:tc>
          <w:tcPr>
            <w:tcW w:w="1050" w:type="dxa"/>
            <w:tcBorders>
              <w:top w:val="nil"/>
              <w:left w:val="nil"/>
              <w:bottom w:val="single" w:sz="4" w:space="0" w:color="auto"/>
              <w:right w:val="single" w:sz="4" w:space="0" w:color="auto"/>
            </w:tcBorders>
            <w:shd w:val="clear" w:color="000000" w:fill="FFFFC8"/>
            <w:noWrap/>
            <w:hideMark/>
          </w:tcPr>
          <w:p w14:paraId="0155026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0,3000</w:t>
            </w:r>
          </w:p>
        </w:tc>
        <w:tc>
          <w:tcPr>
            <w:tcW w:w="1096" w:type="dxa"/>
            <w:tcBorders>
              <w:top w:val="nil"/>
              <w:left w:val="nil"/>
              <w:bottom w:val="single" w:sz="4" w:space="0" w:color="auto"/>
              <w:right w:val="single" w:sz="4" w:space="0" w:color="auto"/>
            </w:tcBorders>
            <w:shd w:val="clear" w:color="000000" w:fill="FFFFFF"/>
            <w:noWrap/>
            <w:hideMark/>
          </w:tcPr>
          <w:p w14:paraId="3548F2E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14.767</w:t>
            </w:r>
          </w:p>
        </w:tc>
        <w:tc>
          <w:tcPr>
            <w:tcW w:w="821" w:type="dxa"/>
            <w:tcBorders>
              <w:top w:val="nil"/>
              <w:left w:val="nil"/>
              <w:bottom w:val="single" w:sz="4" w:space="0" w:color="auto"/>
              <w:right w:val="single" w:sz="4" w:space="0" w:color="auto"/>
            </w:tcBorders>
            <w:shd w:val="clear" w:color="000000" w:fill="FFFFFF"/>
            <w:noWrap/>
            <w:hideMark/>
          </w:tcPr>
          <w:p w14:paraId="4A9B02C0"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37C550A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4.430</w:t>
            </w:r>
          </w:p>
        </w:tc>
      </w:tr>
      <w:tr w:rsidR="00F43163" w:rsidRPr="00F43163" w14:paraId="14E16C4D"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3B5819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5384E61"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ZM999</w:t>
            </w:r>
          </w:p>
        </w:tc>
        <w:tc>
          <w:tcPr>
            <w:tcW w:w="3195" w:type="dxa"/>
            <w:tcBorders>
              <w:top w:val="nil"/>
              <w:left w:val="nil"/>
              <w:bottom w:val="single" w:sz="4" w:space="0" w:color="auto"/>
              <w:right w:val="single" w:sz="4" w:space="0" w:color="auto"/>
            </w:tcBorders>
            <w:shd w:val="clear" w:color="000000" w:fill="FFFFFF"/>
            <w:hideMark/>
          </w:tcPr>
          <w:p w14:paraId="5C23834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 - Máy khác</w:t>
            </w:r>
          </w:p>
        </w:tc>
        <w:tc>
          <w:tcPr>
            <w:tcW w:w="803" w:type="dxa"/>
            <w:tcBorders>
              <w:top w:val="nil"/>
              <w:left w:val="nil"/>
              <w:bottom w:val="single" w:sz="4" w:space="0" w:color="auto"/>
              <w:right w:val="single" w:sz="4" w:space="0" w:color="auto"/>
            </w:tcBorders>
            <w:shd w:val="clear" w:color="000000" w:fill="FFFFFF"/>
            <w:noWrap/>
            <w:hideMark/>
          </w:tcPr>
          <w:p w14:paraId="597022C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000000" w:fill="FFFFC8"/>
            <w:noWrap/>
            <w:hideMark/>
          </w:tcPr>
          <w:p w14:paraId="3DF3A415"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10,0000</w:t>
            </w:r>
          </w:p>
        </w:tc>
        <w:tc>
          <w:tcPr>
            <w:tcW w:w="1096" w:type="dxa"/>
            <w:tcBorders>
              <w:top w:val="nil"/>
              <w:left w:val="nil"/>
              <w:bottom w:val="single" w:sz="4" w:space="0" w:color="auto"/>
              <w:right w:val="single" w:sz="4" w:space="0" w:color="auto"/>
            </w:tcBorders>
            <w:shd w:val="clear" w:color="000000" w:fill="FFFFFF"/>
            <w:noWrap/>
            <w:hideMark/>
          </w:tcPr>
          <w:p w14:paraId="46EA8768"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5.647</w:t>
            </w:r>
          </w:p>
        </w:tc>
        <w:tc>
          <w:tcPr>
            <w:tcW w:w="821" w:type="dxa"/>
            <w:tcBorders>
              <w:top w:val="nil"/>
              <w:left w:val="nil"/>
              <w:bottom w:val="single" w:sz="4" w:space="0" w:color="auto"/>
              <w:right w:val="single" w:sz="4" w:space="0" w:color="auto"/>
            </w:tcBorders>
            <w:shd w:val="clear" w:color="000000" w:fill="FFFFFF"/>
            <w:noWrap/>
            <w:hideMark/>
          </w:tcPr>
          <w:p w14:paraId="2E59691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1,0000</w:t>
            </w:r>
          </w:p>
        </w:tc>
        <w:tc>
          <w:tcPr>
            <w:tcW w:w="1096" w:type="dxa"/>
            <w:tcBorders>
              <w:top w:val="nil"/>
              <w:left w:val="nil"/>
              <w:bottom w:val="single" w:sz="4" w:space="0" w:color="auto"/>
              <w:right w:val="single" w:sz="4" w:space="0" w:color="auto"/>
            </w:tcBorders>
            <w:shd w:val="clear" w:color="000000" w:fill="FFFFFF"/>
            <w:noWrap/>
            <w:hideMark/>
          </w:tcPr>
          <w:p w14:paraId="372155B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56.472</w:t>
            </w:r>
          </w:p>
        </w:tc>
      </w:tr>
      <w:tr w:rsidR="00F43163" w:rsidRPr="00F43163" w14:paraId="6726FEFB"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704894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4128729"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05D8161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TRỰC TIẾP</w:t>
            </w:r>
          </w:p>
        </w:tc>
        <w:tc>
          <w:tcPr>
            <w:tcW w:w="803" w:type="dxa"/>
            <w:tcBorders>
              <w:top w:val="nil"/>
              <w:left w:val="nil"/>
              <w:bottom w:val="single" w:sz="4" w:space="0" w:color="auto"/>
              <w:right w:val="single" w:sz="4" w:space="0" w:color="auto"/>
            </w:tcBorders>
            <w:shd w:val="clear" w:color="000000" w:fill="FFFFFF"/>
            <w:noWrap/>
            <w:hideMark/>
          </w:tcPr>
          <w:p w14:paraId="4DD48DA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w:t>
            </w:r>
          </w:p>
        </w:tc>
        <w:tc>
          <w:tcPr>
            <w:tcW w:w="1050" w:type="dxa"/>
            <w:tcBorders>
              <w:top w:val="nil"/>
              <w:left w:val="nil"/>
              <w:bottom w:val="single" w:sz="4" w:space="0" w:color="auto"/>
              <w:right w:val="single" w:sz="4" w:space="0" w:color="auto"/>
            </w:tcBorders>
            <w:shd w:val="clear" w:color="000000" w:fill="FFFFC8"/>
            <w:noWrap/>
            <w:hideMark/>
          </w:tcPr>
          <w:p w14:paraId="6E4A3D7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123FDB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4CC9B52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7137077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8.431.270</w:t>
            </w:r>
          </w:p>
        </w:tc>
      </w:tr>
      <w:tr w:rsidR="00F43163" w:rsidRPr="00F43163" w14:paraId="014556A5"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E10C26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43FF578A"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5CE2CB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chung</w:t>
            </w:r>
          </w:p>
        </w:tc>
        <w:tc>
          <w:tcPr>
            <w:tcW w:w="803" w:type="dxa"/>
            <w:tcBorders>
              <w:top w:val="nil"/>
              <w:left w:val="nil"/>
              <w:bottom w:val="single" w:sz="4" w:space="0" w:color="auto"/>
              <w:right w:val="single" w:sz="4" w:space="0" w:color="auto"/>
            </w:tcBorders>
            <w:shd w:val="clear" w:color="000000" w:fill="FFFFFF"/>
            <w:noWrap/>
            <w:hideMark/>
          </w:tcPr>
          <w:p w14:paraId="41962B51"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C</w:t>
            </w:r>
          </w:p>
        </w:tc>
        <w:tc>
          <w:tcPr>
            <w:tcW w:w="1050" w:type="dxa"/>
            <w:tcBorders>
              <w:top w:val="nil"/>
              <w:left w:val="nil"/>
              <w:bottom w:val="single" w:sz="4" w:space="0" w:color="auto"/>
              <w:right w:val="single" w:sz="4" w:space="0" w:color="auto"/>
            </w:tcBorders>
            <w:shd w:val="clear" w:color="000000" w:fill="FFFFC8"/>
            <w:noWrap/>
            <w:hideMark/>
          </w:tcPr>
          <w:p w14:paraId="39089D2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7,30%</w:t>
            </w:r>
          </w:p>
        </w:tc>
        <w:tc>
          <w:tcPr>
            <w:tcW w:w="1096" w:type="dxa"/>
            <w:tcBorders>
              <w:top w:val="nil"/>
              <w:left w:val="nil"/>
              <w:bottom w:val="single" w:sz="4" w:space="0" w:color="auto"/>
              <w:right w:val="single" w:sz="4" w:space="0" w:color="auto"/>
            </w:tcBorders>
            <w:shd w:val="clear" w:color="000000" w:fill="FFFFFF"/>
            <w:noWrap/>
            <w:hideMark/>
          </w:tcPr>
          <w:p w14:paraId="1A822CD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0EFE68F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510D2B5C"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615.483</w:t>
            </w:r>
          </w:p>
        </w:tc>
      </w:tr>
      <w:tr w:rsidR="00F43163" w:rsidRPr="00F43163" w14:paraId="0B58905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C19B2D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hideMark/>
          </w:tcPr>
          <w:p w14:paraId="60EE8CBD"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3A9A218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xml:space="preserve">Chi phí nhà tạm để ở và điều </w:t>
            </w:r>
            <w:r w:rsidRPr="00F43163">
              <w:rPr>
                <w:rFonts w:ascii="Times New Roman" w:eastAsia="Times New Roman" w:hAnsi="Times New Roman" w:cs="Times New Roman"/>
                <w:color w:val="000000"/>
              </w:rPr>
              <w:lastRenderedPageBreak/>
              <w:t>hành thi công</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hideMark/>
          </w:tcPr>
          <w:p w14:paraId="4604FCF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lastRenderedPageBreak/>
              <w:t>LT</w:t>
            </w:r>
          </w:p>
        </w:tc>
        <w:tc>
          <w:tcPr>
            <w:tcW w:w="1050" w:type="dxa"/>
            <w:tcBorders>
              <w:top w:val="single" w:sz="4" w:space="0" w:color="auto"/>
              <w:left w:val="single" w:sz="4" w:space="0" w:color="auto"/>
              <w:bottom w:val="single" w:sz="4" w:space="0" w:color="auto"/>
              <w:right w:val="single" w:sz="4" w:space="0" w:color="auto"/>
            </w:tcBorders>
            <w:shd w:val="clear" w:color="000000" w:fill="FFFFC8"/>
            <w:noWrap/>
            <w:hideMark/>
          </w:tcPr>
          <w:p w14:paraId="4869E0D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1,10%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20E409D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hideMark/>
          </w:tcPr>
          <w:p w14:paraId="6759BC71"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hideMark/>
          </w:tcPr>
          <w:p w14:paraId="789F1E4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92.744</w:t>
            </w:r>
          </w:p>
        </w:tc>
      </w:tr>
      <w:tr w:rsidR="00F43163" w:rsidRPr="00F43163" w14:paraId="3EECE6D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FA5FC4C"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lastRenderedPageBreak/>
              <w:t> </w:t>
            </w:r>
          </w:p>
        </w:tc>
        <w:tc>
          <w:tcPr>
            <w:tcW w:w="1127" w:type="dxa"/>
            <w:tcBorders>
              <w:top w:val="single" w:sz="4" w:space="0" w:color="auto"/>
              <w:left w:val="nil"/>
              <w:bottom w:val="single" w:sz="4" w:space="0" w:color="auto"/>
              <w:right w:val="single" w:sz="4" w:space="0" w:color="auto"/>
            </w:tcBorders>
            <w:shd w:val="clear" w:color="000000" w:fill="FFFFFF"/>
            <w:noWrap/>
            <w:hideMark/>
          </w:tcPr>
          <w:p w14:paraId="7DCCCD44"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single" w:sz="4" w:space="0" w:color="auto"/>
              <w:left w:val="nil"/>
              <w:bottom w:val="single" w:sz="4" w:space="0" w:color="auto"/>
              <w:right w:val="single" w:sz="4" w:space="0" w:color="auto"/>
            </w:tcBorders>
            <w:shd w:val="clear" w:color="000000" w:fill="FFFFFF"/>
            <w:hideMark/>
          </w:tcPr>
          <w:p w14:paraId="34EBABD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một số công việc không xác định được khối lượng từ thiết kế</w:t>
            </w:r>
          </w:p>
        </w:tc>
        <w:tc>
          <w:tcPr>
            <w:tcW w:w="803" w:type="dxa"/>
            <w:tcBorders>
              <w:top w:val="single" w:sz="4" w:space="0" w:color="auto"/>
              <w:left w:val="nil"/>
              <w:bottom w:val="single" w:sz="4" w:space="0" w:color="auto"/>
              <w:right w:val="single" w:sz="4" w:space="0" w:color="auto"/>
            </w:tcBorders>
            <w:shd w:val="clear" w:color="000000" w:fill="FFFFFF"/>
            <w:noWrap/>
            <w:hideMark/>
          </w:tcPr>
          <w:p w14:paraId="502CB7AA"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TT</w:t>
            </w:r>
          </w:p>
        </w:tc>
        <w:tc>
          <w:tcPr>
            <w:tcW w:w="1050" w:type="dxa"/>
            <w:tcBorders>
              <w:top w:val="single" w:sz="4" w:space="0" w:color="auto"/>
              <w:left w:val="nil"/>
              <w:bottom w:val="single" w:sz="4" w:space="0" w:color="auto"/>
              <w:right w:val="single" w:sz="4" w:space="0" w:color="auto"/>
            </w:tcBorders>
            <w:shd w:val="clear" w:color="000000" w:fill="FFFFC8"/>
            <w:noWrap/>
            <w:hideMark/>
          </w:tcPr>
          <w:p w14:paraId="5E8EDD0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2,50%</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29C35C4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single" w:sz="4" w:space="0" w:color="auto"/>
              <w:left w:val="nil"/>
              <w:bottom w:val="single" w:sz="4" w:space="0" w:color="auto"/>
              <w:right w:val="single" w:sz="4" w:space="0" w:color="auto"/>
            </w:tcBorders>
            <w:shd w:val="clear" w:color="000000" w:fill="FFFFFF"/>
            <w:noWrap/>
            <w:hideMark/>
          </w:tcPr>
          <w:p w14:paraId="46B88CE7"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000000" w:fill="FFFFFF"/>
            <w:noWrap/>
            <w:hideMark/>
          </w:tcPr>
          <w:p w14:paraId="310243B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210.782</w:t>
            </w:r>
          </w:p>
        </w:tc>
      </w:tr>
      <w:tr w:rsidR="00F43163" w:rsidRPr="00F43163" w14:paraId="18C2A714"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2160059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BC362FE"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11B9B51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TỔNG CHI PHÍ GIÁN TIẾP</w:t>
            </w:r>
          </w:p>
        </w:tc>
        <w:tc>
          <w:tcPr>
            <w:tcW w:w="803" w:type="dxa"/>
            <w:tcBorders>
              <w:top w:val="nil"/>
              <w:left w:val="nil"/>
              <w:bottom w:val="single" w:sz="4" w:space="0" w:color="auto"/>
              <w:right w:val="single" w:sz="4" w:space="0" w:color="auto"/>
            </w:tcBorders>
            <w:shd w:val="clear" w:color="000000" w:fill="FFFFFF"/>
            <w:noWrap/>
            <w:hideMark/>
          </w:tcPr>
          <w:p w14:paraId="1C6609B5"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w:t>
            </w:r>
          </w:p>
        </w:tc>
        <w:tc>
          <w:tcPr>
            <w:tcW w:w="1050" w:type="dxa"/>
            <w:tcBorders>
              <w:top w:val="nil"/>
              <w:left w:val="nil"/>
              <w:bottom w:val="single" w:sz="4" w:space="0" w:color="auto"/>
              <w:right w:val="single" w:sz="4" w:space="0" w:color="auto"/>
            </w:tcBorders>
            <w:shd w:val="clear" w:color="000000" w:fill="FFFFC8"/>
            <w:noWrap/>
            <w:hideMark/>
          </w:tcPr>
          <w:p w14:paraId="118F150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925C6A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94358E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27B65409"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919.008</w:t>
            </w:r>
          </w:p>
        </w:tc>
      </w:tr>
      <w:tr w:rsidR="00F43163" w:rsidRPr="00F43163" w14:paraId="4BF94D90"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7E905A84"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02ED7943"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B51A3D4"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 NHẬP CHỊU THUẾ TÍNH TRƯỚC</w:t>
            </w:r>
          </w:p>
        </w:tc>
        <w:tc>
          <w:tcPr>
            <w:tcW w:w="803" w:type="dxa"/>
            <w:tcBorders>
              <w:top w:val="nil"/>
              <w:left w:val="nil"/>
              <w:bottom w:val="single" w:sz="4" w:space="0" w:color="auto"/>
              <w:right w:val="single" w:sz="4" w:space="0" w:color="auto"/>
            </w:tcBorders>
            <w:shd w:val="clear" w:color="000000" w:fill="FFFFFF"/>
            <w:noWrap/>
            <w:hideMark/>
          </w:tcPr>
          <w:p w14:paraId="3606E777"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TL</w:t>
            </w:r>
          </w:p>
        </w:tc>
        <w:tc>
          <w:tcPr>
            <w:tcW w:w="1050" w:type="dxa"/>
            <w:tcBorders>
              <w:top w:val="nil"/>
              <w:left w:val="nil"/>
              <w:bottom w:val="single" w:sz="4" w:space="0" w:color="auto"/>
              <w:right w:val="single" w:sz="4" w:space="0" w:color="auto"/>
            </w:tcBorders>
            <w:shd w:val="clear" w:color="000000" w:fill="FFFFC8"/>
            <w:noWrap/>
            <w:hideMark/>
          </w:tcPr>
          <w:p w14:paraId="41EA9CEB"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5,50%</w:t>
            </w:r>
          </w:p>
        </w:tc>
        <w:tc>
          <w:tcPr>
            <w:tcW w:w="1096" w:type="dxa"/>
            <w:tcBorders>
              <w:top w:val="nil"/>
              <w:left w:val="nil"/>
              <w:bottom w:val="single" w:sz="4" w:space="0" w:color="auto"/>
              <w:right w:val="single" w:sz="4" w:space="0" w:color="auto"/>
            </w:tcBorders>
            <w:shd w:val="clear" w:color="000000" w:fill="FFFFFF"/>
            <w:noWrap/>
            <w:hideMark/>
          </w:tcPr>
          <w:p w14:paraId="6092B14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6A886D9"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A4A35A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514.265</w:t>
            </w:r>
          </w:p>
        </w:tc>
      </w:tr>
      <w:tr w:rsidR="00F43163" w:rsidRPr="00F43163" w14:paraId="139888C6"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36217DDB"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DE60DA8"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3DA6AA5E"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trước thuế</w:t>
            </w:r>
          </w:p>
        </w:tc>
        <w:tc>
          <w:tcPr>
            <w:tcW w:w="803" w:type="dxa"/>
            <w:tcBorders>
              <w:top w:val="nil"/>
              <w:left w:val="nil"/>
              <w:bottom w:val="single" w:sz="4" w:space="0" w:color="auto"/>
              <w:right w:val="single" w:sz="4" w:space="0" w:color="auto"/>
            </w:tcBorders>
            <w:shd w:val="clear" w:color="000000" w:fill="FFFFFF"/>
            <w:noWrap/>
            <w:hideMark/>
          </w:tcPr>
          <w:p w14:paraId="3DE2A4CD"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w:t>
            </w:r>
          </w:p>
        </w:tc>
        <w:tc>
          <w:tcPr>
            <w:tcW w:w="1050" w:type="dxa"/>
            <w:tcBorders>
              <w:top w:val="nil"/>
              <w:left w:val="nil"/>
              <w:bottom w:val="single" w:sz="4" w:space="0" w:color="auto"/>
              <w:right w:val="single" w:sz="4" w:space="0" w:color="auto"/>
            </w:tcBorders>
            <w:shd w:val="clear" w:color="000000" w:fill="FFFFC8"/>
            <w:noWrap/>
            <w:hideMark/>
          </w:tcPr>
          <w:p w14:paraId="3AD91F58"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69448C3"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71B839DA"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4390584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9.864.544</w:t>
            </w:r>
          </w:p>
        </w:tc>
      </w:tr>
      <w:tr w:rsidR="00F43163" w:rsidRPr="00F43163" w14:paraId="5F1DE67C"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5DC3BEA3"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39756196"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672D805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THUẾ GIÁ TRỊ GIA TĂNG</w:t>
            </w:r>
          </w:p>
        </w:tc>
        <w:tc>
          <w:tcPr>
            <w:tcW w:w="803" w:type="dxa"/>
            <w:tcBorders>
              <w:top w:val="nil"/>
              <w:left w:val="nil"/>
              <w:bottom w:val="single" w:sz="4" w:space="0" w:color="auto"/>
              <w:right w:val="single" w:sz="4" w:space="0" w:color="auto"/>
            </w:tcBorders>
            <w:shd w:val="clear" w:color="000000" w:fill="FFFFFF"/>
            <w:noWrap/>
            <w:hideMark/>
          </w:tcPr>
          <w:p w14:paraId="57A0B8E8"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GTGT</w:t>
            </w:r>
          </w:p>
        </w:tc>
        <w:tc>
          <w:tcPr>
            <w:tcW w:w="1050" w:type="dxa"/>
            <w:tcBorders>
              <w:top w:val="nil"/>
              <w:left w:val="nil"/>
              <w:bottom w:val="single" w:sz="4" w:space="0" w:color="auto"/>
              <w:right w:val="single" w:sz="4" w:space="0" w:color="auto"/>
            </w:tcBorders>
            <w:shd w:val="clear" w:color="000000" w:fill="FFFFC8"/>
            <w:noWrap/>
            <w:hideMark/>
          </w:tcPr>
          <w:p w14:paraId="4BE2846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10,00%</w:t>
            </w:r>
          </w:p>
        </w:tc>
        <w:tc>
          <w:tcPr>
            <w:tcW w:w="1096" w:type="dxa"/>
            <w:tcBorders>
              <w:top w:val="nil"/>
              <w:left w:val="nil"/>
              <w:bottom w:val="single" w:sz="4" w:space="0" w:color="auto"/>
              <w:right w:val="single" w:sz="4" w:space="0" w:color="auto"/>
            </w:tcBorders>
            <w:shd w:val="clear" w:color="000000" w:fill="FFFFFF"/>
            <w:noWrap/>
            <w:hideMark/>
          </w:tcPr>
          <w:p w14:paraId="4BFF5C3B"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1E822F55"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035E98F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986.454</w:t>
            </w:r>
          </w:p>
        </w:tc>
      </w:tr>
      <w:tr w:rsidR="00F43163" w:rsidRPr="00F43163" w14:paraId="68ECA813" w14:textId="77777777" w:rsidTr="00F4316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FFFFFF"/>
            <w:noWrap/>
            <w:hideMark/>
          </w:tcPr>
          <w:p w14:paraId="191FFED6"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FFFFFF"/>
            <w:noWrap/>
            <w:hideMark/>
          </w:tcPr>
          <w:p w14:paraId="7B801EC5" w14:textId="77777777" w:rsidR="00F43163" w:rsidRPr="00F43163" w:rsidRDefault="00F43163" w:rsidP="00F43163">
            <w:pPr>
              <w:spacing w:after="0" w:line="240" w:lineRule="auto"/>
              <w:rPr>
                <w:rFonts w:ascii="Times New Roman" w:eastAsia="Times New Roman" w:hAnsi="Times New Roman" w:cs="Times New Roman"/>
                <w:color w:val="FFFFFF"/>
              </w:rPr>
            </w:pPr>
            <w:r w:rsidRPr="00F43163">
              <w:rPr>
                <w:rFonts w:ascii="Times New Roman" w:eastAsia="Times New Roman" w:hAnsi="Times New Roman" w:cs="Times New Roman"/>
                <w:color w:val="FFFFFF"/>
              </w:rPr>
              <w:t> </w:t>
            </w:r>
          </w:p>
        </w:tc>
        <w:tc>
          <w:tcPr>
            <w:tcW w:w="3195" w:type="dxa"/>
            <w:tcBorders>
              <w:top w:val="nil"/>
              <w:left w:val="nil"/>
              <w:bottom w:val="single" w:sz="4" w:space="0" w:color="auto"/>
              <w:right w:val="single" w:sz="4" w:space="0" w:color="auto"/>
            </w:tcBorders>
            <w:shd w:val="clear" w:color="000000" w:fill="FFFFFF"/>
            <w:hideMark/>
          </w:tcPr>
          <w:p w14:paraId="7D297342"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Chi phí xây dựng sau thuế</w:t>
            </w:r>
          </w:p>
        </w:tc>
        <w:tc>
          <w:tcPr>
            <w:tcW w:w="803" w:type="dxa"/>
            <w:tcBorders>
              <w:top w:val="nil"/>
              <w:left w:val="nil"/>
              <w:bottom w:val="single" w:sz="4" w:space="0" w:color="auto"/>
              <w:right w:val="single" w:sz="4" w:space="0" w:color="auto"/>
            </w:tcBorders>
            <w:shd w:val="clear" w:color="000000" w:fill="FFFFFF"/>
            <w:noWrap/>
            <w:hideMark/>
          </w:tcPr>
          <w:p w14:paraId="3A37A962" w14:textId="77777777" w:rsidR="00F43163" w:rsidRPr="00F43163" w:rsidRDefault="00F43163" w:rsidP="00F43163">
            <w:pPr>
              <w:spacing w:after="0" w:line="240" w:lineRule="auto"/>
              <w:jc w:val="center"/>
              <w:rPr>
                <w:rFonts w:ascii="Times New Roman" w:eastAsia="Times New Roman" w:hAnsi="Times New Roman" w:cs="Times New Roman"/>
                <w:color w:val="000000"/>
              </w:rPr>
            </w:pPr>
            <w:r w:rsidRPr="00F43163">
              <w:rPr>
                <w:rFonts w:ascii="Times New Roman" w:eastAsia="Times New Roman" w:hAnsi="Times New Roman" w:cs="Times New Roman"/>
                <w:color w:val="000000"/>
              </w:rPr>
              <w:t>Gxd</w:t>
            </w:r>
          </w:p>
        </w:tc>
        <w:tc>
          <w:tcPr>
            <w:tcW w:w="1050" w:type="dxa"/>
            <w:tcBorders>
              <w:top w:val="nil"/>
              <w:left w:val="nil"/>
              <w:bottom w:val="single" w:sz="4" w:space="0" w:color="auto"/>
              <w:right w:val="single" w:sz="4" w:space="0" w:color="auto"/>
            </w:tcBorders>
            <w:shd w:val="clear" w:color="000000" w:fill="FFFFC8"/>
            <w:noWrap/>
            <w:hideMark/>
          </w:tcPr>
          <w:p w14:paraId="0469D89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6BA5DC7C"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hideMark/>
          </w:tcPr>
          <w:p w14:paraId="55086886" w14:textId="77777777" w:rsidR="00F43163" w:rsidRPr="00F43163" w:rsidRDefault="00F43163" w:rsidP="00F43163">
            <w:pPr>
              <w:spacing w:after="0" w:line="240" w:lineRule="auto"/>
              <w:rPr>
                <w:rFonts w:ascii="Times New Roman" w:eastAsia="Times New Roman" w:hAnsi="Times New Roman" w:cs="Times New Roman"/>
                <w:color w:val="000000"/>
              </w:rPr>
            </w:pPr>
            <w:r w:rsidRPr="00F4316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000000" w:fill="FFFFFF"/>
            <w:noWrap/>
            <w:hideMark/>
          </w:tcPr>
          <w:p w14:paraId="3E9EB0A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10.850.998</w:t>
            </w:r>
          </w:p>
        </w:tc>
      </w:tr>
    </w:tbl>
    <w:p w14:paraId="55714E23" w14:textId="77777777" w:rsidR="00F43163" w:rsidRDefault="00F43163">
      <w:pPr>
        <w:sectPr w:rsidR="00F43163" w:rsidSect="00F43163">
          <w:pgSz w:w="11907" w:h="16840" w:code="9"/>
          <w:pgMar w:top="1134" w:right="709" w:bottom="851" w:left="1276" w:header="720" w:footer="420" w:gutter="0"/>
          <w:pgNumType w:start="0"/>
          <w:cols w:space="720"/>
          <w:titlePg/>
          <w:docGrid w:linePitch="326"/>
        </w:sectPr>
      </w:pPr>
    </w:p>
    <w:tbl>
      <w:tblPr>
        <w:tblW w:w="9360" w:type="dxa"/>
        <w:tblLook w:val="04A0" w:firstRow="1" w:lastRow="0" w:firstColumn="1" w:lastColumn="0" w:noHBand="0" w:noVBand="1"/>
      </w:tblPr>
      <w:tblGrid>
        <w:gridCol w:w="632"/>
        <w:gridCol w:w="1068"/>
        <w:gridCol w:w="2443"/>
        <w:gridCol w:w="874"/>
        <w:gridCol w:w="1424"/>
        <w:gridCol w:w="1424"/>
        <w:gridCol w:w="271"/>
        <w:gridCol w:w="1424"/>
      </w:tblGrid>
      <w:tr w:rsidR="00F43163" w:rsidRPr="00F43163" w14:paraId="32A02A06" w14:textId="77777777" w:rsidTr="00F43163">
        <w:trPr>
          <w:trHeight w:val="375"/>
        </w:trPr>
        <w:tc>
          <w:tcPr>
            <w:tcW w:w="9360" w:type="dxa"/>
            <w:gridSpan w:val="8"/>
            <w:tcBorders>
              <w:top w:val="nil"/>
              <w:left w:val="nil"/>
              <w:bottom w:val="nil"/>
              <w:right w:val="nil"/>
            </w:tcBorders>
            <w:shd w:val="clear" w:color="000000" w:fill="FFFFFF"/>
            <w:noWrap/>
            <w:vAlign w:val="bottom"/>
            <w:hideMark/>
          </w:tcPr>
          <w:p w14:paraId="11B39D24" w14:textId="77777777" w:rsidR="00F43163" w:rsidRPr="00F43163" w:rsidRDefault="00F43163" w:rsidP="00F43163">
            <w:pPr>
              <w:spacing w:after="0" w:line="240" w:lineRule="auto"/>
              <w:jc w:val="center"/>
              <w:rPr>
                <w:rFonts w:ascii="Times New Roman" w:eastAsia="Times New Roman" w:hAnsi="Times New Roman" w:cs="Times New Roman"/>
                <w:b/>
                <w:bCs/>
                <w:sz w:val="28"/>
                <w:szCs w:val="28"/>
              </w:rPr>
            </w:pPr>
            <w:r w:rsidRPr="00F43163">
              <w:rPr>
                <w:rFonts w:ascii="Times New Roman" w:eastAsia="Times New Roman" w:hAnsi="Times New Roman" w:cs="Times New Roman"/>
                <w:b/>
                <w:bCs/>
                <w:sz w:val="28"/>
                <w:szCs w:val="28"/>
              </w:rPr>
              <w:lastRenderedPageBreak/>
              <w:t>BẢNG GIÁ VẬT LIỆU</w:t>
            </w:r>
          </w:p>
        </w:tc>
      </w:tr>
      <w:tr w:rsidR="00F43163" w:rsidRPr="00F43163" w14:paraId="4A5B7903" w14:textId="77777777" w:rsidTr="00F43163">
        <w:trPr>
          <w:trHeight w:val="300"/>
        </w:trPr>
        <w:tc>
          <w:tcPr>
            <w:tcW w:w="9360" w:type="dxa"/>
            <w:gridSpan w:val="8"/>
            <w:tcBorders>
              <w:top w:val="nil"/>
              <w:left w:val="nil"/>
              <w:bottom w:val="nil"/>
              <w:right w:val="nil"/>
            </w:tcBorders>
            <w:shd w:val="clear" w:color="000000" w:fill="FFFFFF"/>
            <w:noWrap/>
            <w:vAlign w:val="bottom"/>
            <w:hideMark/>
          </w:tcPr>
          <w:p w14:paraId="4578E7A5" w14:textId="77777777" w:rsidR="00F43163" w:rsidRPr="00F43163" w:rsidRDefault="00F43163" w:rsidP="00F43163">
            <w:pPr>
              <w:spacing w:after="0" w:line="240" w:lineRule="auto"/>
              <w:jc w:val="center"/>
              <w:rPr>
                <w:rFonts w:ascii="Times New Roman" w:eastAsia="Times New Roman" w:hAnsi="Times New Roman" w:cs="Times New Roman"/>
                <w:i/>
                <w:iCs/>
              </w:rPr>
            </w:pPr>
            <w:r w:rsidRPr="00F43163">
              <w:rPr>
                <w:rFonts w:ascii="Times New Roman" w:eastAsia="Times New Roman" w:hAnsi="Times New Roman" w:cs="Times New Roman"/>
                <w:i/>
                <w:iCs/>
              </w:rPr>
              <w:t>(Theo Thông báo số 35/TB-SXD ngày 06/4/2022 của Sở Xây dựng)</w:t>
            </w:r>
          </w:p>
        </w:tc>
      </w:tr>
      <w:tr w:rsidR="00F43163" w:rsidRPr="00F43163" w14:paraId="184EE654" w14:textId="77777777" w:rsidTr="00F43163">
        <w:trPr>
          <w:trHeight w:val="300"/>
        </w:trPr>
        <w:tc>
          <w:tcPr>
            <w:tcW w:w="9360" w:type="dxa"/>
            <w:gridSpan w:val="8"/>
            <w:tcBorders>
              <w:top w:val="nil"/>
              <w:left w:val="nil"/>
              <w:bottom w:val="nil"/>
              <w:right w:val="nil"/>
            </w:tcBorders>
            <w:shd w:val="clear" w:color="000000" w:fill="FFFFFF"/>
            <w:noWrap/>
            <w:vAlign w:val="bottom"/>
            <w:hideMark/>
          </w:tcPr>
          <w:p w14:paraId="323E3A4A" w14:textId="77777777" w:rsidR="00F43163" w:rsidRPr="00F43163" w:rsidRDefault="00F43163" w:rsidP="00F43163">
            <w:pPr>
              <w:spacing w:after="0" w:line="240" w:lineRule="auto"/>
              <w:jc w:val="right"/>
              <w:rPr>
                <w:rFonts w:ascii="Times New Roman" w:eastAsia="Times New Roman" w:hAnsi="Times New Roman" w:cs="Times New Roman"/>
                <w:i/>
                <w:iCs/>
                <w:sz w:val="21"/>
                <w:szCs w:val="21"/>
              </w:rPr>
            </w:pPr>
            <w:r w:rsidRPr="00F43163">
              <w:rPr>
                <w:rFonts w:ascii="Times New Roman" w:eastAsia="Times New Roman" w:hAnsi="Times New Roman" w:cs="Times New Roman"/>
                <w:i/>
                <w:iCs/>
                <w:sz w:val="21"/>
                <w:szCs w:val="21"/>
              </w:rPr>
              <w:t>Đơn vị tính: Đồng</w:t>
            </w:r>
          </w:p>
        </w:tc>
      </w:tr>
      <w:tr w:rsidR="00F43163" w:rsidRPr="00F43163" w14:paraId="3CE81908" w14:textId="77777777" w:rsidTr="00F43163">
        <w:trPr>
          <w:trHeight w:val="390"/>
        </w:trPr>
        <w:tc>
          <w:tcPr>
            <w:tcW w:w="5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6D5E5"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STT</w:t>
            </w:r>
          </w:p>
        </w:tc>
        <w:tc>
          <w:tcPr>
            <w:tcW w:w="1068" w:type="dxa"/>
            <w:tcBorders>
              <w:top w:val="single" w:sz="4" w:space="0" w:color="auto"/>
              <w:left w:val="nil"/>
              <w:bottom w:val="single" w:sz="4" w:space="0" w:color="auto"/>
              <w:right w:val="single" w:sz="4" w:space="0" w:color="auto"/>
            </w:tcBorders>
            <w:shd w:val="clear" w:color="000000" w:fill="FFFFFF"/>
            <w:noWrap/>
            <w:vAlign w:val="center"/>
            <w:hideMark/>
          </w:tcPr>
          <w:p w14:paraId="23A88092"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Mã hiệu</w:t>
            </w:r>
          </w:p>
        </w:tc>
        <w:tc>
          <w:tcPr>
            <w:tcW w:w="2443" w:type="dxa"/>
            <w:tcBorders>
              <w:top w:val="single" w:sz="4" w:space="0" w:color="auto"/>
              <w:left w:val="nil"/>
              <w:bottom w:val="single" w:sz="4" w:space="0" w:color="auto"/>
              <w:right w:val="single" w:sz="4" w:space="0" w:color="auto"/>
            </w:tcBorders>
            <w:shd w:val="clear" w:color="000000" w:fill="FFFFFF"/>
            <w:noWrap/>
            <w:vAlign w:val="center"/>
            <w:hideMark/>
          </w:tcPr>
          <w:p w14:paraId="1259145E"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Tên vật liệu</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14:paraId="7E6F1DE1"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Đơn vị</w:t>
            </w:r>
          </w:p>
        </w:tc>
        <w:tc>
          <w:tcPr>
            <w:tcW w:w="1424" w:type="dxa"/>
            <w:tcBorders>
              <w:top w:val="single" w:sz="4" w:space="0" w:color="auto"/>
              <w:left w:val="nil"/>
              <w:bottom w:val="single" w:sz="4" w:space="0" w:color="auto"/>
              <w:right w:val="single" w:sz="4" w:space="0" w:color="auto"/>
            </w:tcBorders>
            <w:shd w:val="clear" w:color="000000" w:fill="FFFFFF"/>
            <w:noWrap/>
            <w:vAlign w:val="center"/>
            <w:hideMark/>
          </w:tcPr>
          <w:p w14:paraId="07DA48BD"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Giá gốc</w:t>
            </w:r>
          </w:p>
        </w:tc>
        <w:tc>
          <w:tcPr>
            <w:tcW w:w="1424" w:type="dxa"/>
            <w:tcBorders>
              <w:top w:val="single" w:sz="4" w:space="0" w:color="auto"/>
              <w:left w:val="nil"/>
              <w:bottom w:val="single" w:sz="4" w:space="0" w:color="auto"/>
              <w:right w:val="single" w:sz="4" w:space="0" w:color="auto"/>
            </w:tcBorders>
            <w:shd w:val="clear" w:color="000000" w:fill="FFFFFF"/>
            <w:noWrap/>
            <w:vAlign w:val="center"/>
            <w:hideMark/>
          </w:tcPr>
          <w:p w14:paraId="5C2521D9"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Giá TB</w:t>
            </w:r>
          </w:p>
        </w:tc>
        <w:tc>
          <w:tcPr>
            <w:tcW w:w="113" w:type="dxa"/>
            <w:tcBorders>
              <w:top w:val="single" w:sz="4" w:space="0" w:color="auto"/>
              <w:left w:val="nil"/>
              <w:bottom w:val="single" w:sz="4" w:space="0" w:color="auto"/>
              <w:right w:val="single" w:sz="4" w:space="0" w:color="auto"/>
            </w:tcBorders>
            <w:shd w:val="clear" w:color="000000" w:fill="FFFFFF"/>
            <w:noWrap/>
            <w:vAlign w:val="center"/>
            <w:hideMark/>
          </w:tcPr>
          <w:p w14:paraId="17905B99"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 </w:t>
            </w:r>
          </w:p>
        </w:tc>
        <w:tc>
          <w:tcPr>
            <w:tcW w:w="1424" w:type="dxa"/>
            <w:tcBorders>
              <w:top w:val="single" w:sz="4" w:space="0" w:color="auto"/>
              <w:left w:val="nil"/>
              <w:bottom w:val="single" w:sz="4" w:space="0" w:color="auto"/>
              <w:right w:val="single" w:sz="4" w:space="0" w:color="auto"/>
            </w:tcBorders>
            <w:shd w:val="clear" w:color="000000" w:fill="FFFFFF"/>
            <w:noWrap/>
            <w:vAlign w:val="center"/>
            <w:hideMark/>
          </w:tcPr>
          <w:p w14:paraId="1816C74A" w14:textId="77777777" w:rsidR="00F43163" w:rsidRPr="00F43163" w:rsidRDefault="00F43163" w:rsidP="00F43163">
            <w:pPr>
              <w:spacing w:after="0" w:line="240" w:lineRule="auto"/>
              <w:jc w:val="center"/>
              <w:rPr>
                <w:rFonts w:ascii="Times New Roman" w:eastAsia="Times New Roman" w:hAnsi="Times New Roman" w:cs="Times New Roman"/>
                <w:b/>
                <w:bCs/>
              </w:rPr>
            </w:pPr>
            <w:r w:rsidRPr="00F43163">
              <w:rPr>
                <w:rFonts w:ascii="Times New Roman" w:eastAsia="Times New Roman" w:hAnsi="Times New Roman" w:cs="Times New Roman"/>
                <w:b/>
                <w:bCs/>
              </w:rPr>
              <w:t>Giá HT</w:t>
            </w:r>
          </w:p>
        </w:tc>
      </w:tr>
      <w:tr w:rsidR="00F43163" w:rsidRPr="00F43163" w14:paraId="72B83FFC"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F1515C2"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1</w:t>
            </w:r>
          </w:p>
        </w:tc>
        <w:tc>
          <w:tcPr>
            <w:tcW w:w="1068" w:type="dxa"/>
            <w:tcBorders>
              <w:top w:val="nil"/>
              <w:left w:val="nil"/>
              <w:bottom w:val="single" w:sz="4" w:space="0" w:color="auto"/>
              <w:right w:val="single" w:sz="4" w:space="0" w:color="auto"/>
            </w:tcBorders>
            <w:shd w:val="clear" w:color="000000" w:fill="FFFFFF"/>
            <w:noWrap/>
            <w:vAlign w:val="bottom"/>
            <w:hideMark/>
          </w:tcPr>
          <w:p w14:paraId="56F082C0"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01897</w:t>
            </w:r>
          </w:p>
        </w:tc>
        <w:tc>
          <w:tcPr>
            <w:tcW w:w="2443" w:type="dxa"/>
            <w:tcBorders>
              <w:top w:val="nil"/>
              <w:left w:val="nil"/>
              <w:bottom w:val="single" w:sz="4" w:space="0" w:color="auto"/>
              <w:right w:val="single" w:sz="4" w:space="0" w:color="auto"/>
            </w:tcBorders>
            <w:shd w:val="clear" w:color="000000" w:fill="FFFFFF"/>
            <w:noWrap/>
            <w:vAlign w:val="bottom"/>
            <w:hideMark/>
          </w:tcPr>
          <w:p w14:paraId="63D4E055"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Cát vàng</w:t>
            </w:r>
          </w:p>
        </w:tc>
        <w:tc>
          <w:tcPr>
            <w:tcW w:w="874" w:type="dxa"/>
            <w:tcBorders>
              <w:top w:val="nil"/>
              <w:left w:val="nil"/>
              <w:bottom w:val="single" w:sz="4" w:space="0" w:color="auto"/>
              <w:right w:val="single" w:sz="4" w:space="0" w:color="auto"/>
            </w:tcBorders>
            <w:shd w:val="clear" w:color="000000" w:fill="FFFFFF"/>
            <w:noWrap/>
            <w:vAlign w:val="bottom"/>
            <w:hideMark/>
          </w:tcPr>
          <w:p w14:paraId="78AEFBE3"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m3</w:t>
            </w:r>
          </w:p>
        </w:tc>
        <w:tc>
          <w:tcPr>
            <w:tcW w:w="1424" w:type="dxa"/>
            <w:tcBorders>
              <w:top w:val="nil"/>
              <w:left w:val="nil"/>
              <w:bottom w:val="single" w:sz="4" w:space="0" w:color="auto"/>
              <w:right w:val="single" w:sz="4" w:space="0" w:color="auto"/>
            </w:tcBorders>
            <w:shd w:val="clear" w:color="000000" w:fill="FFFFFF"/>
            <w:noWrap/>
            <w:vAlign w:val="bottom"/>
            <w:hideMark/>
          </w:tcPr>
          <w:p w14:paraId="6C021997"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220.000,0</w:t>
            </w:r>
          </w:p>
        </w:tc>
        <w:tc>
          <w:tcPr>
            <w:tcW w:w="1424" w:type="dxa"/>
            <w:tcBorders>
              <w:top w:val="nil"/>
              <w:left w:val="nil"/>
              <w:bottom w:val="single" w:sz="4" w:space="0" w:color="auto"/>
              <w:right w:val="single" w:sz="4" w:space="0" w:color="auto"/>
            </w:tcBorders>
            <w:shd w:val="clear" w:color="000000" w:fill="FFFFFF"/>
            <w:noWrap/>
            <w:vAlign w:val="bottom"/>
            <w:hideMark/>
          </w:tcPr>
          <w:p w14:paraId="279CA5E0"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220.000,0</w:t>
            </w:r>
          </w:p>
        </w:tc>
        <w:tc>
          <w:tcPr>
            <w:tcW w:w="113" w:type="dxa"/>
            <w:tcBorders>
              <w:top w:val="nil"/>
              <w:left w:val="nil"/>
              <w:bottom w:val="single" w:sz="4" w:space="0" w:color="auto"/>
              <w:right w:val="single" w:sz="4" w:space="0" w:color="auto"/>
            </w:tcBorders>
            <w:shd w:val="clear" w:color="000000" w:fill="FFFFFF"/>
            <w:noWrap/>
            <w:vAlign w:val="bottom"/>
            <w:hideMark/>
          </w:tcPr>
          <w:p w14:paraId="3F944B21"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37131924"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220.000,0</w:t>
            </w:r>
          </w:p>
        </w:tc>
      </w:tr>
      <w:tr w:rsidR="00F43163" w:rsidRPr="00F43163" w14:paraId="3FE95FF7"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17B9272"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2</w:t>
            </w:r>
          </w:p>
        </w:tc>
        <w:tc>
          <w:tcPr>
            <w:tcW w:w="1068" w:type="dxa"/>
            <w:tcBorders>
              <w:top w:val="nil"/>
              <w:left w:val="nil"/>
              <w:bottom w:val="single" w:sz="4" w:space="0" w:color="auto"/>
              <w:right w:val="single" w:sz="4" w:space="0" w:color="auto"/>
            </w:tcBorders>
            <w:shd w:val="clear" w:color="000000" w:fill="FFFFFF"/>
            <w:noWrap/>
            <w:vAlign w:val="bottom"/>
            <w:hideMark/>
          </w:tcPr>
          <w:p w14:paraId="1CADE879"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02551</w:t>
            </w:r>
          </w:p>
        </w:tc>
        <w:tc>
          <w:tcPr>
            <w:tcW w:w="2443" w:type="dxa"/>
            <w:tcBorders>
              <w:top w:val="nil"/>
              <w:left w:val="nil"/>
              <w:bottom w:val="single" w:sz="4" w:space="0" w:color="auto"/>
              <w:right w:val="single" w:sz="4" w:space="0" w:color="auto"/>
            </w:tcBorders>
            <w:shd w:val="clear" w:color="000000" w:fill="FFFFFF"/>
            <w:noWrap/>
            <w:vAlign w:val="bottom"/>
            <w:hideMark/>
          </w:tcPr>
          <w:p w14:paraId="56BC2141"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Cọc gỗ (4x4x40) cm</w:t>
            </w:r>
          </w:p>
        </w:tc>
        <w:tc>
          <w:tcPr>
            <w:tcW w:w="874" w:type="dxa"/>
            <w:tcBorders>
              <w:top w:val="nil"/>
              <w:left w:val="nil"/>
              <w:bottom w:val="single" w:sz="4" w:space="0" w:color="auto"/>
              <w:right w:val="single" w:sz="4" w:space="0" w:color="auto"/>
            </w:tcBorders>
            <w:shd w:val="clear" w:color="000000" w:fill="FFFFFF"/>
            <w:noWrap/>
            <w:vAlign w:val="bottom"/>
            <w:hideMark/>
          </w:tcPr>
          <w:p w14:paraId="0A549667"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cái</w:t>
            </w:r>
          </w:p>
        </w:tc>
        <w:tc>
          <w:tcPr>
            <w:tcW w:w="1424" w:type="dxa"/>
            <w:tcBorders>
              <w:top w:val="nil"/>
              <w:left w:val="nil"/>
              <w:bottom w:val="single" w:sz="4" w:space="0" w:color="auto"/>
              <w:right w:val="single" w:sz="4" w:space="0" w:color="auto"/>
            </w:tcBorders>
            <w:shd w:val="clear" w:color="000000" w:fill="FFFFFF"/>
            <w:noWrap/>
            <w:vAlign w:val="bottom"/>
            <w:hideMark/>
          </w:tcPr>
          <w:p w14:paraId="6A1AB473"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5.000,0</w:t>
            </w:r>
          </w:p>
        </w:tc>
        <w:tc>
          <w:tcPr>
            <w:tcW w:w="1424" w:type="dxa"/>
            <w:tcBorders>
              <w:top w:val="nil"/>
              <w:left w:val="nil"/>
              <w:bottom w:val="single" w:sz="4" w:space="0" w:color="auto"/>
              <w:right w:val="single" w:sz="4" w:space="0" w:color="auto"/>
            </w:tcBorders>
            <w:shd w:val="clear" w:color="000000" w:fill="FFFFFF"/>
            <w:noWrap/>
            <w:vAlign w:val="bottom"/>
            <w:hideMark/>
          </w:tcPr>
          <w:p w14:paraId="1D89811D"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5.000,0</w:t>
            </w:r>
          </w:p>
        </w:tc>
        <w:tc>
          <w:tcPr>
            <w:tcW w:w="113" w:type="dxa"/>
            <w:tcBorders>
              <w:top w:val="nil"/>
              <w:left w:val="nil"/>
              <w:bottom w:val="single" w:sz="4" w:space="0" w:color="auto"/>
              <w:right w:val="single" w:sz="4" w:space="0" w:color="auto"/>
            </w:tcBorders>
            <w:shd w:val="clear" w:color="000000" w:fill="FFFFFF"/>
            <w:noWrap/>
            <w:vAlign w:val="bottom"/>
            <w:hideMark/>
          </w:tcPr>
          <w:p w14:paraId="3F2AE723"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6BF20CFE"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5.000,0</w:t>
            </w:r>
          </w:p>
        </w:tc>
      </w:tr>
      <w:tr w:rsidR="00F43163" w:rsidRPr="00F43163" w14:paraId="494787E6"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77134B96"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3</w:t>
            </w:r>
          </w:p>
        </w:tc>
        <w:tc>
          <w:tcPr>
            <w:tcW w:w="1068" w:type="dxa"/>
            <w:tcBorders>
              <w:top w:val="nil"/>
              <w:left w:val="nil"/>
              <w:bottom w:val="single" w:sz="4" w:space="0" w:color="auto"/>
              <w:right w:val="single" w:sz="4" w:space="0" w:color="auto"/>
            </w:tcBorders>
            <w:shd w:val="clear" w:color="000000" w:fill="FFFFFF"/>
            <w:noWrap/>
            <w:vAlign w:val="bottom"/>
            <w:hideMark/>
          </w:tcPr>
          <w:p w14:paraId="3A47B6EC"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04513</w:t>
            </w:r>
          </w:p>
        </w:tc>
        <w:tc>
          <w:tcPr>
            <w:tcW w:w="2443" w:type="dxa"/>
            <w:tcBorders>
              <w:top w:val="nil"/>
              <w:left w:val="nil"/>
              <w:bottom w:val="single" w:sz="4" w:space="0" w:color="auto"/>
              <w:right w:val="single" w:sz="4" w:space="0" w:color="auto"/>
            </w:tcBorders>
            <w:shd w:val="clear" w:color="000000" w:fill="FFFFFF"/>
            <w:noWrap/>
            <w:vAlign w:val="bottom"/>
            <w:hideMark/>
          </w:tcPr>
          <w:p w14:paraId="6C415845"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Đá 1x2</w:t>
            </w:r>
          </w:p>
        </w:tc>
        <w:tc>
          <w:tcPr>
            <w:tcW w:w="874" w:type="dxa"/>
            <w:tcBorders>
              <w:top w:val="nil"/>
              <w:left w:val="nil"/>
              <w:bottom w:val="single" w:sz="4" w:space="0" w:color="auto"/>
              <w:right w:val="single" w:sz="4" w:space="0" w:color="auto"/>
            </w:tcBorders>
            <w:shd w:val="clear" w:color="000000" w:fill="FFFFFF"/>
            <w:noWrap/>
            <w:vAlign w:val="bottom"/>
            <w:hideMark/>
          </w:tcPr>
          <w:p w14:paraId="21E4356C"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m3</w:t>
            </w:r>
          </w:p>
        </w:tc>
        <w:tc>
          <w:tcPr>
            <w:tcW w:w="1424" w:type="dxa"/>
            <w:tcBorders>
              <w:top w:val="nil"/>
              <w:left w:val="nil"/>
              <w:bottom w:val="single" w:sz="4" w:space="0" w:color="auto"/>
              <w:right w:val="single" w:sz="4" w:space="0" w:color="auto"/>
            </w:tcBorders>
            <w:shd w:val="clear" w:color="000000" w:fill="FFFFFF"/>
            <w:noWrap/>
            <w:vAlign w:val="bottom"/>
            <w:hideMark/>
          </w:tcPr>
          <w:p w14:paraId="4AE22881"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375.000,0</w:t>
            </w:r>
          </w:p>
        </w:tc>
        <w:tc>
          <w:tcPr>
            <w:tcW w:w="1424" w:type="dxa"/>
            <w:tcBorders>
              <w:top w:val="nil"/>
              <w:left w:val="nil"/>
              <w:bottom w:val="single" w:sz="4" w:space="0" w:color="auto"/>
              <w:right w:val="single" w:sz="4" w:space="0" w:color="auto"/>
            </w:tcBorders>
            <w:shd w:val="clear" w:color="000000" w:fill="FFFFFF"/>
            <w:noWrap/>
            <w:vAlign w:val="bottom"/>
            <w:hideMark/>
          </w:tcPr>
          <w:p w14:paraId="6138C68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375.000,0</w:t>
            </w:r>
          </w:p>
        </w:tc>
        <w:tc>
          <w:tcPr>
            <w:tcW w:w="113" w:type="dxa"/>
            <w:tcBorders>
              <w:top w:val="nil"/>
              <w:left w:val="nil"/>
              <w:bottom w:val="single" w:sz="4" w:space="0" w:color="auto"/>
              <w:right w:val="single" w:sz="4" w:space="0" w:color="auto"/>
            </w:tcBorders>
            <w:shd w:val="clear" w:color="000000" w:fill="FFFFFF"/>
            <w:noWrap/>
            <w:vAlign w:val="bottom"/>
            <w:hideMark/>
          </w:tcPr>
          <w:p w14:paraId="5A246DC6"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42942B22"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375.000,0</w:t>
            </w:r>
          </w:p>
        </w:tc>
      </w:tr>
      <w:tr w:rsidR="00F43163" w:rsidRPr="00F43163" w14:paraId="20A946A7"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58356682"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4</w:t>
            </w:r>
          </w:p>
        </w:tc>
        <w:tc>
          <w:tcPr>
            <w:tcW w:w="1068" w:type="dxa"/>
            <w:tcBorders>
              <w:top w:val="nil"/>
              <w:left w:val="nil"/>
              <w:bottom w:val="single" w:sz="4" w:space="0" w:color="auto"/>
              <w:right w:val="single" w:sz="4" w:space="0" w:color="auto"/>
            </w:tcBorders>
            <w:shd w:val="clear" w:color="000000" w:fill="FFFFFF"/>
            <w:noWrap/>
            <w:vAlign w:val="bottom"/>
            <w:hideMark/>
          </w:tcPr>
          <w:p w14:paraId="13AA6EE8"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05648</w:t>
            </w:r>
          </w:p>
        </w:tc>
        <w:tc>
          <w:tcPr>
            <w:tcW w:w="2443" w:type="dxa"/>
            <w:tcBorders>
              <w:top w:val="nil"/>
              <w:left w:val="nil"/>
              <w:bottom w:val="single" w:sz="4" w:space="0" w:color="auto"/>
              <w:right w:val="single" w:sz="4" w:space="0" w:color="auto"/>
            </w:tcBorders>
            <w:shd w:val="clear" w:color="000000" w:fill="FFFFFF"/>
            <w:noWrap/>
            <w:vAlign w:val="bottom"/>
            <w:hideMark/>
          </w:tcPr>
          <w:p w14:paraId="0C6D806B"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Đinh</w:t>
            </w:r>
          </w:p>
        </w:tc>
        <w:tc>
          <w:tcPr>
            <w:tcW w:w="874" w:type="dxa"/>
            <w:tcBorders>
              <w:top w:val="nil"/>
              <w:left w:val="nil"/>
              <w:bottom w:val="single" w:sz="4" w:space="0" w:color="auto"/>
              <w:right w:val="single" w:sz="4" w:space="0" w:color="auto"/>
            </w:tcBorders>
            <w:shd w:val="clear" w:color="000000" w:fill="FFFFFF"/>
            <w:noWrap/>
            <w:vAlign w:val="bottom"/>
            <w:hideMark/>
          </w:tcPr>
          <w:p w14:paraId="5FE43CF2"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kg</w:t>
            </w:r>
          </w:p>
        </w:tc>
        <w:tc>
          <w:tcPr>
            <w:tcW w:w="1424" w:type="dxa"/>
            <w:tcBorders>
              <w:top w:val="nil"/>
              <w:left w:val="nil"/>
              <w:bottom w:val="single" w:sz="4" w:space="0" w:color="auto"/>
              <w:right w:val="single" w:sz="4" w:space="0" w:color="auto"/>
            </w:tcBorders>
            <w:shd w:val="clear" w:color="000000" w:fill="FFFFFF"/>
            <w:noWrap/>
            <w:vAlign w:val="bottom"/>
            <w:hideMark/>
          </w:tcPr>
          <w:p w14:paraId="5202F2F8"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31.818,0</w:t>
            </w:r>
          </w:p>
        </w:tc>
        <w:tc>
          <w:tcPr>
            <w:tcW w:w="1424" w:type="dxa"/>
            <w:tcBorders>
              <w:top w:val="nil"/>
              <w:left w:val="nil"/>
              <w:bottom w:val="single" w:sz="4" w:space="0" w:color="auto"/>
              <w:right w:val="single" w:sz="4" w:space="0" w:color="auto"/>
            </w:tcBorders>
            <w:shd w:val="clear" w:color="000000" w:fill="FFFFFF"/>
            <w:noWrap/>
            <w:vAlign w:val="bottom"/>
            <w:hideMark/>
          </w:tcPr>
          <w:p w14:paraId="562FF2E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31.818,0</w:t>
            </w:r>
          </w:p>
        </w:tc>
        <w:tc>
          <w:tcPr>
            <w:tcW w:w="113" w:type="dxa"/>
            <w:tcBorders>
              <w:top w:val="nil"/>
              <w:left w:val="nil"/>
              <w:bottom w:val="single" w:sz="4" w:space="0" w:color="auto"/>
              <w:right w:val="single" w:sz="4" w:space="0" w:color="auto"/>
            </w:tcBorders>
            <w:shd w:val="clear" w:color="000000" w:fill="FFFFFF"/>
            <w:noWrap/>
            <w:vAlign w:val="bottom"/>
            <w:hideMark/>
          </w:tcPr>
          <w:p w14:paraId="088572F7"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02981D50"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31.818,0</w:t>
            </w:r>
          </w:p>
        </w:tc>
      </w:tr>
      <w:tr w:rsidR="00F43163" w:rsidRPr="00F43163" w14:paraId="7B777359"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19083E2D"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5</w:t>
            </w:r>
          </w:p>
        </w:tc>
        <w:tc>
          <w:tcPr>
            <w:tcW w:w="1068" w:type="dxa"/>
            <w:tcBorders>
              <w:top w:val="nil"/>
              <w:left w:val="nil"/>
              <w:bottom w:val="single" w:sz="4" w:space="0" w:color="auto"/>
              <w:right w:val="single" w:sz="4" w:space="0" w:color="auto"/>
            </w:tcBorders>
            <w:shd w:val="clear" w:color="000000" w:fill="FFFFFF"/>
            <w:noWrap/>
            <w:vAlign w:val="bottom"/>
            <w:hideMark/>
          </w:tcPr>
          <w:p w14:paraId="6C461618"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05659</w:t>
            </w:r>
          </w:p>
        </w:tc>
        <w:tc>
          <w:tcPr>
            <w:tcW w:w="2443" w:type="dxa"/>
            <w:tcBorders>
              <w:top w:val="nil"/>
              <w:left w:val="nil"/>
              <w:bottom w:val="single" w:sz="4" w:space="0" w:color="auto"/>
              <w:right w:val="single" w:sz="4" w:space="0" w:color="auto"/>
            </w:tcBorders>
            <w:shd w:val="clear" w:color="000000" w:fill="FFFFFF"/>
            <w:noWrap/>
            <w:vAlign w:val="bottom"/>
            <w:hideMark/>
          </w:tcPr>
          <w:p w14:paraId="57CA7713"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Đinh chữ U</w:t>
            </w:r>
          </w:p>
        </w:tc>
        <w:tc>
          <w:tcPr>
            <w:tcW w:w="874" w:type="dxa"/>
            <w:tcBorders>
              <w:top w:val="nil"/>
              <w:left w:val="nil"/>
              <w:bottom w:val="single" w:sz="4" w:space="0" w:color="auto"/>
              <w:right w:val="single" w:sz="4" w:space="0" w:color="auto"/>
            </w:tcBorders>
            <w:shd w:val="clear" w:color="000000" w:fill="FFFFFF"/>
            <w:noWrap/>
            <w:vAlign w:val="bottom"/>
            <w:hideMark/>
          </w:tcPr>
          <w:p w14:paraId="0D470486"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kg</w:t>
            </w:r>
          </w:p>
        </w:tc>
        <w:tc>
          <w:tcPr>
            <w:tcW w:w="1424" w:type="dxa"/>
            <w:tcBorders>
              <w:top w:val="nil"/>
              <w:left w:val="nil"/>
              <w:bottom w:val="single" w:sz="4" w:space="0" w:color="auto"/>
              <w:right w:val="single" w:sz="4" w:space="0" w:color="auto"/>
            </w:tcBorders>
            <w:shd w:val="clear" w:color="000000" w:fill="FFFFFF"/>
            <w:noWrap/>
            <w:vAlign w:val="bottom"/>
            <w:hideMark/>
          </w:tcPr>
          <w:p w14:paraId="78853C61"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38.818,0</w:t>
            </w:r>
          </w:p>
        </w:tc>
        <w:tc>
          <w:tcPr>
            <w:tcW w:w="1424" w:type="dxa"/>
            <w:tcBorders>
              <w:top w:val="nil"/>
              <w:left w:val="nil"/>
              <w:bottom w:val="single" w:sz="4" w:space="0" w:color="auto"/>
              <w:right w:val="single" w:sz="4" w:space="0" w:color="auto"/>
            </w:tcBorders>
            <w:shd w:val="clear" w:color="000000" w:fill="FFFFFF"/>
            <w:noWrap/>
            <w:vAlign w:val="bottom"/>
            <w:hideMark/>
          </w:tcPr>
          <w:p w14:paraId="2A6A3BD1"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38.818,0</w:t>
            </w:r>
          </w:p>
        </w:tc>
        <w:tc>
          <w:tcPr>
            <w:tcW w:w="113" w:type="dxa"/>
            <w:tcBorders>
              <w:top w:val="nil"/>
              <w:left w:val="nil"/>
              <w:bottom w:val="single" w:sz="4" w:space="0" w:color="auto"/>
              <w:right w:val="single" w:sz="4" w:space="0" w:color="auto"/>
            </w:tcBorders>
            <w:shd w:val="clear" w:color="000000" w:fill="FFFFFF"/>
            <w:noWrap/>
            <w:vAlign w:val="bottom"/>
            <w:hideMark/>
          </w:tcPr>
          <w:p w14:paraId="48858E07"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46A678DC"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38.818,0</w:t>
            </w:r>
          </w:p>
        </w:tc>
      </w:tr>
      <w:tr w:rsidR="00F43163" w:rsidRPr="00F43163" w14:paraId="64EEA9DA"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30911EF6"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6</w:t>
            </w:r>
          </w:p>
        </w:tc>
        <w:tc>
          <w:tcPr>
            <w:tcW w:w="1068" w:type="dxa"/>
            <w:tcBorders>
              <w:top w:val="nil"/>
              <w:left w:val="nil"/>
              <w:bottom w:val="single" w:sz="4" w:space="0" w:color="auto"/>
              <w:right w:val="single" w:sz="4" w:space="0" w:color="auto"/>
            </w:tcBorders>
            <w:shd w:val="clear" w:color="000000" w:fill="FFFFFF"/>
            <w:noWrap/>
            <w:vAlign w:val="bottom"/>
            <w:hideMark/>
          </w:tcPr>
          <w:p w14:paraId="4A5D8022"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05710</w:t>
            </w:r>
          </w:p>
        </w:tc>
        <w:tc>
          <w:tcPr>
            <w:tcW w:w="2443" w:type="dxa"/>
            <w:tcBorders>
              <w:top w:val="nil"/>
              <w:left w:val="nil"/>
              <w:bottom w:val="single" w:sz="4" w:space="0" w:color="auto"/>
              <w:right w:val="single" w:sz="4" w:space="0" w:color="auto"/>
            </w:tcBorders>
            <w:shd w:val="clear" w:color="000000" w:fill="FFFFFF"/>
            <w:noWrap/>
            <w:vAlign w:val="bottom"/>
            <w:hideMark/>
          </w:tcPr>
          <w:p w14:paraId="00097E1C"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Đinh+dây thép</w:t>
            </w:r>
          </w:p>
        </w:tc>
        <w:tc>
          <w:tcPr>
            <w:tcW w:w="874" w:type="dxa"/>
            <w:tcBorders>
              <w:top w:val="nil"/>
              <w:left w:val="nil"/>
              <w:bottom w:val="single" w:sz="4" w:space="0" w:color="auto"/>
              <w:right w:val="single" w:sz="4" w:space="0" w:color="auto"/>
            </w:tcBorders>
            <w:shd w:val="clear" w:color="000000" w:fill="FFFFFF"/>
            <w:noWrap/>
            <w:vAlign w:val="bottom"/>
            <w:hideMark/>
          </w:tcPr>
          <w:p w14:paraId="07379EEA"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kg</w:t>
            </w:r>
          </w:p>
        </w:tc>
        <w:tc>
          <w:tcPr>
            <w:tcW w:w="1424" w:type="dxa"/>
            <w:tcBorders>
              <w:top w:val="nil"/>
              <w:left w:val="nil"/>
              <w:bottom w:val="single" w:sz="4" w:space="0" w:color="auto"/>
              <w:right w:val="single" w:sz="4" w:space="0" w:color="auto"/>
            </w:tcBorders>
            <w:shd w:val="clear" w:color="000000" w:fill="FFFFFF"/>
            <w:noWrap/>
            <w:vAlign w:val="bottom"/>
            <w:hideMark/>
          </w:tcPr>
          <w:p w14:paraId="7BD826F6"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38.818,0</w:t>
            </w:r>
          </w:p>
        </w:tc>
        <w:tc>
          <w:tcPr>
            <w:tcW w:w="1424" w:type="dxa"/>
            <w:tcBorders>
              <w:top w:val="nil"/>
              <w:left w:val="nil"/>
              <w:bottom w:val="single" w:sz="4" w:space="0" w:color="auto"/>
              <w:right w:val="single" w:sz="4" w:space="0" w:color="auto"/>
            </w:tcBorders>
            <w:shd w:val="clear" w:color="000000" w:fill="FFFFFF"/>
            <w:noWrap/>
            <w:vAlign w:val="bottom"/>
            <w:hideMark/>
          </w:tcPr>
          <w:p w14:paraId="2E5B9C74"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38.818,0</w:t>
            </w:r>
          </w:p>
        </w:tc>
        <w:tc>
          <w:tcPr>
            <w:tcW w:w="113" w:type="dxa"/>
            <w:tcBorders>
              <w:top w:val="nil"/>
              <w:left w:val="nil"/>
              <w:bottom w:val="single" w:sz="4" w:space="0" w:color="auto"/>
              <w:right w:val="single" w:sz="4" w:space="0" w:color="auto"/>
            </w:tcBorders>
            <w:shd w:val="clear" w:color="000000" w:fill="FFFFFF"/>
            <w:noWrap/>
            <w:vAlign w:val="bottom"/>
            <w:hideMark/>
          </w:tcPr>
          <w:p w14:paraId="0B8DE3F0"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5D6E20D6"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38.818,0</w:t>
            </w:r>
          </w:p>
        </w:tc>
      </w:tr>
      <w:tr w:rsidR="00F43163" w:rsidRPr="00F43163" w14:paraId="7AC50E62"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32F6F08E"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7</w:t>
            </w:r>
          </w:p>
        </w:tc>
        <w:tc>
          <w:tcPr>
            <w:tcW w:w="1068" w:type="dxa"/>
            <w:tcBorders>
              <w:top w:val="nil"/>
              <w:left w:val="nil"/>
              <w:bottom w:val="single" w:sz="4" w:space="0" w:color="auto"/>
              <w:right w:val="single" w:sz="4" w:space="0" w:color="auto"/>
            </w:tcBorders>
            <w:shd w:val="clear" w:color="000000" w:fill="FFFFFF"/>
            <w:noWrap/>
            <w:vAlign w:val="bottom"/>
            <w:hideMark/>
          </w:tcPr>
          <w:p w14:paraId="467741B1"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06664</w:t>
            </w:r>
          </w:p>
        </w:tc>
        <w:tc>
          <w:tcPr>
            <w:tcW w:w="2443" w:type="dxa"/>
            <w:tcBorders>
              <w:top w:val="nil"/>
              <w:left w:val="nil"/>
              <w:bottom w:val="single" w:sz="4" w:space="0" w:color="auto"/>
              <w:right w:val="single" w:sz="4" w:space="0" w:color="auto"/>
            </w:tcBorders>
            <w:shd w:val="clear" w:color="000000" w:fill="FFFFFF"/>
            <w:noWrap/>
            <w:vAlign w:val="bottom"/>
            <w:hideMark/>
          </w:tcPr>
          <w:p w14:paraId="681FEF6D"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Gỗ nhóm V</w:t>
            </w:r>
          </w:p>
        </w:tc>
        <w:tc>
          <w:tcPr>
            <w:tcW w:w="874" w:type="dxa"/>
            <w:tcBorders>
              <w:top w:val="nil"/>
              <w:left w:val="nil"/>
              <w:bottom w:val="single" w:sz="4" w:space="0" w:color="auto"/>
              <w:right w:val="single" w:sz="4" w:space="0" w:color="auto"/>
            </w:tcBorders>
            <w:shd w:val="clear" w:color="000000" w:fill="FFFFFF"/>
            <w:noWrap/>
            <w:vAlign w:val="bottom"/>
            <w:hideMark/>
          </w:tcPr>
          <w:p w14:paraId="2C31176B"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m3</w:t>
            </w:r>
          </w:p>
        </w:tc>
        <w:tc>
          <w:tcPr>
            <w:tcW w:w="1424" w:type="dxa"/>
            <w:tcBorders>
              <w:top w:val="nil"/>
              <w:left w:val="nil"/>
              <w:bottom w:val="single" w:sz="4" w:space="0" w:color="auto"/>
              <w:right w:val="single" w:sz="4" w:space="0" w:color="auto"/>
            </w:tcBorders>
            <w:shd w:val="clear" w:color="000000" w:fill="FFFFFF"/>
            <w:noWrap/>
            <w:vAlign w:val="bottom"/>
            <w:hideMark/>
          </w:tcPr>
          <w:p w14:paraId="725C3025"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4.000.000,0</w:t>
            </w:r>
          </w:p>
        </w:tc>
        <w:tc>
          <w:tcPr>
            <w:tcW w:w="1424" w:type="dxa"/>
            <w:tcBorders>
              <w:top w:val="nil"/>
              <w:left w:val="nil"/>
              <w:bottom w:val="single" w:sz="4" w:space="0" w:color="auto"/>
              <w:right w:val="single" w:sz="4" w:space="0" w:color="auto"/>
            </w:tcBorders>
            <w:shd w:val="clear" w:color="000000" w:fill="FFFFFF"/>
            <w:noWrap/>
            <w:vAlign w:val="bottom"/>
            <w:hideMark/>
          </w:tcPr>
          <w:p w14:paraId="55AFF832"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4.000.000,0</w:t>
            </w:r>
          </w:p>
        </w:tc>
        <w:tc>
          <w:tcPr>
            <w:tcW w:w="113" w:type="dxa"/>
            <w:tcBorders>
              <w:top w:val="nil"/>
              <w:left w:val="nil"/>
              <w:bottom w:val="single" w:sz="4" w:space="0" w:color="auto"/>
              <w:right w:val="single" w:sz="4" w:space="0" w:color="auto"/>
            </w:tcBorders>
            <w:shd w:val="clear" w:color="000000" w:fill="FFFFFF"/>
            <w:noWrap/>
            <w:vAlign w:val="bottom"/>
            <w:hideMark/>
          </w:tcPr>
          <w:p w14:paraId="5AD180A3"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3240CB53"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4.000.000,0</w:t>
            </w:r>
          </w:p>
        </w:tc>
      </w:tr>
      <w:tr w:rsidR="00F43163" w:rsidRPr="00F43163" w14:paraId="741A3BEE"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74C5C0A2"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8</w:t>
            </w:r>
          </w:p>
        </w:tc>
        <w:tc>
          <w:tcPr>
            <w:tcW w:w="1068" w:type="dxa"/>
            <w:tcBorders>
              <w:top w:val="nil"/>
              <w:left w:val="nil"/>
              <w:bottom w:val="single" w:sz="4" w:space="0" w:color="auto"/>
              <w:right w:val="single" w:sz="4" w:space="0" w:color="auto"/>
            </w:tcBorders>
            <w:shd w:val="clear" w:color="000000" w:fill="FFFFFF"/>
            <w:noWrap/>
            <w:vAlign w:val="bottom"/>
            <w:hideMark/>
          </w:tcPr>
          <w:p w14:paraId="617BEA94"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10380</w:t>
            </w:r>
          </w:p>
        </w:tc>
        <w:tc>
          <w:tcPr>
            <w:tcW w:w="2443" w:type="dxa"/>
            <w:tcBorders>
              <w:top w:val="nil"/>
              <w:left w:val="nil"/>
              <w:bottom w:val="single" w:sz="4" w:space="0" w:color="auto"/>
              <w:right w:val="single" w:sz="4" w:space="0" w:color="auto"/>
            </w:tcBorders>
            <w:shd w:val="clear" w:color="000000" w:fill="FFFFFF"/>
            <w:noWrap/>
            <w:vAlign w:val="bottom"/>
            <w:hideMark/>
          </w:tcPr>
          <w:p w14:paraId="69E326F9"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Sổ đo</w:t>
            </w:r>
          </w:p>
        </w:tc>
        <w:tc>
          <w:tcPr>
            <w:tcW w:w="874" w:type="dxa"/>
            <w:tcBorders>
              <w:top w:val="nil"/>
              <w:left w:val="nil"/>
              <w:bottom w:val="single" w:sz="4" w:space="0" w:color="auto"/>
              <w:right w:val="single" w:sz="4" w:space="0" w:color="auto"/>
            </w:tcBorders>
            <w:shd w:val="clear" w:color="000000" w:fill="FFFFFF"/>
            <w:noWrap/>
            <w:vAlign w:val="bottom"/>
            <w:hideMark/>
          </w:tcPr>
          <w:p w14:paraId="4A5B1E49"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quyển</w:t>
            </w:r>
          </w:p>
        </w:tc>
        <w:tc>
          <w:tcPr>
            <w:tcW w:w="1424" w:type="dxa"/>
            <w:tcBorders>
              <w:top w:val="nil"/>
              <w:left w:val="nil"/>
              <w:bottom w:val="single" w:sz="4" w:space="0" w:color="auto"/>
              <w:right w:val="single" w:sz="4" w:space="0" w:color="auto"/>
            </w:tcBorders>
            <w:shd w:val="clear" w:color="000000" w:fill="FFFFFF"/>
            <w:noWrap/>
            <w:vAlign w:val="bottom"/>
            <w:hideMark/>
          </w:tcPr>
          <w:p w14:paraId="24A5ABB7"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2.000,0</w:t>
            </w:r>
          </w:p>
        </w:tc>
        <w:tc>
          <w:tcPr>
            <w:tcW w:w="1424" w:type="dxa"/>
            <w:tcBorders>
              <w:top w:val="nil"/>
              <w:left w:val="nil"/>
              <w:bottom w:val="single" w:sz="4" w:space="0" w:color="auto"/>
              <w:right w:val="single" w:sz="4" w:space="0" w:color="auto"/>
            </w:tcBorders>
            <w:shd w:val="clear" w:color="000000" w:fill="FFFFFF"/>
            <w:noWrap/>
            <w:vAlign w:val="bottom"/>
            <w:hideMark/>
          </w:tcPr>
          <w:p w14:paraId="02B9531E"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2.000,0</w:t>
            </w:r>
          </w:p>
        </w:tc>
        <w:tc>
          <w:tcPr>
            <w:tcW w:w="113" w:type="dxa"/>
            <w:tcBorders>
              <w:top w:val="nil"/>
              <w:left w:val="nil"/>
              <w:bottom w:val="single" w:sz="4" w:space="0" w:color="auto"/>
              <w:right w:val="single" w:sz="4" w:space="0" w:color="auto"/>
            </w:tcBorders>
            <w:shd w:val="clear" w:color="000000" w:fill="FFFFFF"/>
            <w:noWrap/>
            <w:vAlign w:val="bottom"/>
            <w:hideMark/>
          </w:tcPr>
          <w:p w14:paraId="1AB64BE4"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5E8A20D4"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2.000,0</w:t>
            </w:r>
          </w:p>
        </w:tc>
      </w:tr>
      <w:tr w:rsidR="00F43163" w:rsidRPr="00F43163" w14:paraId="51C3FDE2"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D7A0E47"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9</w:t>
            </w:r>
          </w:p>
        </w:tc>
        <w:tc>
          <w:tcPr>
            <w:tcW w:w="1068" w:type="dxa"/>
            <w:tcBorders>
              <w:top w:val="nil"/>
              <w:left w:val="nil"/>
              <w:bottom w:val="single" w:sz="4" w:space="0" w:color="auto"/>
              <w:right w:val="single" w:sz="4" w:space="0" w:color="auto"/>
            </w:tcBorders>
            <w:shd w:val="clear" w:color="000000" w:fill="FFFFFF"/>
            <w:noWrap/>
            <w:vAlign w:val="bottom"/>
            <w:hideMark/>
          </w:tcPr>
          <w:p w14:paraId="3E82742A"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10577</w:t>
            </w:r>
          </w:p>
        </w:tc>
        <w:tc>
          <w:tcPr>
            <w:tcW w:w="2443" w:type="dxa"/>
            <w:tcBorders>
              <w:top w:val="nil"/>
              <w:left w:val="nil"/>
              <w:bottom w:val="single" w:sz="4" w:space="0" w:color="auto"/>
              <w:right w:val="single" w:sz="4" w:space="0" w:color="auto"/>
            </w:tcBorders>
            <w:shd w:val="clear" w:color="000000" w:fill="FFFFFF"/>
            <w:noWrap/>
            <w:vAlign w:val="bottom"/>
            <w:hideMark/>
          </w:tcPr>
          <w:p w14:paraId="2DAF35D7"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Sơn trắng+đỏ</w:t>
            </w:r>
          </w:p>
        </w:tc>
        <w:tc>
          <w:tcPr>
            <w:tcW w:w="874" w:type="dxa"/>
            <w:tcBorders>
              <w:top w:val="nil"/>
              <w:left w:val="nil"/>
              <w:bottom w:val="single" w:sz="4" w:space="0" w:color="auto"/>
              <w:right w:val="single" w:sz="4" w:space="0" w:color="auto"/>
            </w:tcBorders>
            <w:shd w:val="clear" w:color="000000" w:fill="FFFFFF"/>
            <w:noWrap/>
            <w:vAlign w:val="bottom"/>
            <w:hideMark/>
          </w:tcPr>
          <w:p w14:paraId="35B156FE"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kg</w:t>
            </w:r>
          </w:p>
        </w:tc>
        <w:tc>
          <w:tcPr>
            <w:tcW w:w="1424" w:type="dxa"/>
            <w:tcBorders>
              <w:top w:val="nil"/>
              <w:left w:val="nil"/>
              <w:bottom w:val="single" w:sz="4" w:space="0" w:color="auto"/>
              <w:right w:val="single" w:sz="4" w:space="0" w:color="auto"/>
            </w:tcBorders>
            <w:shd w:val="clear" w:color="000000" w:fill="FFFFFF"/>
            <w:noWrap/>
            <w:vAlign w:val="bottom"/>
            <w:hideMark/>
          </w:tcPr>
          <w:p w14:paraId="6F63189A"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77.000,0</w:t>
            </w:r>
          </w:p>
        </w:tc>
        <w:tc>
          <w:tcPr>
            <w:tcW w:w="1424" w:type="dxa"/>
            <w:tcBorders>
              <w:top w:val="nil"/>
              <w:left w:val="nil"/>
              <w:bottom w:val="single" w:sz="4" w:space="0" w:color="auto"/>
              <w:right w:val="single" w:sz="4" w:space="0" w:color="auto"/>
            </w:tcBorders>
            <w:shd w:val="clear" w:color="000000" w:fill="FFFFFF"/>
            <w:noWrap/>
            <w:vAlign w:val="bottom"/>
            <w:hideMark/>
          </w:tcPr>
          <w:p w14:paraId="47B3ACFA"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77.000,0</w:t>
            </w:r>
          </w:p>
        </w:tc>
        <w:tc>
          <w:tcPr>
            <w:tcW w:w="113" w:type="dxa"/>
            <w:tcBorders>
              <w:top w:val="nil"/>
              <w:left w:val="nil"/>
              <w:bottom w:val="single" w:sz="4" w:space="0" w:color="auto"/>
              <w:right w:val="single" w:sz="4" w:space="0" w:color="auto"/>
            </w:tcBorders>
            <w:shd w:val="clear" w:color="000000" w:fill="FFFFFF"/>
            <w:noWrap/>
            <w:vAlign w:val="bottom"/>
            <w:hideMark/>
          </w:tcPr>
          <w:p w14:paraId="52FFD55A"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3BA8B211"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77.000,0</w:t>
            </w:r>
          </w:p>
        </w:tc>
      </w:tr>
      <w:tr w:rsidR="00F43163" w:rsidRPr="00F43163" w14:paraId="3933B3E1" w14:textId="77777777" w:rsidTr="00F43163">
        <w:trPr>
          <w:trHeight w:val="30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66EF9A6B"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10</w:t>
            </w:r>
          </w:p>
        </w:tc>
        <w:tc>
          <w:tcPr>
            <w:tcW w:w="1068" w:type="dxa"/>
            <w:tcBorders>
              <w:top w:val="nil"/>
              <w:left w:val="nil"/>
              <w:bottom w:val="single" w:sz="4" w:space="0" w:color="auto"/>
              <w:right w:val="single" w:sz="4" w:space="0" w:color="auto"/>
            </w:tcBorders>
            <w:shd w:val="clear" w:color="000000" w:fill="FFFFFF"/>
            <w:noWrap/>
            <w:vAlign w:val="bottom"/>
            <w:hideMark/>
          </w:tcPr>
          <w:p w14:paraId="1103FA7A"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12592</w:t>
            </w:r>
          </w:p>
        </w:tc>
        <w:tc>
          <w:tcPr>
            <w:tcW w:w="2443" w:type="dxa"/>
            <w:tcBorders>
              <w:top w:val="nil"/>
              <w:left w:val="nil"/>
              <w:bottom w:val="single" w:sz="4" w:space="0" w:color="auto"/>
              <w:right w:val="single" w:sz="4" w:space="0" w:color="auto"/>
            </w:tcBorders>
            <w:shd w:val="clear" w:color="000000" w:fill="FFFFFF"/>
            <w:noWrap/>
            <w:vAlign w:val="bottom"/>
            <w:hideMark/>
          </w:tcPr>
          <w:p w14:paraId="60ACDA9B"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Xi măng PCB30</w:t>
            </w:r>
          </w:p>
        </w:tc>
        <w:tc>
          <w:tcPr>
            <w:tcW w:w="874" w:type="dxa"/>
            <w:tcBorders>
              <w:top w:val="nil"/>
              <w:left w:val="nil"/>
              <w:bottom w:val="single" w:sz="4" w:space="0" w:color="auto"/>
              <w:right w:val="single" w:sz="4" w:space="0" w:color="auto"/>
            </w:tcBorders>
            <w:shd w:val="clear" w:color="000000" w:fill="FFFFFF"/>
            <w:noWrap/>
            <w:vAlign w:val="bottom"/>
            <w:hideMark/>
          </w:tcPr>
          <w:p w14:paraId="624B66AA" w14:textId="77777777" w:rsidR="00F43163" w:rsidRPr="00F43163" w:rsidRDefault="00F43163" w:rsidP="00F43163">
            <w:pPr>
              <w:spacing w:after="0" w:line="240" w:lineRule="auto"/>
              <w:jc w:val="center"/>
              <w:rPr>
                <w:rFonts w:ascii="Times New Roman" w:eastAsia="Times New Roman" w:hAnsi="Times New Roman" w:cs="Times New Roman"/>
              </w:rPr>
            </w:pPr>
            <w:r w:rsidRPr="00F43163">
              <w:rPr>
                <w:rFonts w:ascii="Times New Roman" w:eastAsia="Times New Roman" w:hAnsi="Times New Roman" w:cs="Times New Roman"/>
              </w:rPr>
              <w:t>kg</w:t>
            </w:r>
          </w:p>
        </w:tc>
        <w:tc>
          <w:tcPr>
            <w:tcW w:w="1424" w:type="dxa"/>
            <w:tcBorders>
              <w:top w:val="nil"/>
              <w:left w:val="nil"/>
              <w:bottom w:val="single" w:sz="4" w:space="0" w:color="auto"/>
              <w:right w:val="single" w:sz="4" w:space="0" w:color="auto"/>
            </w:tcBorders>
            <w:shd w:val="clear" w:color="000000" w:fill="FFFFFF"/>
            <w:noWrap/>
            <w:vAlign w:val="bottom"/>
            <w:hideMark/>
          </w:tcPr>
          <w:p w14:paraId="01AE795A"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1.645,0</w:t>
            </w:r>
          </w:p>
        </w:tc>
        <w:tc>
          <w:tcPr>
            <w:tcW w:w="1424" w:type="dxa"/>
            <w:tcBorders>
              <w:top w:val="nil"/>
              <w:left w:val="nil"/>
              <w:bottom w:val="single" w:sz="4" w:space="0" w:color="auto"/>
              <w:right w:val="single" w:sz="4" w:space="0" w:color="auto"/>
            </w:tcBorders>
            <w:shd w:val="clear" w:color="000000" w:fill="FFFFFF"/>
            <w:noWrap/>
            <w:vAlign w:val="bottom"/>
            <w:hideMark/>
          </w:tcPr>
          <w:p w14:paraId="1D723343" w14:textId="77777777" w:rsidR="00F43163" w:rsidRPr="00F43163" w:rsidRDefault="00F43163" w:rsidP="00F43163">
            <w:pPr>
              <w:spacing w:after="0" w:line="240" w:lineRule="auto"/>
              <w:jc w:val="right"/>
              <w:rPr>
                <w:rFonts w:ascii="Times New Roman" w:eastAsia="Times New Roman" w:hAnsi="Times New Roman" w:cs="Times New Roman"/>
                <w:color w:val="000000"/>
              </w:rPr>
            </w:pPr>
            <w:r w:rsidRPr="00F43163">
              <w:rPr>
                <w:rFonts w:ascii="Times New Roman" w:eastAsia="Times New Roman" w:hAnsi="Times New Roman" w:cs="Times New Roman"/>
                <w:color w:val="000000"/>
              </w:rPr>
              <w:t>1.645,0</w:t>
            </w:r>
          </w:p>
        </w:tc>
        <w:tc>
          <w:tcPr>
            <w:tcW w:w="113" w:type="dxa"/>
            <w:tcBorders>
              <w:top w:val="nil"/>
              <w:left w:val="nil"/>
              <w:bottom w:val="single" w:sz="4" w:space="0" w:color="auto"/>
              <w:right w:val="single" w:sz="4" w:space="0" w:color="auto"/>
            </w:tcBorders>
            <w:shd w:val="clear" w:color="000000" w:fill="FFFFFF"/>
            <w:noWrap/>
            <w:vAlign w:val="bottom"/>
            <w:hideMark/>
          </w:tcPr>
          <w:p w14:paraId="41254258" w14:textId="77777777" w:rsidR="00F43163" w:rsidRPr="00F43163" w:rsidRDefault="00F43163" w:rsidP="00F43163">
            <w:pPr>
              <w:spacing w:after="0" w:line="240" w:lineRule="auto"/>
              <w:rPr>
                <w:rFonts w:ascii="Times New Roman" w:eastAsia="Times New Roman" w:hAnsi="Times New Roman" w:cs="Times New Roman"/>
              </w:rPr>
            </w:pPr>
            <w:r w:rsidRPr="00F43163">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000000" w:fill="FFFFFF"/>
            <w:noWrap/>
            <w:vAlign w:val="bottom"/>
            <w:hideMark/>
          </w:tcPr>
          <w:p w14:paraId="4D6F12DE" w14:textId="77777777" w:rsidR="00F43163" w:rsidRPr="00F43163" w:rsidRDefault="00F43163" w:rsidP="00F43163">
            <w:pPr>
              <w:spacing w:after="0" w:line="240" w:lineRule="auto"/>
              <w:jc w:val="right"/>
              <w:rPr>
                <w:rFonts w:ascii="Times New Roman" w:eastAsia="Times New Roman" w:hAnsi="Times New Roman" w:cs="Times New Roman"/>
              </w:rPr>
            </w:pPr>
            <w:r w:rsidRPr="00F43163">
              <w:rPr>
                <w:rFonts w:ascii="Times New Roman" w:eastAsia="Times New Roman" w:hAnsi="Times New Roman" w:cs="Times New Roman"/>
              </w:rPr>
              <w:t>1.645,0</w:t>
            </w:r>
          </w:p>
        </w:tc>
      </w:tr>
    </w:tbl>
    <w:p w14:paraId="47097FEF" w14:textId="77777777" w:rsidR="00F43163" w:rsidRDefault="00F43163">
      <w:pPr>
        <w:sectPr w:rsidR="00F43163" w:rsidSect="00F43163">
          <w:pgSz w:w="11907" w:h="16840" w:code="9"/>
          <w:pgMar w:top="1134" w:right="709" w:bottom="851" w:left="1276" w:header="720" w:footer="420" w:gutter="0"/>
          <w:pgNumType w:start="0"/>
          <w:cols w:space="720"/>
          <w:titlePg/>
          <w:docGrid w:linePitch="326"/>
        </w:sectPr>
      </w:pPr>
    </w:p>
    <w:tbl>
      <w:tblPr>
        <w:tblW w:w="13100" w:type="dxa"/>
        <w:tblLook w:val="04A0" w:firstRow="1" w:lastRow="0" w:firstColumn="1" w:lastColumn="0" w:noHBand="0" w:noVBand="1"/>
      </w:tblPr>
      <w:tblGrid>
        <w:gridCol w:w="754"/>
        <w:gridCol w:w="1365"/>
        <w:gridCol w:w="5020"/>
        <w:gridCol w:w="1116"/>
        <w:gridCol w:w="1446"/>
        <w:gridCol w:w="1539"/>
        <w:gridCol w:w="1799"/>
        <w:gridCol w:w="222"/>
      </w:tblGrid>
      <w:tr w:rsidR="00844509" w:rsidRPr="00844509" w14:paraId="1402D153" w14:textId="77777777" w:rsidTr="00844509">
        <w:trPr>
          <w:gridAfter w:val="1"/>
          <w:wAfter w:w="61" w:type="dxa"/>
          <w:trHeight w:val="375"/>
        </w:trPr>
        <w:tc>
          <w:tcPr>
            <w:tcW w:w="13039" w:type="dxa"/>
            <w:gridSpan w:val="7"/>
            <w:tcBorders>
              <w:top w:val="nil"/>
              <w:left w:val="nil"/>
              <w:bottom w:val="nil"/>
              <w:right w:val="nil"/>
            </w:tcBorders>
            <w:shd w:val="clear" w:color="000000" w:fill="FFFFFF"/>
            <w:noWrap/>
            <w:vAlign w:val="bottom"/>
            <w:hideMark/>
          </w:tcPr>
          <w:p w14:paraId="2AB59ADD" w14:textId="77777777" w:rsidR="00844509" w:rsidRPr="00844509" w:rsidRDefault="00844509" w:rsidP="00844509">
            <w:pPr>
              <w:spacing w:after="0" w:line="240" w:lineRule="auto"/>
              <w:jc w:val="center"/>
              <w:rPr>
                <w:rFonts w:ascii="Times New Roman" w:eastAsia="Times New Roman" w:hAnsi="Times New Roman" w:cs="Times New Roman"/>
                <w:b/>
                <w:bCs/>
                <w:sz w:val="28"/>
                <w:szCs w:val="28"/>
              </w:rPr>
            </w:pPr>
            <w:r w:rsidRPr="00844509">
              <w:rPr>
                <w:rFonts w:ascii="Times New Roman" w:eastAsia="Times New Roman" w:hAnsi="Times New Roman" w:cs="Times New Roman"/>
                <w:b/>
                <w:bCs/>
                <w:sz w:val="28"/>
                <w:szCs w:val="28"/>
              </w:rPr>
              <w:lastRenderedPageBreak/>
              <w:t>BẢNG TỔNG HỢP VẬT LIỆU</w:t>
            </w:r>
          </w:p>
        </w:tc>
      </w:tr>
      <w:tr w:rsidR="00844509" w:rsidRPr="00844509" w14:paraId="6BCD1630" w14:textId="77777777" w:rsidTr="00844509">
        <w:trPr>
          <w:gridAfter w:val="1"/>
          <w:wAfter w:w="61" w:type="dxa"/>
          <w:trHeight w:val="300"/>
        </w:trPr>
        <w:tc>
          <w:tcPr>
            <w:tcW w:w="13039" w:type="dxa"/>
            <w:gridSpan w:val="7"/>
            <w:tcBorders>
              <w:top w:val="nil"/>
              <w:left w:val="nil"/>
              <w:bottom w:val="nil"/>
              <w:right w:val="nil"/>
            </w:tcBorders>
            <w:shd w:val="clear" w:color="000000" w:fill="FFFFFF"/>
            <w:noWrap/>
            <w:vAlign w:val="bottom"/>
            <w:hideMark/>
          </w:tcPr>
          <w:p w14:paraId="4B252A1A"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CÔNG TRÌNH: Khảo sát đo đạc địa hình điểm dân cư</w:t>
            </w:r>
          </w:p>
        </w:tc>
      </w:tr>
      <w:tr w:rsidR="00844509" w:rsidRPr="00844509" w14:paraId="64F1DBC2" w14:textId="77777777" w:rsidTr="00844509">
        <w:trPr>
          <w:gridAfter w:val="1"/>
          <w:wAfter w:w="61" w:type="dxa"/>
          <w:trHeight w:val="300"/>
        </w:trPr>
        <w:tc>
          <w:tcPr>
            <w:tcW w:w="13039" w:type="dxa"/>
            <w:gridSpan w:val="7"/>
            <w:tcBorders>
              <w:top w:val="nil"/>
              <w:left w:val="nil"/>
              <w:bottom w:val="nil"/>
              <w:right w:val="nil"/>
            </w:tcBorders>
            <w:shd w:val="clear" w:color="000000" w:fill="FFFFFF"/>
            <w:noWrap/>
            <w:vAlign w:val="bottom"/>
            <w:hideMark/>
          </w:tcPr>
          <w:p w14:paraId="35D91B1C"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 xml:space="preserve">HẠNG MỤC: </w:t>
            </w:r>
            <w:r w:rsidRPr="00844509">
              <w:rPr>
                <w:rFonts w:ascii="Tahoma" w:eastAsia="Times New Roman" w:hAnsi="Tahoma" w:cs="Tahoma"/>
                <w:b/>
                <w:bCs/>
              </w:rPr>
              <w:t>﻿﻿</w:t>
            </w:r>
            <w:r w:rsidRPr="00844509">
              <w:rPr>
                <w:rFonts w:ascii="Times New Roman" w:eastAsia="Times New Roman" w:hAnsi="Times New Roman" w:cs="Times New Roman"/>
                <w:b/>
                <w:bCs/>
              </w:rPr>
              <w:t>xã Chư Hreng, TP Kon Tum, tỉnh Kon Tum</w:t>
            </w:r>
          </w:p>
        </w:tc>
      </w:tr>
      <w:tr w:rsidR="00844509" w:rsidRPr="00844509" w14:paraId="7CDDB206" w14:textId="77777777" w:rsidTr="00844509">
        <w:trPr>
          <w:gridAfter w:val="1"/>
          <w:wAfter w:w="61" w:type="dxa"/>
          <w:trHeight w:val="450"/>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89278"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STT</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DC22"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Mã hiệu</w:t>
            </w:r>
          </w:p>
        </w:tc>
        <w:tc>
          <w:tcPr>
            <w:tcW w:w="5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4FCB1"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Tên vật tư / công tác</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EBAFD"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Đơn vị</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8479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Hao phí</w:t>
            </w:r>
          </w:p>
        </w:tc>
        <w:tc>
          <w:tcPr>
            <w:tcW w:w="15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F30DD"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HT</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2734A"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Thành tiền</w:t>
            </w:r>
          </w:p>
        </w:tc>
      </w:tr>
      <w:tr w:rsidR="00844509" w:rsidRPr="00844509" w14:paraId="1D0887BA" w14:textId="77777777" w:rsidTr="00844509">
        <w:trPr>
          <w:trHeight w:val="143"/>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60038FB5" w14:textId="77777777" w:rsidR="00844509" w:rsidRPr="00844509" w:rsidRDefault="00844509" w:rsidP="00844509">
            <w:pPr>
              <w:spacing w:after="0" w:line="240" w:lineRule="auto"/>
              <w:rPr>
                <w:rFonts w:ascii="Times New Roman" w:eastAsia="Times New Roman" w:hAnsi="Times New Roman"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3ACF297" w14:textId="77777777" w:rsidR="00844509" w:rsidRPr="00844509" w:rsidRDefault="00844509" w:rsidP="00844509">
            <w:pPr>
              <w:spacing w:after="0" w:line="240" w:lineRule="auto"/>
              <w:rPr>
                <w:rFonts w:ascii="Times New Roman" w:eastAsia="Times New Roman" w:hAnsi="Times New Roman" w:cs="Times New Roman"/>
                <w:b/>
                <w:bCs/>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14:paraId="1CE34A8C" w14:textId="77777777" w:rsidR="00844509" w:rsidRPr="00844509" w:rsidRDefault="00844509" w:rsidP="00844509">
            <w:pPr>
              <w:spacing w:after="0" w:line="240" w:lineRule="auto"/>
              <w:rPr>
                <w:rFonts w:ascii="Times New Roman" w:eastAsia="Times New Roman" w:hAnsi="Times New Roman" w:cs="Times New Roman"/>
                <w:b/>
                <w:bCs/>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56AF9F78" w14:textId="77777777" w:rsidR="00844509" w:rsidRPr="00844509" w:rsidRDefault="00844509" w:rsidP="00844509">
            <w:pPr>
              <w:spacing w:after="0" w:line="240" w:lineRule="auto"/>
              <w:rPr>
                <w:rFonts w:ascii="Times New Roman" w:eastAsia="Times New Roman" w:hAnsi="Times New Roman" w:cs="Times New Roman"/>
                <w:b/>
                <w:bCs/>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2A85AACB" w14:textId="77777777" w:rsidR="00844509" w:rsidRPr="00844509" w:rsidRDefault="00844509" w:rsidP="00844509">
            <w:pPr>
              <w:spacing w:after="0" w:line="240" w:lineRule="auto"/>
              <w:rPr>
                <w:rFonts w:ascii="Times New Roman" w:eastAsia="Times New Roman" w:hAnsi="Times New Roman" w:cs="Times New Roman"/>
                <w:b/>
                <w:bCs/>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64F5EC4F" w14:textId="77777777" w:rsidR="00844509" w:rsidRPr="00844509" w:rsidRDefault="00844509" w:rsidP="00844509">
            <w:pPr>
              <w:spacing w:after="0" w:line="240" w:lineRule="auto"/>
              <w:rPr>
                <w:rFonts w:ascii="Times New Roman" w:eastAsia="Times New Roman" w:hAnsi="Times New Roman" w:cs="Times New Roman"/>
                <w:b/>
                <w:bC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4977863D" w14:textId="77777777" w:rsidR="00844509" w:rsidRPr="00844509" w:rsidRDefault="00844509" w:rsidP="00844509">
            <w:pPr>
              <w:spacing w:after="0" w:line="240" w:lineRule="auto"/>
              <w:rPr>
                <w:rFonts w:ascii="Times New Roman" w:eastAsia="Times New Roman" w:hAnsi="Times New Roman" w:cs="Times New Roman"/>
                <w:b/>
                <w:bCs/>
              </w:rPr>
            </w:pPr>
          </w:p>
        </w:tc>
        <w:tc>
          <w:tcPr>
            <w:tcW w:w="61" w:type="dxa"/>
            <w:tcBorders>
              <w:top w:val="nil"/>
              <w:left w:val="nil"/>
              <w:bottom w:val="nil"/>
              <w:right w:val="nil"/>
            </w:tcBorders>
            <w:shd w:val="clear" w:color="auto" w:fill="auto"/>
            <w:noWrap/>
            <w:vAlign w:val="bottom"/>
            <w:hideMark/>
          </w:tcPr>
          <w:p w14:paraId="0965AF73" w14:textId="77777777" w:rsidR="00844509" w:rsidRPr="00844509" w:rsidRDefault="00844509" w:rsidP="00844509">
            <w:pPr>
              <w:spacing w:after="0" w:line="240" w:lineRule="auto"/>
              <w:jc w:val="center"/>
              <w:rPr>
                <w:rFonts w:ascii="Times New Roman" w:eastAsia="Times New Roman" w:hAnsi="Times New Roman" w:cs="Times New Roman"/>
                <w:b/>
                <w:bCs/>
              </w:rPr>
            </w:pPr>
          </w:p>
        </w:tc>
      </w:tr>
      <w:tr w:rsidR="00AA3F12" w:rsidRPr="00844509" w14:paraId="5AFE6C6E"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6B4B9FD8"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w:t>
            </w:r>
          </w:p>
        </w:tc>
        <w:tc>
          <w:tcPr>
            <w:tcW w:w="1365" w:type="dxa"/>
            <w:tcBorders>
              <w:top w:val="nil"/>
              <w:left w:val="nil"/>
              <w:bottom w:val="single" w:sz="4" w:space="0" w:color="auto"/>
              <w:right w:val="single" w:sz="4" w:space="0" w:color="auto"/>
            </w:tcBorders>
            <w:shd w:val="clear" w:color="000000" w:fill="FFFFFF"/>
            <w:noWrap/>
            <w:hideMark/>
          </w:tcPr>
          <w:p w14:paraId="4F4000ED"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01897</w:t>
            </w:r>
          </w:p>
        </w:tc>
        <w:tc>
          <w:tcPr>
            <w:tcW w:w="5020" w:type="dxa"/>
            <w:tcBorders>
              <w:top w:val="nil"/>
              <w:left w:val="nil"/>
              <w:bottom w:val="single" w:sz="4" w:space="0" w:color="auto"/>
              <w:right w:val="single" w:sz="4" w:space="0" w:color="auto"/>
            </w:tcBorders>
            <w:shd w:val="clear" w:color="000000" w:fill="FFFFFF"/>
            <w:hideMark/>
          </w:tcPr>
          <w:p w14:paraId="65706DD2"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Cát vàng</w:t>
            </w:r>
          </w:p>
        </w:tc>
        <w:tc>
          <w:tcPr>
            <w:tcW w:w="1116" w:type="dxa"/>
            <w:tcBorders>
              <w:top w:val="nil"/>
              <w:left w:val="nil"/>
              <w:bottom w:val="single" w:sz="4" w:space="0" w:color="auto"/>
              <w:right w:val="single" w:sz="4" w:space="0" w:color="auto"/>
            </w:tcBorders>
            <w:shd w:val="clear" w:color="000000" w:fill="FFFFFF"/>
            <w:noWrap/>
            <w:hideMark/>
          </w:tcPr>
          <w:p w14:paraId="2531F672"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m3</w:t>
            </w:r>
          </w:p>
        </w:tc>
        <w:tc>
          <w:tcPr>
            <w:tcW w:w="1446" w:type="dxa"/>
            <w:tcBorders>
              <w:top w:val="nil"/>
              <w:left w:val="nil"/>
              <w:bottom w:val="single" w:sz="4" w:space="0" w:color="auto"/>
              <w:right w:val="single" w:sz="4" w:space="0" w:color="auto"/>
            </w:tcBorders>
            <w:shd w:val="clear" w:color="000000" w:fill="FFFFFF"/>
            <w:noWrap/>
            <w:hideMark/>
          </w:tcPr>
          <w:p w14:paraId="08C82F23"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0,1613</w:t>
            </w:r>
          </w:p>
        </w:tc>
        <w:tc>
          <w:tcPr>
            <w:tcW w:w="1539" w:type="dxa"/>
            <w:tcBorders>
              <w:top w:val="nil"/>
              <w:left w:val="nil"/>
              <w:bottom w:val="single" w:sz="4" w:space="0" w:color="auto"/>
              <w:right w:val="single" w:sz="4" w:space="0" w:color="auto"/>
            </w:tcBorders>
            <w:shd w:val="clear" w:color="000000" w:fill="FFFFFF"/>
            <w:noWrap/>
            <w:hideMark/>
          </w:tcPr>
          <w:p w14:paraId="02C4FC47"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220.000</w:t>
            </w:r>
          </w:p>
        </w:tc>
        <w:tc>
          <w:tcPr>
            <w:tcW w:w="1799" w:type="dxa"/>
            <w:tcBorders>
              <w:top w:val="nil"/>
              <w:left w:val="nil"/>
              <w:bottom w:val="single" w:sz="4" w:space="0" w:color="auto"/>
              <w:right w:val="single" w:sz="4" w:space="0" w:color="auto"/>
            </w:tcBorders>
            <w:shd w:val="clear" w:color="000000" w:fill="FFFFFF"/>
            <w:noWrap/>
            <w:hideMark/>
          </w:tcPr>
          <w:p w14:paraId="5A0EE9DC"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35.490</w:t>
            </w:r>
          </w:p>
        </w:tc>
        <w:tc>
          <w:tcPr>
            <w:tcW w:w="61" w:type="dxa"/>
            <w:vAlign w:val="center"/>
            <w:hideMark/>
          </w:tcPr>
          <w:p w14:paraId="092E945D"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1185C0B0"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6D929E16"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2</w:t>
            </w:r>
          </w:p>
        </w:tc>
        <w:tc>
          <w:tcPr>
            <w:tcW w:w="1365" w:type="dxa"/>
            <w:tcBorders>
              <w:top w:val="nil"/>
              <w:left w:val="nil"/>
              <w:bottom w:val="single" w:sz="4" w:space="0" w:color="auto"/>
              <w:right w:val="single" w:sz="4" w:space="0" w:color="auto"/>
            </w:tcBorders>
            <w:shd w:val="clear" w:color="000000" w:fill="FFFFFF"/>
            <w:noWrap/>
            <w:hideMark/>
          </w:tcPr>
          <w:p w14:paraId="2CC7A1F0"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02551</w:t>
            </w:r>
          </w:p>
        </w:tc>
        <w:tc>
          <w:tcPr>
            <w:tcW w:w="5020" w:type="dxa"/>
            <w:tcBorders>
              <w:top w:val="nil"/>
              <w:left w:val="nil"/>
              <w:bottom w:val="single" w:sz="4" w:space="0" w:color="auto"/>
              <w:right w:val="single" w:sz="4" w:space="0" w:color="auto"/>
            </w:tcBorders>
            <w:shd w:val="clear" w:color="000000" w:fill="FFFFFF"/>
            <w:hideMark/>
          </w:tcPr>
          <w:p w14:paraId="019C360E"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Cọc gỗ (4x4x40) cm</w:t>
            </w:r>
          </w:p>
        </w:tc>
        <w:tc>
          <w:tcPr>
            <w:tcW w:w="1116" w:type="dxa"/>
            <w:tcBorders>
              <w:top w:val="nil"/>
              <w:left w:val="nil"/>
              <w:bottom w:val="single" w:sz="4" w:space="0" w:color="auto"/>
              <w:right w:val="single" w:sz="4" w:space="0" w:color="auto"/>
            </w:tcBorders>
            <w:shd w:val="clear" w:color="000000" w:fill="FFFFFF"/>
            <w:noWrap/>
            <w:hideMark/>
          </w:tcPr>
          <w:p w14:paraId="60D25D99"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cái</w:t>
            </w:r>
          </w:p>
        </w:tc>
        <w:tc>
          <w:tcPr>
            <w:tcW w:w="1446" w:type="dxa"/>
            <w:tcBorders>
              <w:top w:val="nil"/>
              <w:left w:val="nil"/>
              <w:bottom w:val="single" w:sz="4" w:space="0" w:color="auto"/>
              <w:right w:val="single" w:sz="4" w:space="0" w:color="auto"/>
            </w:tcBorders>
            <w:shd w:val="clear" w:color="000000" w:fill="FFFFFF"/>
            <w:noWrap/>
            <w:hideMark/>
          </w:tcPr>
          <w:p w14:paraId="015D9E5D"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3,6640</w:t>
            </w:r>
          </w:p>
        </w:tc>
        <w:tc>
          <w:tcPr>
            <w:tcW w:w="1539" w:type="dxa"/>
            <w:tcBorders>
              <w:top w:val="nil"/>
              <w:left w:val="nil"/>
              <w:bottom w:val="single" w:sz="4" w:space="0" w:color="auto"/>
              <w:right w:val="single" w:sz="4" w:space="0" w:color="auto"/>
            </w:tcBorders>
            <w:shd w:val="clear" w:color="000000" w:fill="FFFFFF"/>
            <w:noWrap/>
            <w:hideMark/>
          </w:tcPr>
          <w:p w14:paraId="7F910450"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5.000</w:t>
            </w:r>
          </w:p>
        </w:tc>
        <w:tc>
          <w:tcPr>
            <w:tcW w:w="1799" w:type="dxa"/>
            <w:tcBorders>
              <w:top w:val="nil"/>
              <w:left w:val="nil"/>
              <w:bottom w:val="single" w:sz="4" w:space="0" w:color="auto"/>
              <w:right w:val="single" w:sz="4" w:space="0" w:color="auto"/>
            </w:tcBorders>
            <w:shd w:val="clear" w:color="000000" w:fill="FFFFFF"/>
            <w:noWrap/>
            <w:hideMark/>
          </w:tcPr>
          <w:p w14:paraId="795F698C"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18.320</w:t>
            </w:r>
          </w:p>
        </w:tc>
        <w:tc>
          <w:tcPr>
            <w:tcW w:w="61" w:type="dxa"/>
            <w:vAlign w:val="center"/>
            <w:hideMark/>
          </w:tcPr>
          <w:p w14:paraId="5C61083C"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641CB54A"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533DE013"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3</w:t>
            </w:r>
          </w:p>
        </w:tc>
        <w:tc>
          <w:tcPr>
            <w:tcW w:w="1365" w:type="dxa"/>
            <w:tcBorders>
              <w:top w:val="nil"/>
              <w:left w:val="nil"/>
              <w:bottom w:val="single" w:sz="4" w:space="0" w:color="auto"/>
              <w:right w:val="single" w:sz="4" w:space="0" w:color="auto"/>
            </w:tcBorders>
            <w:shd w:val="clear" w:color="000000" w:fill="FFFFFF"/>
            <w:noWrap/>
            <w:hideMark/>
          </w:tcPr>
          <w:p w14:paraId="07CA2554"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04513</w:t>
            </w:r>
          </w:p>
        </w:tc>
        <w:tc>
          <w:tcPr>
            <w:tcW w:w="5020" w:type="dxa"/>
            <w:tcBorders>
              <w:top w:val="nil"/>
              <w:left w:val="nil"/>
              <w:bottom w:val="single" w:sz="4" w:space="0" w:color="auto"/>
              <w:right w:val="single" w:sz="4" w:space="0" w:color="auto"/>
            </w:tcBorders>
            <w:shd w:val="clear" w:color="000000" w:fill="FFFFFF"/>
            <w:hideMark/>
          </w:tcPr>
          <w:p w14:paraId="7106B49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Đá 1x2</w:t>
            </w:r>
          </w:p>
        </w:tc>
        <w:tc>
          <w:tcPr>
            <w:tcW w:w="1116" w:type="dxa"/>
            <w:tcBorders>
              <w:top w:val="nil"/>
              <w:left w:val="nil"/>
              <w:bottom w:val="single" w:sz="4" w:space="0" w:color="auto"/>
              <w:right w:val="single" w:sz="4" w:space="0" w:color="auto"/>
            </w:tcBorders>
            <w:shd w:val="clear" w:color="000000" w:fill="FFFFFF"/>
            <w:noWrap/>
            <w:hideMark/>
          </w:tcPr>
          <w:p w14:paraId="294C1EF1"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m3</w:t>
            </w:r>
          </w:p>
        </w:tc>
        <w:tc>
          <w:tcPr>
            <w:tcW w:w="1446" w:type="dxa"/>
            <w:tcBorders>
              <w:top w:val="nil"/>
              <w:left w:val="nil"/>
              <w:bottom w:val="single" w:sz="4" w:space="0" w:color="auto"/>
              <w:right w:val="single" w:sz="4" w:space="0" w:color="auto"/>
            </w:tcBorders>
            <w:shd w:val="clear" w:color="000000" w:fill="FFFFFF"/>
            <w:noWrap/>
            <w:hideMark/>
          </w:tcPr>
          <w:p w14:paraId="684BBBAC"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0,2611</w:t>
            </w:r>
          </w:p>
        </w:tc>
        <w:tc>
          <w:tcPr>
            <w:tcW w:w="1539" w:type="dxa"/>
            <w:tcBorders>
              <w:top w:val="nil"/>
              <w:left w:val="nil"/>
              <w:bottom w:val="single" w:sz="4" w:space="0" w:color="auto"/>
              <w:right w:val="single" w:sz="4" w:space="0" w:color="auto"/>
            </w:tcBorders>
            <w:shd w:val="clear" w:color="000000" w:fill="FFFFFF"/>
            <w:noWrap/>
            <w:hideMark/>
          </w:tcPr>
          <w:p w14:paraId="3C6B9132"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375.000</w:t>
            </w:r>
          </w:p>
        </w:tc>
        <w:tc>
          <w:tcPr>
            <w:tcW w:w="1799" w:type="dxa"/>
            <w:tcBorders>
              <w:top w:val="nil"/>
              <w:left w:val="nil"/>
              <w:bottom w:val="single" w:sz="4" w:space="0" w:color="auto"/>
              <w:right w:val="single" w:sz="4" w:space="0" w:color="auto"/>
            </w:tcBorders>
            <w:shd w:val="clear" w:color="000000" w:fill="FFFFFF"/>
            <w:noWrap/>
            <w:hideMark/>
          </w:tcPr>
          <w:p w14:paraId="05AE1198"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97.920</w:t>
            </w:r>
          </w:p>
        </w:tc>
        <w:tc>
          <w:tcPr>
            <w:tcW w:w="61" w:type="dxa"/>
            <w:vAlign w:val="center"/>
            <w:hideMark/>
          </w:tcPr>
          <w:p w14:paraId="01E5B350"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31964C31"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3C63BEB0"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4</w:t>
            </w:r>
          </w:p>
        </w:tc>
        <w:tc>
          <w:tcPr>
            <w:tcW w:w="1365" w:type="dxa"/>
            <w:tcBorders>
              <w:top w:val="nil"/>
              <w:left w:val="nil"/>
              <w:bottom w:val="single" w:sz="4" w:space="0" w:color="auto"/>
              <w:right w:val="single" w:sz="4" w:space="0" w:color="auto"/>
            </w:tcBorders>
            <w:shd w:val="clear" w:color="000000" w:fill="FFFFFF"/>
            <w:noWrap/>
            <w:hideMark/>
          </w:tcPr>
          <w:p w14:paraId="59973882"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05648</w:t>
            </w:r>
          </w:p>
        </w:tc>
        <w:tc>
          <w:tcPr>
            <w:tcW w:w="5020" w:type="dxa"/>
            <w:tcBorders>
              <w:top w:val="nil"/>
              <w:left w:val="nil"/>
              <w:bottom w:val="single" w:sz="4" w:space="0" w:color="auto"/>
              <w:right w:val="single" w:sz="4" w:space="0" w:color="auto"/>
            </w:tcBorders>
            <w:shd w:val="clear" w:color="000000" w:fill="FFFFFF"/>
            <w:hideMark/>
          </w:tcPr>
          <w:p w14:paraId="195FB383"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Đinh</w:t>
            </w:r>
          </w:p>
        </w:tc>
        <w:tc>
          <w:tcPr>
            <w:tcW w:w="1116" w:type="dxa"/>
            <w:tcBorders>
              <w:top w:val="nil"/>
              <w:left w:val="nil"/>
              <w:bottom w:val="single" w:sz="4" w:space="0" w:color="auto"/>
              <w:right w:val="single" w:sz="4" w:space="0" w:color="auto"/>
            </w:tcBorders>
            <w:shd w:val="clear" w:color="000000" w:fill="FFFFFF"/>
            <w:noWrap/>
            <w:hideMark/>
          </w:tcPr>
          <w:p w14:paraId="07766BBB"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kg</w:t>
            </w:r>
          </w:p>
        </w:tc>
        <w:tc>
          <w:tcPr>
            <w:tcW w:w="1446" w:type="dxa"/>
            <w:tcBorders>
              <w:top w:val="nil"/>
              <w:left w:val="nil"/>
              <w:bottom w:val="single" w:sz="4" w:space="0" w:color="auto"/>
              <w:right w:val="single" w:sz="4" w:space="0" w:color="auto"/>
            </w:tcBorders>
            <w:shd w:val="clear" w:color="000000" w:fill="FFFFFF"/>
            <w:noWrap/>
            <w:hideMark/>
          </w:tcPr>
          <w:p w14:paraId="650F8ED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0,0456</w:t>
            </w:r>
          </w:p>
        </w:tc>
        <w:tc>
          <w:tcPr>
            <w:tcW w:w="1539" w:type="dxa"/>
            <w:tcBorders>
              <w:top w:val="nil"/>
              <w:left w:val="nil"/>
              <w:bottom w:val="single" w:sz="4" w:space="0" w:color="auto"/>
              <w:right w:val="single" w:sz="4" w:space="0" w:color="auto"/>
            </w:tcBorders>
            <w:shd w:val="clear" w:color="000000" w:fill="FFFFFF"/>
            <w:noWrap/>
            <w:hideMark/>
          </w:tcPr>
          <w:p w14:paraId="20E6D65F"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31.818</w:t>
            </w:r>
          </w:p>
        </w:tc>
        <w:tc>
          <w:tcPr>
            <w:tcW w:w="1799" w:type="dxa"/>
            <w:tcBorders>
              <w:top w:val="nil"/>
              <w:left w:val="nil"/>
              <w:bottom w:val="single" w:sz="4" w:space="0" w:color="auto"/>
              <w:right w:val="single" w:sz="4" w:space="0" w:color="auto"/>
            </w:tcBorders>
            <w:shd w:val="clear" w:color="000000" w:fill="FFFFFF"/>
            <w:noWrap/>
            <w:hideMark/>
          </w:tcPr>
          <w:p w14:paraId="52BACA4F"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1.451</w:t>
            </w:r>
          </w:p>
        </w:tc>
        <w:tc>
          <w:tcPr>
            <w:tcW w:w="61" w:type="dxa"/>
            <w:vAlign w:val="center"/>
            <w:hideMark/>
          </w:tcPr>
          <w:p w14:paraId="62F023B2"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06A74201"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6DF5B62F"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5</w:t>
            </w:r>
          </w:p>
        </w:tc>
        <w:tc>
          <w:tcPr>
            <w:tcW w:w="1365" w:type="dxa"/>
            <w:tcBorders>
              <w:top w:val="nil"/>
              <w:left w:val="nil"/>
              <w:bottom w:val="single" w:sz="4" w:space="0" w:color="auto"/>
              <w:right w:val="single" w:sz="4" w:space="0" w:color="auto"/>
            </w:tcBorders>
            <w:shd w:val="clear" w:color="000000" w:fill="FFFFFF"/>
            <w:noWrap/>
            <w:hideMark/>
          </w:tcPr>
          <w:p w14:paraId="065B26BC"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05659</w:t>
            </w:r>
          </w:p>
        </w:tc>
        <w:tc>
          <w:tcPr>
            <w:tcW w:w="5020" w:type="dxa"/>
            <w:tcBorders>
              <w:top w:val="nil"/>
              <w:left w:val="nil"/>
              <w:bottom w:val="single" w:sz="4" w:space="0" w:color="auto"/>
              <w:right w:val="single" w:sz="4" w:space="0" w:color="auto"/>
            </w:tcBorders>
            <w:shd w:val="clear" w:color="000000" w:fill="FFFFFF"/>
            <w:hideMark/>
          </w:tcPr>
          <w:p w14:paraId="71E99EE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Đinh chữ U</w:t>
            </w:r>
          </w:p>
        </w:tc>
        <w:tc>
          <w:tcPr>
            <w:tcW w:w="1116" w:type="dxa"/>
            <w:tcBorders>
              <w:top w:val="nil"/>
              <w:left w:val="nil"/>
              <w:bottom w:val="single" w:sz="4" w:space="0" w:color="auto"/>
              <w:right w:val="single" w:sz="4" w:space="0" w:color="auto"/>
            </w:tcBorders>
            <w:shd w:val="clear" w:color="000000" w:fill="FFFFFF"/>
            <w:noWrap/>
            <w:hideMark/>
          </w:tcPr>
          <w:p w14:paraId="2A833036"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kg</w:t>
            </w:r>
          </w:p>
        </w:tc>
        <w:tc>
          <w:tcPr>
            <w:tcW w:w="1446" w:type="dxa"/>
            <w:tcBorders>
              <w:top w:val="nil"/>
              <w:left w:val="nil"/>
              <w:bottom w:val="single" w:sz="4" w:space="0" w:color="auto"/>
              <w:right w:val="single" w:sz="4" w:space="0" w:color="auto"/>
            </w:tcBorders>
            <w:shd w:val="clear" w:color="000000" w:fill="FFFFFF"/>
            <w:noWrap/>
            <w:hideMark/>
          </w:tcPr>
          <w:p w14:paraId="05DD44FD"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16,0000</w:t>
            </w:r>
          </w:p>
        </w:tc>
        <w:tc>
          <w:tcPr>
            <w:tcW w:w="1539" w:type="dxa"/>
            <w:tcBorders>
              <w:top w:val="nil"/>
              <w:left w:val="nil"/>
              <w:bottom w:val="single" w:sz="4" w:space="0" w:color="auto"/>
              <w:right w:val="single" w:sz="4" w:space="0" w:color="auto"/>
            </w:tcBorders>
            <w:shd w:val="clear" w:color="000000" w:fill="FFFFFF"/>
            <w:noWrap/>
            <w:hideMark/>
          </w:tcPr>
          <w:p w14:paraId="14AC4853"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38.818</w:t>
            </w:r>
          </w:p>
        </w:tc>
        <w:tc>
          <w:tcPr>
            <w:tcW w:w="1799" w:type="dxa"/>
            <w:tcBorders>
              <w:top w:val="nil"/>
              <w:left w:val="nil"/>
              <w:bottom w:val="single" w:sz="4" w:space="0" w:color="auto"/>
              <w:right w:val="single" w:sz="4" w:space="0" w:color="auto"/>
            </w:tcBorders>
            <w:shd w:val="clear" w:color="000000" w:fill="FFFFFF"/>
            <w:noWrap/>
            <w:hideMark/>
          </w:tcPr>
          <w:p w14:paraId="305F4449"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621.088</w:t>
            </w:r>
          </w:p>
        </w:tc>
        <w:tc>
          <w:tcPr>
            <w:tcW w:w="61" w:type="dxa"/>
            <w:vAlign w:val="center"/>
            <w:hideMark/>
          </w:tcPr>
          <w:p w14:paraId="51CB7DD5"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4A44039A"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599BC9DF"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6</w:t>
            </w:r>
          </w:p>
        </w:tc>
        <w:tc>
          <w:tcPr>
            <w:tcW w:w="1365" w:type="dxa"/>
            <w:tcBorders>
              <w:top w:val="nil"/>
              <w:left w:val="nil"/>
              <w:bottom w:val="single" w:sz="4" w:space="0" w:color="auto"/>
              <w:right w:val="single" w:sz="4" w:space="0" w:color="auto"/>
            </w:tcBorders>
            <w:shd w:val="clear" w:color="000000" w:fill="FFFFFF"/>
            <w:noWrap/>
            <w:hideMark/>
          </w:tcPr>
          <w:p w14:paraId="489C61F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05710</w:t>
            </w:r>
          </w:p>
        </w:tc>
        <w:tc>
          <w:tcPr>
            <w:tcW w:w="5020" w:type="dxa"/>
            <w:tcBorders>
              <w:top w:val="nil"/>
              <w:left w:val="nil"/>
              <w:bottom w:val="single" w:sz="4" w:space="0" w:color="auto"/>
              <w:right w:val="single" w:sz="4" w:space="0" w:color="auto"/>
            </w:tcBorders>
            <w:shd w:val="clear" w:color="000000" w:fill="FFFFFF"/>
            <w:hideMark/>
          </w:tcPr>
          <w:p w14:paraId="3267983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Đinh+dây thép</w:t>
            </w:r>
          </w:p>
        </w:tc>
        <w:tc>
          <w:tcPr>
            <w:tcW w:w="1116" w:type="dxa"/>
            <w:tcBorders>
              <w:top w:val="nil"/>
              <w:left w:val="nil"/>
              <w:bottom w:val="single" w:sz="4" w:space="0" w:color="auto"/>
              <w:right w:val="single" w:sz="4" w:space="0" w:color="auto"/>
            </w:tcBorders>
            <w:shd w:val="clear" w:color="000000" w:fill="FFFFFF"/>
            <w:noWrap/>
            <w:hideMark/>
          </w:tcPr>
          <w:p w14:paraId="4B47ABD5"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kg</w:t>
            </w:r>
          </w:p>
        </w:tc>
        <w:tc>
          <w:tcPr>
            <w:tcW w:w="1446" w:type="dxa"/>
            <w:tcBorders>
              <w:top w:val="nil"/>
              <w:left w:val="nil"/>
              <w:bottom w:val="single" w:sz="4" w:space="0" w:color="auto"/>
              <w:right w:val="single" w:sz="4" w:space="0" w:color="auto"/>
            </w:tcBorders>
            <w:shd w:val="clear" w:color="000000" w:fill="FFFFFF"/>
            <w:noWrap/>
            <w:hideMark/>
          </w:tcPr>
          <w:p w14:paraId="1797DE27"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2,8000</w:t>
            </w:r>
          </w:p>
        </w:tc>
        <w:tc>
          <w:tcPr>
            <w:tcW w:w="1539" w:type="dxa"/>
            <w:tcBorders>
              <w:top w:val="nil"/>
              <w:left w:val="nil"/>
              <w:bottom w:val="single" w:sz="4" w:space="0" w:color="auto"/>
              <w:right w:val="single" w:sz="4" w:space="0" w:color="auto"/>
            </w:tcBorders>
            <w:shd w:val="clear" w:color="000000" w:fill="FFFFFF"/>
            <w:noWrap/>
            <w:hideMark/>
          </w:tcPr>
          <w:p w14:paraId="3832347E"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38.818</w:t>
            </w:r>
          </w:p>
        </w:tc>
        <w:tc>
          <w:tcPr>
            <w:tcW w:w="1799" w:type="dxa"/>
            <w:tcBorders>
              <w:top w:val="nil"/>
              <w:left w:val="nil"/>
              <w:bottom w:val="single" w:sz="4" w:space="0" w:color="auto"/>
              <w:right w:val="single" w:sz="4" w:space="0" w:color="auto"/>
            </w:tcBorders>
            <w:shd w:val="clear" w:color="000000" w:fill="FFFFFF"/>
            <w:noWrap/>
            <w:hideMark/>
          </w:tcPr>
          <w:p w14:paraId="791493B2"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108.690</w:t>
            </w:r>
          </w:p>
        </w:tc>
        <w:tc>
          <w:tcPr>
            <w:tcW w:w="61" w:type="dxa"/>
            <w:vAlign w:val="center"/>
            <w:hideMark/>
          </w:tcPr>
          <w:p w14:paraId="25731046"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35F96E01"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2E4B114C"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7</w:t>
            </w:r>
          </w:p>
        </w:tc>
        <w:tc>
          <w:tcPr>
            <w:tcW w:w="1365" w:type="dxa"/>
            <w:tcBorders>
              <w:top w:val="nil"/>
              <w:left w:val="nil"/>
              <w:bottom w:val="single" w:sz="4" w:space="0" w:color="auto"/>
              <w:right w:val="single" w:sz="4" w:space="0" w:color="auto"/>
            </w:tcBorders>
            <w:shd w:val="clear" w:color="000000" w:fill="FFFFFF"/>
            <w:noWrap/>
            <w:hideMark/>
          </w:tcPr>
          <w:p w14:paraId="10E36F19"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06664</w:t>
            </w:r>
          </w:p>
        </w:tc>
        <w:tc>
          <w:tcPr>
            <w:tcW w:w="5020" w:type="dxa"/>
            <w:tcBorders>
              <w:top w:val="nil"/>
              <w:left w:val="nil"/>
              <w:bottom w:val="single" w:sz="4" w:space="0" w:color="auto"/>
              <w:right w:val="single" w:sz="4" w:space="0" w:color="auto"/>
            </w:tcBorders>
            <w:shd w:val="clear" w:color="000000" w:fill="FFFFFF"/>
            <w:hideMark/>
          </w:tcPr>
          <w:p w14:paraId="0029C76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Gỗ nhóm V</w:t>
            </w:r>
          </w:p>
        </w:tc>
        <w:tc>
          <w:tcPr>
            <w:tcW w:w="1116" w:type="dxa"/>
            <w:tcBorders>
              <w:top w:val="nil"/>
              <w:left w:val="nil"/>
              <w:bottom w:val="single" w:sz="4" w:space="0" w:color="auto"/>
              <w:right w:val="single" w:sz="4" w:space="0" w:color="auto"/>
            </w:tcBorders>
            <w:shd w:val="clear" w:color="000000" w:fill="FFFFFF"/>
            <w:noWrap/>
            <w:hideMark/>
          </w:tcPr>
          <w:p w14:paraId="5DD4AD63"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m3</w:t>
            </w:r>
          </w:p>
        </w:tc>
        <w:tc>
          <w:tcPr>
            <w:tcW w:w="1446" w:type="dxa"/>
            <w:tcBorders>
              <w:top w:val="nil"/>
              <w:left w:val="nil"/>
              <w:bottom w:val="single" w:sz="4" w:space="0" w:color="auto"/>
              <w:right w:val="single" w:sz="4" w:space="0" w:color="auto"/>
            </w:tcBorders>
            <w:shd w:val="clear" w:color="000000" w:fill="FFFFFF"/>
            <w:noWrap/>
            <w:hideMark/>
          </w:tcPr>
          <w:p w14:paraId="430C946B"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0,0023</w:t>
            </w:r>
          </w:p>
        </w:tc>
        <w:tc>
          <w:tcPr>
            <w:tcW w:w="1539" w:type="dxa"/>
            <w:tcBorders>
              <w:top w:val="nil"/>
              <w:left w:val="nil"/>
              <w:bottom w:val="single" w:sz="4" w:space="0" w:color="auto"/>
              <w:right w:val="single" w:sz="4" w:space="0" w:color="auto"/>
            </w:tcBorders>
            <w:shd w:val="clear" w:color="000000" w:fill="FFFFFF"/>
            <w:noWrap/>
            <w:hideMark/>
          </w:tcPr>
          <w:p w14:paraId="54A6B2D9"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4.000.000</w:t>
            </w:r>
          </w:p>
        </w:tc>
        <w:tc>
          <w:tcPr>
            <w:tcW w:w="1799" w:type="dxa"/>
            <w:tcBorders>
              <w:top w:val="nil"/>
              <w:left w:val="nil"/>
              <w:bottom w:val="single" w:sz="4" w:space="0" w:color="auto"/>
              <w:right w:val="single" w:sz="4" w:space="0" w:color="auto"/>
            </w:tcBorders>
            <w:shd w:val="clear" w:color="000000" w:fill="FFFFFF"/>
            <w:noWrap/>
            <w:hideMark/>
          </w:tcPr>
          <w:p w14:paraId="1A2810D7"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9.120</w:t>
            </w:r>
          </w:p>
        </w:tc>
        <w:tc>
          <w:tcPr>
            <w:tcW w:w="61" w:type="dxa"/>
            <w:vAlign w:val="center"/>
            <w:hideMark/>
          </w:tcPr>
          <w:p w14:paraId="0E1AD210"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21B33AB3"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3CFDED10"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8</w:t>
            </w:r>
          </w:p>
        </w:tc>
        <w:tc>
          <w:tcPr>
            <w:tcW w:w="1365" w:type="dxa"/>
            <w:tcBorders>
              <w:top w:val="nil"/>
              <w:left w:val="nil"/>
              <w:bottom w:val="single" w:sz="4" w:space="0" w:color="auto"/>
              <w:right w:val="single" w:sz="4" w:space="0" w:color="auto"/>
            </w:tcBorders>
            <w:shd w:val="clear" w:color="000000" w:fill="FFFFFF"/>
            <w:noWrap/>
            <w:hideMark/>
          </w:tcPr>
          <w:p w14:paraId="747C4A5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10380</w:t>
            </w:r>
          </w:p>
        </w:tc>
        <w:tc>
          <w:tcPr>
            <w:tcW w:w="5020" w:type="dxa"/>
            <w:tcBorders>
              <w:top w:val="nil"/>
              <w:left w:val="nil"/>
              <w:bottom w:val="single" w:sz="4" w:space="0" w:color="auto"/>
              <w:right w:val="single" w:sz="4" w:space="0" w:color="auto"/>
            </w:tcBorders>
            <w:shd w:val="clear" w:color="000000" w:fill="FFFFFF"/>
            <w:hideMark/>
          </w:tcPr>
          <w:p w14:paraId="5F3CC90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Sổ đo</w:t>
            </w:r>
          </w:p>
        </w:tc>
        <w:tc>
          <w:tcPr>
            <w:tcW w:w="1116" w:type="dxa"/>
            <w:tcBorders>
              <w:top w:val="nil"/>
              <w:left w:val="nil"/>
              <w:bottom w:val="single" w:sz="4" w:space="0" w:color="auto"/>
              <w:right w:val="single" w:sz="4" w:space="0" w:color="auto"/>
            </w:tcBorders>
            <w:shd w:val="clear" w:color="000000" w:fill="FFFFFF"/>
            <w:noWrap/>
            <w:hideMark/>
          </w:tcPr>
          <w:p w14:paraId="39F971F4"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quyển</w:t>
            </w:r>
          </w:p>
        </w:tc>
        <w:tc>
          <w:tcPr>
            <w:tcW w:w="1446" w:type="dxa"/>
            <w:tcBorders>
              <w:top w:val="nil"/>
              <w:left w:val="nil"/>
              <w:bottom w:val="single" w:sz="4" w:space="0" w:color="auto"/>
              <w:right w:val="single" w:sz="4" w:space="0" w:color="auto"/>
            </w:tcBorders>
            <w:shd w:val="clear" w:color="000000" w:fill="FFFFFF"/>
            <w:noWrap/>
            <w:hideMark/>
          </w:tcPr>
          <w:p w14:paraId="3195780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22,4705</w:t>
            </w:r>
          </w:p>
        </w:tc>
        <w:tc>
          <w:tcPr>
            <w:tcW w:w="1539" w:type="dxa"/>
            <w:tcBorders>
              <w:top w:val="nil"/>
              <w:left w:val="nil"/>
              <w:bottom w:val="single" w:sz="4" w:space="0" w:color="auto"/>
              <w:right w:val="single" w:sz="4" w:space="0" w:color="auto"/>
            </w:tcBorders>
            <w:shd w:val="clear" w:color="000000" w:fill="FFFFFF"/>
            <w:noWrap/>
            <w:hideMark/>
          </w:tcPr>
          <w:p w14:paraId="4E299A73"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2.000</w:t>
            </w:r>
          </w:p>
        </w:tc>
        <w:tc>
          <w:tcPr>
            <w:tcW w:w="1799" w:type="dxa"/>
            <w:tcBorders>
              <w:top w:val="nil"/>
              <w:left w:val="nil"/>
              <w:bottom w:val="single" w:sz="4" w:space="0" w:color="auto"/>
              <w:right w:val="single" w:sz="4" w:space="0" w:color="auto"/>
            </w:tcBorders>
            <w:shd w:val="clear" w:color="000000" w:fill="FFFFFF"/>
            <w:noWrap/>
            <w:hideMark/>
          </w:tcPr>
          <w:p w14:paraId="2D1710AF"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44.941</w:t>
            </w:r>
          </w:p>
        </w:tc>
        <w:tc>
          <w:tcPr>
            <w:tcW w:w="61" w:type="dxa"/>
            <w:vAlign w:val="center"/>
            <w:hideMark/>
          </w:tcPr>
          <w:p w14:paraId="68E7DA6B"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6D7B7693"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73DFBA38"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9</w:t>
            </w:r>
          </w:p>
        </w:tc>
        <w:tc>
          <w:tcPr>
            <w:tcW w:w="1365" w:type="dxa"/>
            <w:tcBorders>
              <w:top w:val="nil"/>
              <w:left w:val="nil"/>
              <w:bottom w:val="single" w:sz="4" w:space="0" w:color="auto"/>
              <w:right w:val="single" w:sz="4" w:space="0" w:color="auto"/>
            </w:tcBorders>
            <w:shd w:val="clear" w:color="000000" w:fill="FFFFFF"/>
            <w:noWrap/>
            <w:hideMark/>
          </w:tcPr>
          <w:p w14:paraId="68F7E45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10577</w:t>
            </w:r>
          </w:p>
        </w:tc>
        <w:tc>
          <w:tcPr>
            <w:tcW w:w="5020" w:type="dxa"/>
            <w:tcBorders>
              <w:top w:val="nil"/>
              <w:left w:val="nil"/>
              <w:bottom w:val="single" w:sz="4" w:space="0" w:color="auto"/>
              <w:right w:val="single" w:sz="4" w:space="0" w:color="auto"/>
            </w:tcBorders>
            <w:shd w:val="clear" w:color="000000" w:fill="FFFFFF"/>
            <w:hideMark/>
          </w:tcPr>
          <w:p w14:paraId="08FFA9F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Sơn trắng+đỏ</w:t>
            </w:r>
          </w:p>
        </w:tc>
        <w:tc>
          <w:tcPr>
            <w:tcW w:w="1116" w:type="dxa"/>
            <w:tcBorders>
              <w:top w:val="nil"/>
              <w:left w:val="nil"/>
              <w:bottom w:val="single" w:sz="4" w:space="0" w:color="auto"/>
              <w:right w:val="single" w:sz="4" w:space="0" w:color="auto"/>
            </w:tcBorders>
            <w:shd w:val="clear" w:color="000000" w:fill="FFFFFF"/>
            <w:noWrap/>
            <w:hideMark/>
          </w:tcPr>
          <w:p w14:paraId="5327F95D"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kg</w:t>
            </w:r>
          </w:p>
        </w:tc>
        <w:tc>
          <w:tcPr>
            <w:tcW w:w="1446" w:type="dxa"/>
            <w:tcBorders>
              <w:top w:val="nil"/>
              <w:left w:val="nil"/>
              <w:bottom w:val="single" w:sz="4" w:space="0" w:color="auto"/>
              <w:right w:val="single" w:sz="4" w:space="0" w:color="auto"/>
            </w:tcBorders>
            <w:shd w:val="clear" w:color="000000" w:fill="FFFFFF"/>
            <w:noWrap/>
            <w:hideMark/>
          </w:tcPr>
          <w:p w14:paraId="3F964B10"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4,4000</w:t>
            </w:r>
          </w:p>
        </w:tc>
        <w:tc>
          <w:tcPr>
            <w:tcW w:w="1539" w:type="dxa"/>
            <w:tcBorders>
              <w:top w:val="nil"/>
              <w:left w:val="nil"/>
              <w:bottom w:val="single" w:sz="4" w:space="0" w:color="auto"/>
              <w:right w:val="single" w:sz="4" w:space="0" w:color="auto"/>
            </w:tcBorders>
            <w:shd w:val="clear" w:color="000000" w:fill="FFFFFF"/>
            <w:noWrap/>
            <w:hideMark/>
          </w:tcPr>
          <w:p w14:paraId="03CA7C55"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77.000</w:t>
            </w:r>
          </w:p>
        </w:tc>
        <w:tc>
          <w:tcPr>
            <w:tcW w:w="1799" w:type="dxa"/>
            <w:tcBorders>
              <w:top w:val="nil"/>
              <w:left w:val="nil"/>
              <w:bottom w:val="single" w:sz="4" w:space="0" w:color="auto"/>
              <w:right w:val="single" w:sz="4" w:space="0" w:color="auto"/>
            </w:tcBorders>
            <w:shd w:val="clear" w:color="000000" w:fill="FFFFFF"/>
            <w:noWrap/>
            <w:hideMark/>
          </w:tcPr>
          <w:p w14:paraId="0A10825A"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338.800</w:t>
            </w:r>
          </w:p>
        </w:tc>
        <w:tc>
          <w:tcPr>
            <w:tcW w:w="61" w:type="dxa"/>
            <w:vAlign w:val="center"/>
            <w:hideMark/>
          </w:tcPr>
          <w:p w14:paraId="36657663"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521BB0ED"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3480D19A"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10</w:t>
            </w:r>
          </w:p>
        </w:tc>
        <w:tc>
          <w:tcPr>
            <w:tcW w:w="1365" w:type="dxa"/>
            <w:tcBorders>
              <w:top w:val="nil"/>
              <w:left w:val="nil"/>
              <w:bottom w:val="single" w:sz="4" w:space="0" w:color="auto"/>
              <w:right w:val="single" w:sz="4" w:space="0" w:color="auto"/>
            </w:tcBorders>
            <w:shd w:val="clear" w:color="000000" w:fill="FFFFFF"/>
            <w:noWrap/>
            <w:hideMark/>
          </w:tcPr>
          <w:p w14:paraId="4CF5BF83"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12592</w:t>
            </w:r>
          </w:p>
        </w:tc>
        <w:tc>
          <w:tcPr>
            <w:tcW w:w="5020" w:type="dxa"/>
            <w:tcBorders>
              <w:top w:val="nil"/>
              <w:left w:val="nil"/>
              <w:bottom w:val="single" w:sz="4" w:space="0" w:color="auto"/>
              <w:right w:val="single" w:sz="4" w:space="0" w:color="auto"/>
            </w:tcBorders>
            <w:shd w:val="clear" w:color="000000" w:fill="FFFFFF"/>
            <w:hideMark/>
          </w:tcPr>
          <w:p w14:paraId="0AC0D1C5"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Xi măng PCB30</w:t>
            </w:r>
          </w:p>
        </w:tc>
        <w:tc>
          <w:tcPr>
            <w:tcW w:w="1116" w:type="dxa"/>
            <w:tcBorders>
              <w:top w:val="nil"/>
              <w:left w:val="nil"/>
              <w:bottom w:val="single" w:sz="4" w:space="0" w:color="auto"/>
              <w:right w:val="single" w:sz="4" w:space="0" w:color="auto"/>
            </w:tcBorders>
            <w:shd w:val="clear" w:color="000000" w:fill="FFFFFF"/>
            <w:noWrap/>
            <w:hideMark/>
          </w:tcPr>
          <w:p w14:paraId="223C297E"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kg</w:t>
            </w:r>
          </w:p>
        </w:tc>
        <w:tc>
          <w:tcPr>
            <w:tcW w:w="1446" w:type="dxa"/>
            <w:tcBorders>
              <w:top w:val="nil"/>
              <w:left w:val="nil"/>
              <w:bottom w:val="single" w:sz="4" w:space="0" w:color="auto"/>
              <w:right w:val="single" w:sz="4" w:space="0" w:color="auto"/>
            </w:tcBorders>
            <w:shd w:val="clear" w:color="000000" w:fill="FFFFFF"/>
            <w:noWrap/>
            <w:hideMark/>
          </w:tcPr>
          <w:p w14:paraId="79107FB7"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71,0400</w:t>
            </w:r>
          </w:p>
        </w:tc>
        <w:tc>
          <w:tcPr>
            <w:tcW w:w="1539" w:type="dxa"/>
            <w:tcBorders>
              <w:top w:val="nil"/>
              <w:left w:val="nil"/>
              <w:bottom w:val="single" w:sz="4" w:space="0" w:color="auto"/>
              <w:right w:val="single" w:sz="4" w:space="0" w:color="auto"/>
            </w:tcBorders>
            <w:shd w:val="clear" w:color="000000" w:fill="FFFFFF"/>
            <w:noWrap/>
            <w:hideMark/>
          </w:tcPr>
          <w:p w14:paraId="0900917C"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1.645</w:t>
            </w:r>
          </w:p>
        </w:tc>
        <w:tc>
          <w:tcPr>
            <w:tcW w:w="1799" w:type="dxa"/>
            <w:tcBorders>
              <w:top w:val="nil"/>
              <w:left w:val="nil"/>
              <w:bottom w:val="single" w:sz="4" w:space="0" w:color="auto"/>
              <w:right w:val="single" w:sz="4" w:space="0" w:color="auto"/>
            </w:tcBorders>
            <w:shd w:val="clear" w:color="000000" w:fill="FFFFFF"/>
            <w:noWrap/>
            <w:hideMark/>
          </w:tcPr>
          <w:p w14:paraId="75D9FB37"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116.861</w:t>
            </w:r>
          </w:p>
        </w:tc>
        <w:tc>
          <w:tcPr>
            <w:tcW w:w="61" w:type="dxa"/>
            <w:vAlign w:val="center"/>
            <w:hideMark/>
          </w:tcPr>
          <w:p w14:paraId="46875D86"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11277627"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0B5F465F"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11</w:t>
            </w:r>
          </w:p>
        </w:tc>
        <w:tc>
          <w:tcPr>
            <w:tcW w:w="1365" w:type="dxa"/>
            <w:tcBorders>
              <w:top w:val="nil"/>
              <w:left w:val="nil"/>
              <w:bottom w:val="single" w:sz="4" w:space="0" w:color="auto"/>
              <w:right w:val="single" w:sz="4" w:space="0" w:color="auto"/>
            </w:tcBorders>
            <w:shd w:val="clear" w:color="000000" w:fill="FFFFFF"/>
            <w:noWrap/>
            <w:hideMark/>
          </w:tcPr>
          <w:p w14:paraId="611B6EEB"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ZV999</w:t>
            </w:r>
          </w:p>
        </w:tc>
        <w:tc>
          <w:tcPr>
            <w:tcW w:w="5020" w:type="dxa"/>
            <w:tcBorders>
              <w:top w:val="nil"/>
              <w:left w:val="nil"/>
              <w:bottom w:val="single" w:sz="4" w:space="0" w:color="auto"/>
              <w:right w:val="single" w:sz="4" w:space="0" w:color="auto"/>
            </w:tcBorders>
            <w:shd w:val="clear" w:color="000000" w:fill="FFFFFF"/>
            <w:hideMark/>
          </w:tcPr>
          <w:p w14:paraId="747B275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Vật liệu khác</w:t>
            </w:r>
          </w:p>
        </w:tc>
        <w:tc>
          <w:tcPr>
            <w:tcW w:w="1116" w:type="dxa"/>
            <w:tcBorders>
              <w:top w:val="nil"/>
              <w:left w:val="nil"/>
              <w:bottom w:val="single" w:sz="4" w:space="0" w:color="auto"/>
              <w:right w:val="single" w:sz="4" w:space="0" w:color="auto"/>
            </w:tcBorders>
            <w:shd w:val="clear" w:color="000000" w:fill="FFFFFF"/>
            <w:noWrap/>
            <w:hideMark/>
          </w:tcPr>
          <w:p w14:paraId="33A19CCF"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w:t>
            </w:r>
          </w:p>
        </w:tc>
        <w:tc>
          <w:tcPr>
            <w:tcW w:w="1446" w:type="dxa"/>
            <w:tcBorders>
              <w:top w:val="nil"/>
              <w:left w:val="nil"/>
              <w:bottom w:val="single" w:sz="4" w:space="0" w:color="auto"/>
              <w:right w:val="single" w:sz="4" w:space="0" w:color="auto"/>
            </w:tcBorders>
            <w:shd w:val="clear" w:color="000000" w:fill="FFFFFF"/>
            <w:noWrap/>
            <w:hideMark/>
          </w:tcPr>
          <w:p w14:paraId="5A09877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394,5700</w:t>
            </w:r>
          </w:p>
        </w:tc>
        <w:tc>
          <w:tcPr>
            <w:tcW w:w="1539" w:type="dxa"/>
            <w:tcBorders>
              <w:top w:val="nil"/>
              <w:left w:val="nil"/>
              <w:bottom w:val="single" w:sz="4" w:space="0" w:color="auto"/>
              <w:right w:val="single" w:sz="4" w:space="0" w:color="auto"/>
            </w:tcBorders>
            <w:shd w:val="clear" w:color="000000" w:fill="FFFFFF"/>
            <w:noWrap/>
            <w:hideMark/>
          </w:tcPr>
          <w:p w14:paraId="3A9DD683"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799" w:type="dxa"/>
            <w:tcBorders>
              <w:top w:val="nil"/>
              <w:left w:val="nil"/>
              <w:bottom w:val="single" w:sz="4" w:space="0" w:color="auto"/>
              <w:right w:val="single" w:sz="4" w:space="0" w:color="auto"/>
            </w:tcBorders>
            <w:shd w:val="clear" w:color="000000" w:fill="FFFFFF"/>
            <w:noWrap/>
            <w:hideMark/>
          </w:tcPr>
          <w:p w14:paraId="543B3EF9"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141.035</w:t>
            </w:r>
          </w:p>
        </w:tc>
        <w:tc>
          <w:tcPr>
            <w:tcW w:w="61" w:type="dxa"/>
            <w:vAlign w:val="center"/>
            <w:hideMark/>
          </w:tcPr>
          <w:p w14:paraId="7FEBB90F"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844509" w:rsidRPr="00844509" w14:paraId="109E3166"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31EC79D4"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365" w:type="dxa"/>
            <w:tcBorders>
              <w:top w:val="single" w:sz="4" w:space="0" w:color="auto"/>
              <w:left w:val="nil"/>
              <w:bottom w:val="single" w:sz="4" w:space="0" w:color="auto"/>
              <w:right w:val="single" w:sz="4" w:space="0" w:color="auto"/>
            </w:tcBorders>
            <w:shd w:val="clear" w:color="000000" w:fill="FFFFFF"/>
            <w:noWrap/>
            <w:hideMark/>
          </w:tcPr>
          <w:p w14:paraId="580A94AD"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5020" w:type="dxa"/>
            <w:tcBorders>
              <w:top w:val="single" w:sz="4" w:space="0" w:color="auto"/>
              <w:left w:val="nil"/>
              <w:bottom w:val="single" w:sz="4" w:space="0" w:color="auto"/>
              <w:right w:val="single" w:sz="4" w:space="0" w:color="auto"/>
            </w:tcBorders>
            <w:shd w:val="clear" w:color="000000" w:fill="FFFFFF"/>
            <w:hideMark/>
          </w:tcPr>
          <w:p w14:paraId="28F6A8CF"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CỘNG HẠNG MỤC</w:t>
            </w:r>
          </w:p>
        </w:tc>
        <w:tc>
          <w:tcPr>
            <w:tcW w:w="1116" w:type="dxa"/>
            <w:tcBorders>
              <w:top w:val="single" w:sz="4" w:space="0" w:color="auto"/>
              <w:left w:val="nil"/>
              <w:bottom w:val="single" w:sz="4" w:space="0" w:color="auto"/>
              <w:right w:val="single" w:sz="4" w:space="0" w:color="auto"/>
            </w:tcBorders>
            <w:shd w:val="clear" w:color="000000" w:fill="FFFFFF"/>
            <w:noWrap/>
            <w:hideMark/>
          </w:tcPr>
          <w:p w14:paraId="19B6DF9F"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446" w:type="dxa"/>
            <w:tcBorders>
              <w:top w:val="single" w:sz="4" w:space="0" w:color="auto"/>
              <w:left w:val="nil"/>
              <w:bottom w:val="single" w:sz="4" w:space="0" w:color="auto"/>
              <w:right w:val="single" w:sz="4" w:space="0" w:color="auto"/>
            </w:tcBorders>
            <w:shd w:val="clear" w:color="000000" w:fill="FFFFFF"/>
            <w:noWrap/>
            <w:hideMark/>
          </w:tcPr>
          <w:p w14:paraId="17ADA91C"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539" w:type="dxa"/>
            <w:tcBorders>
              <w:top w:val="single" w:sz="4" w:space="0" w:color="auto"/>
              <w:left w:val="nil"/>
              <w:bottom w:val="single" w:sz="4" w:space="0" w:color="auto"/>
              <w:right w:val="single" w:sz="4" w:space="0" w:color="auto"/>
            </w:tcBorders>
            <w:shd w:val="clear" w:color="000000" w:fill="FFFFFF"/>
            <w:noWrap/>
            <w:hideMark/>
          </w:tcPr>
          <w:p w14:paraId="7C3D628C"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799" w:type="dxa"/>
            <w:tcBorders>
              <w:top w:val="single" w:sz="4" w:space="0" w:color="auto"/>
              <w:left w:val="nil"/>
              <w:bottom w:val="single" w:sz="4" w:space="0" w:color="auto"/>
              <w:right w:val="single" w:sz="4" w:space="0" w:color="auto"/>
            </w:tcBorders>
            <w:shd w:val="clear" w:color="000000" w:fill="FFFFFF"/>
            <w:noWrap/>
            <w:hideMark/>
          </w:tcPr>
          <w:p w14:paraId="59FA8AB8" w14:textId="77777777" w:rsidR="00844509" w:rsidRPr="00844509" w:rsidRDefault="00844509" w:rsidP="00844509">
            <w:pPr>
              <w:spacing w:after="0" w:line="240" w:lineRule="auto"/>
              <w:jc w:val="right"/>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1.533.716</w:t>
            </w:r>
          </w:p>
        </w:tc>
        <w:tc>
          <w:tcPr>
            <w:tcW w:w="61" w:type="dxa"/>
            <w:vAlign w:val="center"/>
            <w:hideMark/>
          </w:tcPr>
          <w:p w14:paraId="7BA8AA67"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844509" w:rsidRPr="00844509" w14:paraId="0036D82C" w14:textId="77777777" w:rsidTr="00844509">
        <w:trPr>
          <w:trHeight w:val="300"/>
        </w:trPr>
        <w:tc>
          <w:tcPr>
            <w:tcW w:w="754" w:type="dxa"/>
            <w:tcBorders>
              <w:top w:val="nil"/>
              <w:left w:val="nil"/>
              <w:bottom w:val="nil"/>
              <w:right w:val="nil"/>
            </w:tcBorders>
            <w:shd w:val="clear" w:color="000000" w:fill="FFFFFF"/>
            <w:noWrap/>
            <w:hideMark/>
          </w:tcPr>
          <w:p w14:paraId="1FD9D2D3"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365" w:type="dxa"/>
            <w:tcBorders>
              <w:top w:val="nil"/>
              <w:left w:val="nil"/>
              <w:bottom w:val="nil"/>
              <w:right w:val="nil"/>
            </w:tcBorders>
            <w:shd w:val="clear" w:color="000000" w:fill="FFFFFF"/>
            <w:noWrap/>
            <w:hideMark/>
          </w:tcPr>
          <w:p w14:paraId="0279A80C"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5020" w:type="dxa"/>
            <w:tcBorders>
              <w:top w:val="nil"/>
              <w:left w:val="nil"/>
              <w:bottom w:val="nil"/>
              <w:right w:val="nil"/>
            </w:tcBorders>
            <w:shd w:val="clear" w:color="000000" w:fill="FFFFFF"/>
            <w:noWrap/>
            <w:hideMark/>
          </w:tcPr>
          <w:p w14:paraId="10307B1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116" w:type="dxa"/>
            <w:tcBorders>
              <w:top w:val="nil"/>
              <w:left w:val="nil"/>
              <w:bottom w:val="nil"/>
              <w:right w:val="nil"/>
            </w:tcBorders>
            <w:shd w:val="clear" w:color="000000" w:fill="FFFFFF"/>
            <w:noWrap/>
            <w:hideMark/>
          </w:tcPr>
          <w:p w14:paraId="2EEF4467"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446" w:type="dxa"/>
            <w:tcBorders>
              <w:top w:val="nil"/>
              <w:left w:val="nil"/>
              <w:bottom w:val="nil"/>
              <w:right w:val="nil"/>
            </w:tcBorders>
            <w:shd w:val="clear" w:color="000000" w:fill="FFFFFF"/>
            <w:noWrap/>
            <w:hideMark/>
          </w:tcPr>
          <w:p w14:paraId="2C1FF77D"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539" w:type="dxa"/>
            <w:tcBorders>
              <w:top w:val="nil"/>
              <w:left w:val="nil"/>
              <w:bottom w:val="nil"/>
              <w:right w:val="nil"/>
            </w:tcBorders>
            <w:shd w:val="clear" w:color="000000" w:fill="FFFFFF"/>
            <w:noWrap/>
            <w:hideMark/>
          </w:tcPr>
          <w:p w14:paraId="6166489B"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799" w:type="dxa"/>
            <w:tcBorders>
              <w:top w:val="nil"/>
              <w:left w:val="nil"/>
              <w:bottom w:val="nil"/>
              <w:right w:val="nil"/>
            </w:tcBorders>
            <w:shd w:val="clear" w:color="000000" w:fill="FFFFFF"/>
            <w:noWrap/>
            <w:hideMark/>
          </w:tcPr>
          <w:p w14:paraId="2BFC461D"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61" w:type="dxa"/>
            <w:vAlign w:val="center"/>
            <w:hideMark/>
          </w:tcPr>
          <w:p w14:paraId="081A9E48"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bl>
    <w:p w14:paraId="573C7D86" w14:textId="77777777" w:rsidR="00844509" w:rsidRDefault="00844509">
      <w:pPr>
        <w:sectPr w:rsidR="00844509" w:rsidSect="00844509">
          <w:pgSz w:w="16840" w:h="11907" w:orient="landscape" w:code="9"/>
          <w:pgMar w:top="993" w:right="851" w:bottom="1276" w:left="1701" w:header="720" w:footer="420" w:gutter="0"/>
          <w:pgNumType w:start="0"/>
          <w:cols w:space="720"/>
          <w:titlePg/>
          <w:docGrid w:linePitch="326"/>
        </w:sectPr>
      </w:pPr>
    </w:p>
    <w:tbl>
      <w:tblPr>
        <w:tblW w:w="8780" w:type="dxa"/>
        <w:tblLook w:val="04A0" w:firstRow="1" w:lastRow="0" w:firstColumn="1" w:lastColumn="0" w:noHBand="0" w:noVBand="1"/>
      </w:tblPr>
      <w:tblGrid>
        <w:gridCol w:w="633"/>
        <w:gridCol w:w="961"/>
        <w:gridCol w:w="3896"/>
        <w:gridCol w:w="1213"/>
        <w:gridCol w:w="1055"/>
        <w:gridCol w:w="1022"/>
      </w:tblGrid>
      <w:tr w:rsidR="00844509" w:rsidRPr="00844509" w14:paraId="0F73045A" w14:textId="77777777" w:rsidTr="00844509">
        <w:trPr>
          <w:trHeight w:val="375"/>
        </w:trPr>
        <w:tc>
          <w:tcPr>
            <w:tcW w:w="8780" w:type="dxa"/>
            <w:gridSpan w:val="6"/>
            <w:tcBorders>
              <w:top w:val="nil"/>
              <w:left w:val="nil"/>
              <w:bottom w:val="nil"/>
              <w:right w:val="nil"/>
            </w:tcBorders>
            <w:shd w:val="clear" w:color="000000" w:fill="FFFFFF"/>
            <w:noWrap/>
            <w:vAlign w:val="bottom"/>
            <w:hideMark/>
          </w:tcPr>
          <w:p w14:paraId="2DFAF418" w14:textId="77777777" w:rsidR="00844509" w:rsidRPr="00844509" w:rsidRDefault="00844509" w:rsidP="00844509">
            <w:pPr>
              <w:spacing w:after="0" w:line="240" w:lineRule="auto"/>
              <w:jc w:val="center"/>
              <w:rPr>
                <w:rFonts w:ascii="Times New Roman" w:eastAsia="Times New Roman" w:hAnsi="Times New Roman" w:cs="Times New Roman"/>
                <w:b/>
                <w:bCs/>
                <w:sz w:val="28"/>
                <w:szCs w:val="28"/>
              </w:rPr>
            </w:pPr>
            <w:r w:rsidRPr="00844509">
              <w:rPr>
                <w:rFonts w:ascii="Times New Roman" w:eastAsia="Times New Roman" w:hAnsi="Times New Roman" w:cs="Times New Roman"/>
                <w:b/>
                <w:bCs/>
                <w:sz w:val="28"/>
                <w:szCs w:val="28"/>
              </w:rPr>
              <w:lastRenderedPageBreak/>
              <w:t>BẢNG GIÁ NHÂN CÔNG</w:t>
            </w:r>
          </w:p>
        </w:tc>
      </w:tr>
      <w:tr w:rsidR="00844509" w:rsidRPr="00844509" w14:paraId="61B352B8" w14:textId="77777777" w:rsidTr="00844509">
        <w:trPr>
          <w:trHeight w:val="1005"/>
        </w:trPr>
        <w:tc>
          <w:tcPr>
            <w:tcW w:w="8780" w:type="dxa"/>
            <w:gridSpan w:val="6"/>
            <w:tcBorders>
              <w:top w:val="nil"/>
              <w:left w:val="nil"/>
              <w:bottom w:val="nil"/>
              <w:right w:val="nil"/>
            </w:tcBorders>
            <w:shd w:val="clear" w:color="000000" w:fill="FFFFFF"/>
            <w:hideMark/>
          </w:tcPr>
          <w:p w14:paraId="4A7ABD0C" w14:textId="77777777" w:rsidR="00844509" w:rsidRPr="00844509" w:rsidRDefault="00844509" w:rsidP="00844509">
            <w:pPr>
              <w:spacing w:after="0" w:line="240" w:lineRule="auto"/>
              <w:jc w:val="center"/>
              <w:rPr>
                <w:rFonts w:ascii="Times New Roman" w:eastAsia="Times New Roman" w:hAnsi="Times New Roman" w:cs="Times New Roman"/>
                <w:i/>
                <w:iCs/>
              </w:rPr>
            </w:pPr>
            <w:r w:rsidRPr="00844509">
              <w:rPr>
                <w:rFonts w:ascii="Times New Roman" w:eastAsia="Times New Roman" w:hAnsi="Times New Roman" w:cs="Times New Roman"/>
                <w:i/>
                <w:iCs/>
              </w:rPr>
              <w:t xml:space="preserve">(Văn bản số 74/SXD-QLXD ngày 13/01/2022 của Sở Xây Dựng Kon Tum V/v Công bố giá nhân công và giá ca máy thi công Xây dựng công trình trên địa bàn Kon Tum năm 2022. </w:t>
            </w:r>
            <w:r w:rsidRPr="00844509">
              <w:rPr>
                <w:rFonts w:ascii="Times New Roman" w:eastAsia="Times New Roman" w:hAnsi="Times New Roman" w:cs="Times New Roman"/>
                <w:i/>
                <w:iCs/>
              </w:rPr>
              <w:br/>
              <w:t>Địa điểm xây dựng : TP Kon Tum)</w:t>
            </w:r>
          </w:p>
        </w:tc>
      </w:tr>
      <w:tr w:rsidR="00844509" w:rsidRPr="00844509" w14:paraId="4210D3C7" w14:textId="77777777" w:rsidTr="00844509">
        <w:trPr>
          <w:trHeight w:val="300"/>
        </w:trPr>
        <w:tc>
          <w:tcPr>
            <w:tcW w:w="8780" w:type="dxa"/>
            <w:gridSpan w:val="6"/>
            <w:tcBorders>
              <w:top w:val="nil"/>
              <w:left w:val="nil"/>
              <w:bottom w:val="nil"/>
              <w:right w:val="nil"/>
            </w:tcBorders>
            <w:shd w:val="clear" w:color="000000" w:fill="FFFFFF"/>
            <w:noWrap/>
            <w:vAlign w:val="bottom"/>
            <w:hideMark/>
          </w:tcPr>
          <w:p w14:paraId="3779431F" w14:textId="77777777" w:rsidR="00844509" w:rsidRPr="00844509" w:rsidRDefault="00844509" w:rsidP="00844509">
            <w:pPr>
              <w:spacing w:after="0" w:line="240" w:lineRule="auto"/>
              <w:jc w:val="right"/>
              <w:rPr>
                <w:rFonts w:ascii="Times New Roman" w:eastAsia="Times New Roman" w:hAnsi="Times New Roman" w:cs="Times New Roman"/>
                <w:i/>
                <w:iCs/>
                <w:sz w:val="21"/>
                <w:szCs w:val="21"/>
              </w:rPr>
            </w:pPr>
            <w:r w:rsidRPr="00844509">
              <w:rPr>
                <w:rFonts w:ascii="Times New Roman" w:eastAsia="Times New Roman" w:hAnsi="Times New Roman" w:cs="Times New Roman"/>
                <w:i/>
                <w:iCs/>
                <w:sz w:val="21"/>
                <w:szCs w:val="21"/>
              </w:rPr>
              <w:t>Đơn vị tính: Đồng</w:t>
            </w:r>
          </w:p>
        </w:tc>
      </w:tr>
      <w:tr w:rsidR="00844509" w:rsidRPr="00844509" w14:paraId="177DD2ED" w14:textId="77777777" w:rsidTr="00844509">
        <w:trPr>
          <w:trHeight w:val="420"/>
        </w:trPr>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95921"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STT</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14:paraId="07FD06AE"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MSVT</w:t>
            </w:r>
          </w:p>
        </w:tc>
        <w:tc>
          <w:tcPr>
            <w:tcW w:w="3896" w:type="dxa"/>
            <w:tcBorders>
              <w:top w:val="single" w:sz="4" w:space="0" w:color="auto"/>
              <w:left w:val="nil"/>
              <w:bottom w:val="single" w:sz="4" w:space="0" w:color="auto"/>
              <w:right w:val="single" w:sz="4" w:space="0" w:color="auto"/>
            </w:tcBorders>
            <w:shd w:val="clear" w:color="000000" w:fill="FFFFFF"/>
            <w:noWrap/>
            <w:vAlign w:val="center"/>
            <w:hideMark/>
          </w:tcPr>
          <w:p w14:paraId="10F603D3"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Tên nhân công</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14:paraId="48FD7B7C"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ĐV Tính</w:t>
            </w:r>
          </w:p>
        </w:tc>
        <w:tc>
          <w:tcPr>
            <w:tcW w:w="1055" w:type="dxa"/>
            <w:tcBorders>
              <w:top w:val="single" w:sz="4" w:space="0" w:color="auto"/>
              <w:left w:val="nil"/>
              <w:bottom w:val="single" w:sz="4" w:space="0" w:color="auto"/>
              <w:right w:val="single" w:sz="4" w:space="0" w:color="auto"/>
            </w:tcBorders>
            <w:shd w:val="clear" w:color="000000" w:fill="FFFFFF"/>
            <w:noWrap/>
            <w:vAlign w:val="center"/>
            <w:hideMark/>
          </w:tcPr>
          <w:p w14:paraId="3F7728FA"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gốc</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596BCBFF"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TB</w:t>
            </w:r>
          </w:p>
        </w:tc>
      </w:tr>
      <w:tr w:rsidR="00844509" w:rsidRPr="00844509" w14:paraId="5E19EAE1" w14:textId="77777777" w:rsidTr="00844509">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5111870B"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w:t>
            </w:r>
          </w:p>
        </w:tc>
        <w:tc>
          <w:tcPr>
            <w:tcW w:w="961" w:type="dxa"/>
            <w:tcBorders>
              <w:top w:val="nil"/>
              <w:left w:val="nil"/>
              <w:bottom w:val="single" w:sz="4" w:space="0" w:color="auto"/>
              <w:right w:val="single" w:sz="4" w:space="0" w:color="auto"/>
            </w:tcBorders>
            <w:shd w:val="clear" w:color="000000" w:fill="FFFFFF"/>
            <w:noWrap/>
            <w:vAlign w:val="bottom"/>
            <w:hideMark/>
          </w:tcPr>
          <w:p w14:paraId="28768CA3"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N4407</w:t>
            </w:r>
          </w:p>
        </w:tc>
        <w:tc>
          <w:tcPr>
            <w:tcW w:w="3896" w:type="dxa"/>
            <w:tcBorders>
              <w:top w:val="nil"/>
              <w:left w:val="nil"/>
              <w:bottom w:val="single" w:sz="4" w:space="0" w:color="auto"/>
              <w:right w:val="single" w:sz="4" w:space="0" w:color="auto"/>
            </w:tcBorders>
            <w:shd w:val="clear" w:color="000000" w:fill="FFFFFF"/>
            <w:noWrap/>
            <w:vAlign w:val="bottom"/>
            <w:hideMark/>
          </w:tcPr>
          <w:p w14:paraId="66FE024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Nhân công bậc 4,0/7 - Nhóm 4</w:t>
            </w:r>
          </w:p>
        </w:tc>
        <w:tc>
          <w:tcPr>
            <w:tcW w:w="1213" w:type="dxa"/>
            <w:tcBorders>
              <w:top w:val="nil"/>
              <w:left w:val="nil"/>
              <w:bottom w:val="single" w:sz="4" w:space="0" w:color="auto"/>
              <w:right w:val="single" w:sz="4" w:space="0" w:color="auto"/>
            </w:tcBorders>
            <w:shd w:val="clear" w:color="000000" w:fill="FFFFFF"/>
            <w:noWrap/>
            <w:vAlign w:val="bottom"/>
            <w:hideMark/>
          </w:tcPr>
          <w:p w14:paraId="39AB7A46"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công</w:t>
            </w:r>
          </w:p>
        </w:tc>
        <w:tc>
          <w:tcPr>
            <w:tcW w:w="1055" w:type="dxa"/>
            <w:tcBorders>
              <w:top w:val="nil"/>
              <w:left w:val="nil"/>
              <w:bottom w:val="single" w:sz="4" w:space="0" w:color="auto"/>
              <w:right w:val="single" w:sz="4" w:space="0" w:color="auto"/>
            </w:tcBorders>
            <w:shd w:val="clear" w:color="000000" w:fill="FFFFC8"/>
            <w:noWrap/>
            <w:vAlign w:val="bottom"/>
            <w:hideMark/>
          </w:tcPr>
          <w:p w14:paraId="027EA6A6"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257.921</w:t>
            </w:r>
          </w:p>
        </w:tc>
        <w:tc>
          <w:tcPr>
            <w:tcW w:w="1022" w:type="dxa"/>
            <w:tcBorders>
              <w:top w:val="nil"/>
              <w:left w:val="nil"/>
              <w:bottom w:val="single" w:sz="4" w:space="0" w:color="auto"/>
              <w:right w:val="single" w:sz="4" w:space="0" w:color="auto"/>
            </w:tcBorders>
            <w:shd w:val="clear" w:color="000000" w:fill="FFFFC8"/>
            <w:noWrap/>
            <w:vAlign w:val="bottom"/>
            <w:hideMark/>
          </w:tcPr>
          <w:p w14:paraId="4FCBF244" w14:textId="77777777" w:rsidR="00844509" w:rsidRPr="00844509" w:rsidRDefault="00844509" w:rsidP="00844509">
            <w:pPr>
              <w:spacing w:after="0" w:line="240" w:lineRule="auto"/>
              <w:jc w:val="right"/>
              <w:rPr>
                <w:rFonts w:ascii="Times New Roman" w:eastAsia="Times New Roman" w:hAnsi="Times New Roman" w:cs="Times New Roman"/>
                <w:color w:val="000000"/>
              </w:rPr>
            </w:pPr>
            <w:r w:rsidRPr="00844509">
              <w:rPr>
                <w:rFonts w:ascii="Times New Roman" w:eastAsia="Times New Roman" w:hAnsi="Times New Roman" w:cs="Times New Roman"/>
                <w:color w:val="000000"/>
              </w:rPr>
              <w:t>257921</w:t>
            </w:r>
          </w:p>
        </w:tc>
      </w:tr>
      <w:tr w:rsidR="00844509" w:rsidRPr="00844509" w14:paraId="6A9D0E8D" w14:textId="77777777" w:rsidTr="00844509">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235491DB"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2</w:t>
            </w:r>
          </w:p>
        </w:tc>
        <w:tc>
          <w:tcPr>
            <w:tcW w:w="961" w:type="dxa"/>
            <w:tcBorders>
              <w:top w:val="nil"/>
              <w:left w:val="nil"/>
              <w:bottom w:val="single" w:sz="4" w:space="0" w:color="auto"/>
              <w:right w:val="single" w:sz="4" w:space="0" w:color="auto"/>
            </w:tcBorders>
            <w:shd w:val="clear" w:color="000000" w:fill="FFFFFF"/>
            <w:noWrap/>
            <w:vAlign w:val="bottom"/>
            <w:hideMark/>
          </w:tcPr>
          <w:p w14:paraId="7E6C4969"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NK408</w:t>
            </w:r>
          </w:p>
        </w:tc>
        <w:tc>
          <w:tcPr>
            <w:tcW w:w="3896" w:type="dxa"/>
            <w:tcBorders>
              <w:top w:val="nil"/>
              <w:left w:val="nil"/>
              <w:bottom w:val="single" w:sz="4" w:space="0" w:color="auto"/>
              <w:right w:val="single" w:sz="4" w:space="0" w:color="auto"/>
            </w:tcBorders>
            <w:shd w:val="clear" w:color="000000" w:fill="FFFFFF"/>
            <w:noWrap/>
            <w:vAlign w:val="bottom"/>
            <w:hideMark/>
          </w:tcPr>
          <w:p w14:paraId="1B492C98"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Kỹ sư bậc 4,0/8</w:t>
            </w:r>
          </w:p>
        </w:tc>
        <w:tc>
          <w:tcPr>
            <w:tcW w:w="1213" w:type="dxa"/>
            <w:tcBorders>
              <w:top w:val="nil"/>
              <w:left w:val="nil"/>
              <w:bottom w:val="single" w:sz="4" w:space="0" w:color="auto"/>
              <w:right w:val="single" w:sz="4" w:space="0" w:color="auto"/>
            </w:tcBorders>
            <w:shd w:val="clear" w:color="000000" w:fill="FFFFFF"/>
            <w:noWrap/>
            <w:vAlign w:val="bottom"/>
            <w:hideMark/>
          </w:tcPr>
          <w:p w14:paraId="614088FA"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công</w:t>
            </w:r>
          </w:p>
        </w:tc>
        <w:tc>
          <w:tcPr>
            <w:tcW w:w="1055" w:type="dxa"/>
            <w:tcBorders>
              <w:top w:val="nil"/>
              <w:left w:val="nil"/>
              <w:bottom w:val="single" w:sz="4" w:space="0" w:color="auto"/>
              <w:right w:val="single" w:sz="4" w:space="0" w:color="auto"/>
            </w:tcBorders>
            <w:shd w:val="clear" w:color="000000" w:fill="FFFFC8"/>
            <w:noWrap/>
            <w:vAlign w:val="bottom"/>
            <w:hideMark/>
          </w:tcPr>
          <w:p w14:paraId="03D3BCC9"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246.000</w:t>
            </w:r>
          </w:p>
        </w:tc>
        <w:tc>
          <w:tcPr>
            <w:tcW w:w="1022" w:type="dxa"/>
            <w:tcBorders>
              <w:top w:val="nil"/>
              <w:left w:val="nil"/>
              <w:bottom w:val="single" w:sz="4" w:space="0" w:color="auto"/>
              <w:right w:val="single" w:sz="4" w:space="0" w:color="auto"/>
            </w:tcBorders>
            <w:shd w:val="clear" w:color="000000" w:fill="FFFFC8"/>
            <w:noWrap/>
            <w:vAlign w:val="bottom"/>
            <w:hideMark/>
          </w:tcPr>
          <w:p w14:paraId="6CFE15F3" w14:textId="77777777" w:rsidR="00844509" w:rsidRPr="00844509" w:rsidRDefault="00844509" w:rsidP="00844509">
            <w:pPr>
              <w:spacing w:after="0" w:line="240" w:lineRule="auto"/>
              <w:jc w:val="right"/>
              <w:rPr>
                <w:rFonts w:ascii="Times New Roman" w:eastAsia="Times New Roman" w:hAnsi="Times New Roman" w:cs="Times New Roman"/>
                <w:color w:val="000000"/>
              </w:rPr>
            </w:pPr>
            <w:r w:rsidRPr="00844509">
              <w:rPr>
                <w:rFonts w:ascii="Times New Roman" w:eastAsia="Times New Roman" w:hAnsi="Times New Roman" w:cs="Times New Roman"/>
                <w:color w:val="000000"/>
              </w:rPr>
              <w:t>246000</w:t>
            </w:r>
          </w:p>
        </w:tc>
      </w:tr>
    </w:tbl>
    <w:p w14:paraId="6A65C0B7" w14:textId="77777777" w:rsidR="00844509" w:rsidRDefault="00844509">
      <w:pPr>
        <w:sectPr w:rsidR="00844509" w:rsidSect="00844509">
          <w:pgSz w:w="11907" w:h="16840" w:code="9"/>
          <w:pgMar w:top="1701" w:right="992" w:bottom="851" w:left="1276" w:header="720" w:footer="420" w:gutter="0"/>
          <w:pgNumType w:start="0"/>
          <w:cols w:space="720"/>
          <w:titlePg/>
          <w:docGrid w:linePitch="326"/>
        </w:sectPr>
      </w:pPr>
    </w:p>
    <w:tbl>
      <w:tblPr>
        <w:tblW w:w="12740" w:type="dxa"/>
        <w:tblLook w:val="04A0" w:firstRow="1" w:lastRow="0" w:firstColumn="1" w:lastColumn="0" w:noHBand="0" w:noVBand="1"/>
      </w:tblPr>
      <w:tblGrid>
        <w:gridCol w:w="758"/>
        <w:gridCol w:w="1371"/>
        <w:gridCol w:w="4900"/>
        <w:gridCol w:w="1121"/>
        <w:gridCol w:w="1453"/>
        <w:gridCol w:w="1268"/>
        <w:gridCol w:w="1808"/>
        <w:gridCol w:w="222"/>
      </w:tblGrid>
      <w:tr w:rsidR="00844509" w:rsidRPr="00844509" w14:paraId="7AF9F997" w14:textId="77777777" w:rsidTr="00844509">
        <w:trPr>
          <w:gridAfter w:val="1"/>
          <w:wAfter w:w="61" w:type="dxa"/>
          <w:trHeight w:val="375"/>
        </w:trPr>
        <w:tc>
          <w:tcPr>
            <w:tcW w:w="12679" w:type="dxa"/>
            <w:gridSpan w:val="7"/>
            <w:tcBorders>
              <w:top w:val="nil"/>
              <w:left w:val="nil"/>
              <w:bottom w:val="nil"/>
              <w:right w:val="nil"/>
            </w:tcBorders>
            <w:shd w:val="clear" w:color="000000" w:fill="FFFFFF"/>
            <w:noWrap/>
            <w:vAlign w:val="bottom"/>
            <w:hideMark/>
          </w:tcPr>
          <w:p w14:paraId="0D40689D" w14:textId="77777777" w:rsidR="00844509" w:rsidRPr="00844509" w:rsidRDefault="00844509" w:rsidP="00844509">
            <w:pPr>
              <w:spacing w:after="0" w:line="240" w:lineRule="auto"/>
              <w:jc w:val="center"/>
              <w:rPr>
                <w:rFonts w:ascii="Times New Roman" w:eastAsia="Times New Roman" w:hAnsi="Times New Roman" w:cs="Times New Roman"/>
                <w:b/>
                <w:bCs/>
                <w:sz w:val="28"/>
                <w:szCs w:val="28"/>
              </w:rPr>
            </w:pPr>
            <w:r w:rsidRPr="00844509">
              <w:rPr>
                <w:rFonts w:ascii="Times New Roman" w:eastAsia="Times New Roman" w:hAnsi="Times New Roman" w:cs="Times New Roman"/>
                <w:b/>
                <w:bCs/>
                <w:sz w:val="28"/>
                <w:szCs w:val="28"/>
              </w:rPr>
              <w:lastRenderedPageBreak/>
              <w:t>BẢNG TỔNG HỢP NHÂN CÔNG</w:t>
            </w:r>
          </w:p>
        </w:tc>
      </w:tr>
      <w:tr w:rsidR="00844509" w:rsidRPr="00844509" w14:paraId="23FD03D1" w14:textId="77777777" w:rsidTr="00844509">
        <w:trPr>
          <w:gridAfter w:val="1"/>
          <w:wAfter w:w="61" w:type="dxa"/>
          <w:trHeight w:val="300"/>
        </w:trPr>
        <w:tc>
          <w:tcPr>
            <w:tcW w:w="12679" w:type="dxa"/>
            <w:gridSpan w:val="7"/>
            <w:tcBorders>
              <w:top w:val="nil"/>
              <w:left w:val="nil"/>
              <w:bottom w:val="nil"/>
              <w:right w:val="nil"/>
            </w:tcBorders>
            <w:shd w:val="clear" w:color="000000" w:fill="FFFFFF"/>
            <w:noWrap/>
            <w:vAlign w:val="bottom"/>
            <w:hideMark/>
          </w:tcPr>
          <w:p w14:paraId="62E91CA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CÔNG TRÌNH: Khảo sát đo đạc địa hình điểm dân cư</w:t>
            </w:r>
          </w:p>
        </w:tc>
      </w:tr>
      <w:tr w:rsidR="00844509" w:rsidRPr="00844509" w14:paraId="50D55DA0" w14:textId="77777777" w:rsidTr="00844509">
        <w:trPr>
          <w:gridAfter w:val="1"/>
          <w:wAfter w:w="61" w:type="dxa"/>
          <w:trHeight w:val="270"/>
        </w:trPr>
        <w:tc>
          <w:tcPr>
            <w:tcW w:w="12679" w:type="dxa"/>
            <w:gridSpan w:val="7"/>
            <w:tcBorders>
              <w:top w:val="nil"/>
              <w:left w:val="nil"/>
              <w:bottom w:val="nil"/>
              <w:right w:val="nil"/>
            </w:tcBorders>
            <w:shd w:val="clear" w:color="000000" w:fill="FFFFFF"/>
            <w:noWrap/>
            <w:vAlign w:val="bottom"/>
            <w:hideMark/>
          </w:tcPr>
          <w:p w14:paraId="3C8837E7"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 xml:space="preserve">HẠNG MỤC: </w:t>
            </w:r>
            <w:r w:rsidRPr="00844509">
              <w:rPr>
                <w:rFonts w:ascii="Tahoma" w:eastAsia="Times New Roman" w:hAnsi="Tahoma" w:cs="Tahoma"/>
                <w:b/>
                <w:bCs/>
              </w:rPr>
              <w:t>﻿﻿</w:t>
            </w:r>
            <w:r w:rsidRPr="00844509">
              <w:rPr>
                <w:rFonts w:ascii="Times New Roman" w:eastAsia="Times New Roman" w:hAnsi="Times New Roman" w:cs="Times New Roman"/>
                <w:b/>
                <w:bCs/>
              </w:rPr>
              <w:t>xã Chư Hreng, TP Kon Tum, tỉnh Kon Tum</w:t>
            </w:r>
          </w:p>
        </w:tc>
      </w:tr>
      <w:tr w:rsidR="00844509" w:rsidRPr="00844509" w14:paraId="6A3B5D50" w14:textId="77777777" w:rsidTr="00844509">
        <w:trPr>
          <w:gridAfter w:val="1"/>
          <w:wAfter w:w="61" w:type="dxa"/>
          <w:trHeight w:val="450"/>
        </w:trPr>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5B29F"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STT</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23C07"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Mã hiệu</w:t>
            </w:r>
          </w:p>
        </w:tc>
        <w:tc>
          <w:tcPr>
            <w:tcW w:w="4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5B03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Tên vật tư / công tác</w:t>
            </w:r>
          </w:p>
        </w:tc>
        <w:tc>
          <w:tcPr>
            <w:tcW w:w="11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5CF07"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Đơn vị</w:t>
            </w:r>
          </w:p>
        </w:tc>
        <w:tc>
          <w:tcPr>
            <w:tcW w:w="14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3F6FD"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Hao phí</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731A3"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HT</w:t>
            </w:r>
          </w:p>
        </w:tc>
        <w:tc>
          <w:tcPr>
            <w:tcW w:w="18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7F915"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Thành tiền</w:t>
            </w:r>
          </w:p>
        </w:tc>
      </w:tr>
      <w:tr w:rsidR="00844509" w:rsidRPr="00844509" w14:paraId="71060793" w14:textId="77777777" w:rsidTr="00844509">
        <w:trPr>
          <w:trHeight w:val="143"/>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0277B93B" w14:textId="77777777" w:rsidR="00844509" w:rsidRPr="00844509" w:rsidRDefault="00844509" w:rsidP="00844509">
            <w:pPr>
              <w:spacing w:after="0" w:line="240" w:lineRule="auto"/>
              <w:rPr>
                <w:rFonts w:ascii="Times New Roman" w:eastAsia="Times New Roman" w:hAnsi="Times New Roman" w:cs="Times New Roman"/>
                <w:b/>
                <w:b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4609C6E1" w14:textId="77777777" w:rsidR="00844509" w:rsidRPr="00844509" w:rsidRDefault="00844509" w:rsidP="00844509">
            <w:pPr>
              <w:spacing w:after="0" w:line="240" w:lineRule="auto"/>
              <w:rPr>
                <w:rFonts w:ascii="Times New Roman" w:eastAsia="Times New Roman" w:hAnsi="Times New Roman" w:cs="Times New Roman"/>
                <w:b/>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14:paraId="001F734C" w14:textId="77777777" w:rsidR="00844509" w:rsidRPr="00844509" w:rsidRDefault="00844509" w:rsidP="00844509">
            <w:pPr>
              <w:spacing w:after="0" w:line="240" w:lineRule="auto"/>
              <w:rPr>
                <w:rFonts w:ascii="Times New Roman" w:eastAsia="Times New Roman" w:hAnsi="Times New Roman" w:cs="Times New Roman"/>
                <w:b/>
                <w:bCs/>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5196CEA6" w14:textId="77777777" w:rsidR="00844509" w:rsidRPr="00844509" w:rsidRDefault="00844509" w:rsidP="00844509">
            <w:pPr>
              <w:spacing w:after="0" w:line="240" w:lineRule="auto"/>
              <w:rPr>
                <w:rFonts w:ascii="Times New Roman" w:eastAsia="Times New Roman" w:hAnsi="Times New Roman" w:cs="Times New Roman"/>
                <w:b/>
                <w:bCs/>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21829E4F" w14:textId="77777777" w:rsidR="00844509" w:rsidRPr="00844509" w:rsidRDefault="00844509" w:rsidP="00844509">
            <w:pPr>
              <w:spacing w:after="0" w:line="240" w:lineRule="auto"/>
              <w:rPr>
                <w:rFonts w:ascii="Times New Roman" w:eastAsia="Times New Roman" w:hAnsi="Times New Roman" w:cs="Times New Roman"/>
                <w:b/>
                <w:bC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2B00030F" w14:textId="77777777" w:rsidR="00844509" w:rsidRPr="00844509" w:rsidRDefault="00844509" w:rsidP="00844509">
            <w:pPr>
              <w:spacing w:after="0" w:line="240" w:lineRule="auto"/>
              <w:rPr>
                <w:rFonts w:ascii="Times New Roman" w:eastAsia="Times New Roman" w:hAnsi="Times New Roman" w:cs="Times New Roman"/>
                <w:b/>
                <w:bC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3A821F6E" w14:textId="77777777" w:rsidR="00844509" w:rsidRPr="00844509" w:rsidRDefault="00844509" w:rsidP="00844509">
            <w:pPr>
              <w:spacing w:after="0" w:line="240" w:lineRule="auto"/>
              <w:rPr>
                <w:rFonts w:ascii="Times New Roman" w:eastAsia="Times New Roman" w:hAnsi="Times New Roman" w:cs="Times New Roman"/>
                <w:b/>
                <w:bCs/>
              </w:rPr>
            </w:pPr>
          </w:p>
        </w:tc>
        <w:tc>
          <w:tcPr>
            <w:tcW w:w="61" w:type="dxa"/>
            <w:tcBorders>
              <w:top w:val="nil"/>
              <w:left w:val="nil"/>
              <w:bottom w:val="nil"/>
              <w:right w:val="nil"/>
            </w:tcBorders>
            <w:shd w:val="clear" w:color="auto" w:fill="auto"/>
            <w:noWrap/>
            <w:vAlign w:val="bottom"/>
            <w:hideMark/>
          </w:tcPr>
          <w:p w14:paraId="2CFC95A8" w14:textId="77777777" w:rsidR="00844509" w:rsidRPr="00844509" w:rsidRDefault="00844509" w:rsidP="00844509">
            <w:pPr>
              <w:spacing w:after="0" w:line="240" w:lineRule="auto"/>
              <w:jc w:val="center"/>
              <w:rPr>
                <w:rFonts w:ascii="Times New Roman" w:eastAsia="Times New Roman" w:hAnsi="Times New Roman" w:cs="Times New Roman"/>
                <w:b/>
                <w:bCs/>
              </w:rPr>
            </w:pPr>
          </w:p>
        </w:tc>
      </w:tr>
      <w:tr w:rsidR="00AA3F12" w:rsidRPr="00844509" w14:paraId="36A96053" w14:textId="77777777" w:rsidTr="00844509">
        <w:trPr>
          <w:trHeight w:val="300"/>
        </w:trPr>
        <w:tc>
          <w:tcPr>
            <w:tcW w:w="758" w:type="dxa"/>
            <w:tcBorders>
              <w:top w:val="single" w:sz="4" w:space="0" w:color="auto"/>
              <w:left w:val="single" w:sz="4" w:space="0" w:color="auto"/>
              <w:bottom w:val="single" w:sz="4" w:space="0" w:color="auto"/>
              <w:right w:val="single" w:sz="4" w:space="0" w:color="auto"/>
            </w:tcBorders>
            <w:shd w:val="clear" w:color="000000" w:fill="FFFFFF"/>
            <w:noWrap/>
            <w:hideMark/>
          </w:tcPr>
          <w:p w14:paraId="0F5D7F6D"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w:t>
            </w:r>
          </w:p>
        </w:tc>
        <w:tc>
          <w:tcPr>
            <w:tcW w:w="1371" w:type="dxa"/>
            <w:tcBorders>
              <w:top w:val="nil"/>
              <w:left w:val="nil"/>
              <w:bottom w:val="single" w:sz="4" w:space="0" w:color="auto"/>
              <w:right w:val="single" w:sz="4" w:space="0" w:color="auto"/>
            </w:tcBorders>
            <w:shd w:val="clear" w:color="000000" w:fill="FFFFFF"/>
            <w:noWrap/>
            <w:hideMark/>
          </w:tcPr>
          <w:p w14:paraId="10EE372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N4407</w:t>
            </w:r>
          </w:p>
        </w:tc>
        <w:tc>
          <w:tcPr>
            <w:tcW w:w="4900" w:type="dxa"/>
            <w:tcBorders>
              <w:top w:val="nil"/>
              <w:left w:val="nil"/>
              <w:bottom w:val="single" w:sz="4" w:space="0" w:color="auto"/>
              <w:right w:val="single" w:sz="4" w:space="0" w:color="auto"/>
            </w:tcBorders>
            <w:shd w:val="clear" w:color="000000" w:fill="FFFFFF"/>
            <w:hideMark/>
          </w:tcPr>
          <w:p w14:paraId="1DC71370"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Nhân công bậc 4,0/7 - Nhóm 4</w:t>
            </w:r>
          </w:p>
        </w:tc>
        <w:tc>
          <w:tcPr>
            <w:tcW w:w="1121" w:type="dxa"/>
            <w:tcBorders>
              <w:top w:val="nil"/>
              <w:left w:val="nil"/>
              <w:bottom w:val="single" w:sz="4" w:space="0" w:color="auto"/>
              <w:right w:val="single" w:sz="4" w:space="0" w:color="auto"/>
            </w:tcBorders>
            <w:shd w:val="clear" w:color="000000" w:fill="FFFFFF"/>
            <w:noWrap/>
            <w:hideMark/>
          </w:tcPr>
          <w:p w14:paraId="7941669B"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công</w:t>
            </w:r>
          </w:p>
        </w:tc>
        <w:tc>
          <w:tcPr>
            <w:tcW w:w="1453" w:type="dxa"/>
            <w:tcBorders>
              <w:top w:val="nil"/>
              <w:left w:val="nil"/>
              <w:bottom w:val="single" w:sz="4" w:space="0" w:color="auto"/>
              <w:right w:val="single" w:sz="4" w:space="0" w:color="auto"/>
            </w:tcBorders>
            <w:shd w:val="clear" w:color="000000" w:fill="FFFFFF"/>
            <w:noWrap/>
            <w:hideMark/>
          </w:tcPr>
          <w:p w14:paraId="5D0A4DFB"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162,3304</w:t>
            </w:r>
          </w:p>
        </w:tc>
        <w:tc>
          <w:tcPr>
            <w:tcW w:w="1268" w:type="dxa"/>
            <w:tcBorders>
              <w:top w:val="nil"/>
              <w:left w:val="nil"/>
              <w:bottom w:val="single" w:sz="4" w:space="0" w:color="auto"/>
              <w:right w:val="single" w:sz="4" w:space="0" w:color="auto"/>
            </w:tcBorders>
            <w:shd w:val="clear" w:color="000000" w:fill="FFFFFF"/>
            <w:noWrap/>
            <w:hideMark/>
          </w:tcPr>
          <w:p w14:paraId="6F5E71D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257.921</w:t>
            </w:r>
          </w:p>
        </w:tc>
        <w:tc>
          <w:tcPr>
            <w:tcW w:w="1808" w:type="dxa"/>
            <w:tcBorders>
              <w:top w:val="nil"/>
              <w:left w:val="nil"/>
              <w:bottom w:val="single" w:sz="4" w:space="0" w:color="auto"/>
              <w:right w:val="single" w:sz="4" w:space="0" w:color="auto"/>
            </w:tcBorders>
            <w:shd w:val="clear" w:color="000000" w:fill="FFFFFF"/>
            <w:noWrap/>
            <w:hideMark/>
          </w:tcPr>
          <w:p w14:paraId="154164C0"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41.868.409</w:t>
            </w:r>
          </w:p>
        </w:tc>
        <w:tc>
          <w:tcPr>
            <w:tcW w:w="61" w:type="dxa"/>
            <w:vAlign w:val="center"/>
            <w:hideMark/>
          </w:tcPr>
          <w:p w14:paraId="08C2DD1D"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244D3AEE" w14:textId="77777777" w:rsidTr="00844509">
        <w:trPr>
          <w:trHeight w:val="300"/>
        </w:trPr>
        <w:tc>
          <w:tcPr>
            <w:tcW w:w="758" w:type="dxa"/>
            <w:tcBorders>
              <w:top w:val="single" w:sz="4" w:space="0" w:color="auto"/>
              <w:left w:val="single" w:sz="4" w:space="0" w:color="auto"/>
              <w:bottom w:val="single" w:sz="4" w:space="0" w:color="auto"/>
              <w:right w:val="single" w:sz="4" w:space="0" w:color="auto"/>
            </w:tcBorders>
            <w:shd w:val="clear" w:color="000000" w:fill="FFFFFF"/>
            <w:noWrap/>
            <w:hideMark/>
          </w:tcPr>
          <w:p w14:paraId="1AE1323C"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2</w:t>
            </w:r>
          </w:p>
        </w:tc>
        <w:tc>
          <w:tcPr>
            <w:tcW w:w="1371" w:type="dxa"/>
            <w:tcBorders>
              <w:top w:val="nil"/>
              <w:left w:val="nil"/>
              <w:bottom w:val="single" w:sz="4" w:space="0" w:color="auto"/>
              <w:right w:val="single" w:sz="4" w:space="0" w:color="auto"/>
            </w:tcBorders>
            <w:shd w:val="clear" w:color="000000" w:fill="FFFFFF"/>
            <w:noWrap/>
            <w:hideMark/>
          </w:tcPr>
          <w:p w14:paraId="4C50F8B8"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NK408</w:t>
            </w:r>
          </w:p>
        </w:tc>
        <w:tc>
          <w:tcPr>
            <w:tcW w:w="4900" w:type="dxa"/>
            <w:tcBorders>
              <w:top w:val="nil"/>
              <w:left w:val="nil"/>
              <w:bottom w:val="single" w:sz="4" w:space="0" w:color="auto"/>
              <w:right w:val="single" w:sz="4" w:space="0" w:color="auto"/>
            </w:tcBorders>
            <w:shd w:val="clear" w:color="000000" w:fill="FFFFFF"/>
            <w:hideMark/>
          </w:tcPr>
          <w:p w14:paraId="59628B4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Kỹ sư bậc 4,0/8</w:t>
            </w:r>
          </w:p>
        </w:tc>
        <w:tc>
          <w:tcPr>
            <w:tcW w:w="1121" w:type="dxa"/>
            <w:tcBorders>
              <w:top w:val="nil"/>
              <w:left w:val="nil"/>
              <w:bottom w:val="single" w:sz="4" w:space="0" w:color="auto"/>
              <w:right w:val="single" w:sz="4" w:space="0" w:color="auto"/>
            </w:tcBorders>
            <w:shd w:val="clear" w:color="000000" w:fill="FFFFFF"/>
            <w:noWrap/>
            <w:hideMark/>
          </w:tcPr>
          <w:p w14:paraId="3485F3DE"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công</w:t>
            </w:r>
          </w:p>
        </w:tc>
        <w:tc>
          <w:tcPr>
            <w:tcW w:w="1453" w:type="dxa"/>
            <w:tcBorders>
              <w:top w:val="nil"/>
              <w:left w:val="nil"/>
              <w:bottom w:val="single" w:sz="4" w:space="0" w:color="auto"/>
              <w:right w:val="single" w:sz="4" w:space="0" w:color="auto"/>
            </w:tcBorders>
            <w:shd w:val="clear" w:color="000000" w:fill="FFFFFF"/>
            <w:noWrap/>
            <w:hideMark/>
          </w:tcPr>
          <w:p w14:paraId="11E953A8"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63,5050</w:t>
            </w:r>
          </w:p>
        </w:tc>
        <w:tc>
          <w:tcPr>
            <w:tcW w:w="1268" w:type="dxa"/>
            <w:tcBorders>
              <w:top w:val="nil"/>
              <w:left w:val="nil"/>
              <w:bottom w:val="single" w:sz="4" w:space="0" w:color="auto"/>
              <w:right w:val="single" w:sz="4" w:space="0" w:color="auto"/>
            </w:tcBorders>
            <w:shd w:val="clear" w:color="000000" w:fill="FFFFFF"/>
            <w:noWrap/>
            <w:hideMark/>
          </w:tcPr>
          <w:p w14:paraId="3F3B1CDD"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246.000</w:t>
            </w:r>
          </w:p>
        </w:tc>
        <w:tc>
          <w:tcPr>
            <w:tcW w:w="1808" w:type="dxa"/>
            <w:tcBorders>
              <w:top w:val="nil"/>
              <w:left w:val="nil"/>
              <w:bottom w:val="single" w:sz="4" w:space="0" w:color="auto"/>
              <w:right w:val="single" w:sz="4" w:space="0" w:color="auto"/>
            </w:tcBorders>
            <w:shd w:val="clear" w:color="000000" w:fill="FFFFFF"/>
            <w:noWrap/>
            <w:hideMark/>
          </w:tcPr>
          <w:p w14:paraId="59CF130A"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15.622.225</w:t>
            </w:r>
          </w:p>
        </w:tc>
        <w:tc>
          <w:tcPr>
            <w:tcW w:w="61" w:type="dxa"/>
            <w:vAlign w:val="center"/>
            <w:hideMark/>
          </w:tcPr>
          <w:p w14:paraId="781A4EC8"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844509" w:rsidRPr="00844509" w14:paraId="733E6487" w14:textId="77777777" w:rsidTr="00844509">
        <w:trPr>
          <w:trHeight w:val="300"/>
        </w:trPr>
        <w:tc>
          <w:tcPr>
            <w:tcW w:w="758" w:type="dxa"/>
            <w:tcBorders>
              <w:top w:val="single" w:sz="4" w:space="0" w:color="auto"/>
              <w:left w:val="single" w:sz="4" w:space="0" w:color="auto"/>
              <w:bottom w:val="single" w:sz="4" w:space="0" w:color="auto"/>
              <w:right w:val="single" w:sz="4" w:space="0" w:color="auto"/>
            </w:tcBorders>
            <w:shd w:val="clear" w:color="000000" w:fill="FFFFFF"/>
            <w:noWrap/>
            <w:hideMark/>
          </w:tcPr>
          <w:p w14:paraId="41DA8212"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371" w:type="dxa"/>
            <w:tcBorders>
              <w:top w:val="single" w:sz="4" w:space="0" w:color="auto"/>
              <w:left w:val="nil"/>
              <w:bottom w:val="single" w:sz="4" w:space="0" w:color="auto"/>
              <w:right w:val="single" w:sz="4" w:space="0" w:color="auto"/>
            </w:tcBorders>
            <w:shd w:val="clear" w:color="000000" w:fill="FFFFFF"/>
            <w:noWrap/>
            <w:hideMark/>
          </w:tcPr>
          <w:p w14:paraId="76BCBC8F"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4900" w:type="dxa"/>
            <w:tcBorders>
              <w:top w:val="single" w:sz="4" w:space="0" w:color="auto"/>
              <w:left w:val="nil"/>
              <w:bottom w:val="single" w:sz="4" w:space="0" w:color="auto"/>
              <w:right w:val="single" w:sz="4" w:space="0" w:color="auto"/>
            </w:tcBorders>
            <w:shd w:val="clear" w:color="000000" w:fill="FFFFFF"/>
            <w:hideMark/>
          </w:tcPr>
          <w:p w14:paraId="419AB9DA"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CỘNG HẠNG MỤC</w:t>
            </w:r>
          </w:p>
        </w:tc>
        <w:tc>
          <w:tcPr>
            <w:tcW w:w="1121" w:type="dxa"/>
            <w:tcBorders>
              <w:top w:val="single" w:sz="4" w:space="0" w:color="auto"/>
              <w:left w:val="nil"/>
              <w:bottom w:val="single" w:sz="4" w:space="0" w:color="auto"/>
              <w:right w:val="single" w:sz="4" w:space="0" w:color="auto"/>
            </w:tcBorders>
            <w:shd w:val="clear" w:color="000000" w:fill="FFFFFF"/>
            <w:noWrap/>
            <w:hideMark/>
          </w:tcPr>
          <w:p w14:paraId="67D8BC6E"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453" w:type="dxa"/>
            <w:tcBorders>
              <w:top w:val="single" w:sz="4" w:space="0" w:color="auto"/>
              <w:left w:val="nil"/>
              <w:bottom w:val="single" w:sz="4" w:space="0" w:color="auto"/>
              <w:right w:val="single" w:sz="4" w:space="0" w:color="auto"/>
            </w:tcBorders>
            <w:shd w:val="clear" w:color="000000" w:fill="FFFFFF"/>
            <w:noWrap/>
            <w:hideMark/>
          </w:tcPr>
          <w:p w14:paraId="00C1B8CF"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268" w:type="dxa"/>
            <w:tcBorders>
              <w:top w:val="single" w:sz="4" w:space="0" w:color="auto"/>
              <w:left w:val="nil"/>
              <w:bottom w:val="single" w:sz="4" w:space="0" w:color="auto"/>
              <w:right w:val="single" w:sz="4" w:space="0" w:color="auto"/>
            </w:tcBorders>
            <w:shd w:val="clear" w:color="000000" w:fill="FFFFFF"/>
            <w:noWrap/>
            <w:hideMark/>
          </w:tcPr>
          <w:p w14:paraId="22DB7F72"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808" w:type="dxa"/>
            <w:tcBorders>
              <w:top w:val="single" w:sz="4" w:space="0" w:color="auto"/>
              <w:left w:val="nil"/>
              <w:bottom w:val="single" w:sz="4" w:space="0" w:color="auto"/>
              <w:right w:val="single" w:sz="4" w:space="0" w:color="auto"/>
            </w:tcBorders>
            <w:shd w:val="clear" w:color="000000" w:fill="FFFFFF"/>
            <w:noWrap/>
            <w:hideMark/>
          </w:tcPr>
          <w:p w14:paraId="59B4EC44" w14:textId="77777777" w:rsidR="00844509" w:rsidRPr="00844509" w:rsidRDefault="00844509" w:rsidP="00844509">
            <w:pPr>
              <w:spacing w:after="0" w:line="240" w:lineRule="auto"/>
              <w:jc w:val="right"/>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57.490.634</w:t>
            </w:r>
          </w:p>
        </w:tc>
        <w:tc>
          <w:tcPr>
            <w:tcW w:w="61" w:type="dxa"/>
            <w:vAlign w:val="center"/>
            <w:hideMark/>
          </w:tcPr>
          <w:p w14:paraId="0CD8C65C"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bl>
    <w:p w14:paraId="1B59B25B" w14:textId="77777777" w:rsidR="00844509" w:rsidRDefault="00844509">
      <w:pPr>
        <w:sectPr w:rsidR="00844509" w:rsidSect="00844509">
          <w:pgSz w:w="16840" w:h="11907" w:orient="landscape" w:code="9"/>
          <w:pgMar w:top="1134" w:right="851" w:bottom="1276" w:left="1701" w:header="720" w:footer="420" w:gutter="0"/>
          <w:pgNumType w:start="0"/>
          <w:cols w:space="720"/>
          <w:titlePg/>
          <w:docGrid w:linePitch="326"/>
        </w:sectPr>
      </w:pPr>
    </w:p>
    <w:tbl>
      <w:tblPr>
        <w:tblW w:w="8680" w:type="dxa"/>
        <w:tblLook w:val="04A0" w:firstRow="1" w:lastRow="0" w:firstColumn="1" w:lastColumn="0" w:noHBand="0" w:noVBand="1"/>
      </w:tblPr>
      <w:tblGrid>
        <w:gridCol w:w="632"/>
        <w:gridCol w:w="852"/>
        <w:gridCol w:w="4703"/>
        <w:gridCol w:w="984"/>
        <w:gridCol w:w="931"/>
        <w:gridCol w:w="931"/>
      </w:tblGrid>
      <w:tr w:rsidR="00844509" w:rsidRPr="00844509" w14:paraId="44F2F71B" w14:textId="77777777" w:rsidTr="00844509">
        <w:trPr>
          <w:trHeight w:val="375"/>
        </w:trPr>
        <w:tc>
          <w:tcPr>
            <w:tcW w:w="8680" w:type="dxa"/>
            <w:gridSpan w:val="6"/>
            <w:tcBorders>
              <w:top w:val="nil"/>
              <w:left w:val="nil"/>
              <w:bottom w:val="nil"/>
              <w:right w:val="nil"/>
            </w:tcBorders>
            <w:shd w:val="clear" w:color="000000" w:fill="FFFFFF"/>
            <w:noWrap/>
            <w:vAlign w:val="bottom"/>
            <w:hideMark/>
          </w:tcPr>
          <w:p w14:paraId="2B505C55" w14:textId="77777777" w:rsidR="00844509" w:rsidRPr="00844509" w:rsidRDefault="00844509" w:rsidP="00844509">
            <w:pPr>
              <w:spacing w:after="0" w:line="240" w:lineRule="auto"/>
              <w:jc w:val="center"/>
              <w:rPr>
                <w:rFonts w:ascii="Times New Roman" w:eastAsia="Times New Roman" w:hAnsi="Times New Roman" w:cs="Times New Roman"/>
                <w:b/>
                <w:bCs/>
                <w:sz w:val="28"/>
                <w:szCs w:val="28"/>
              </w:rPr>
            </w:pPr>
            <w:r w:rsidRPr="00844509">
              <w:rPr>
                <w:rFonts w:ascii="Times New Roman" w:eastAsia="Times New Roman" w:hAnsi="Times New Roman" w:cs="Times New Roman"/>
                <w:b/>
                <w:bCs/>
                <w:sz w:val="28"/>
                <w:szCs w:val="28"/>
              </w:rPr>
              <w:lastRenderedPageBreak/>
              <w:t>BẢNG GIÁ CA MÁY</w:t>
            </w:r>
          </w:p>
        </w:tc>
      </w:tr>
      <w:tr w:rsidR="00844509" w:rsidRPr="00844509" w14:paraId="3C496A4A" w14:textId="77777777" w:rsidTr="00844509">
        <w:trPr>
          <w:trHeight w:val="720"/>
        </w:trPr>
        <w:tc>
          <w:tcPr>
            <w:tcW w:w="8680" w:type="dxa"/>
            <w:gridSpan w:val="6"/>
            <w:tcBorders>
              <w:top w:val="nil"/>
              <w:left w:val="nil"/>
              <w:bottom w:val="nil"/>
              <w:right w:val="nil"/>
            </w:tcBorders>
            <w:shd w:val="clear" w:color="000000" w:fill="FFFFFF"/>
            <w:hideMark/>
          </w:tcPr>
          <w:p w14:paraId="37FE9290" w14:textId="77777777" w:rsidR="00844509" w:rsidRPr="00844509" w:rsidRDefault="00844509" w:rsidP="00844509">
            <w:pPr>
              <w:spacing w:after="0" w:line="240" w:lineRule="auto"/>
              <w:jc w:val="center"/>
              <w:rPr>
                <w:rFonts w:ascii="Times New Roman" w:eastAsia="Times New Roman" w:hAnsi="Times New Roman" w:cs="Times New Roman"/>
                <w:i/>
                <w:iCs/>
              </w:rPr>
            </w:pPr>
            <w:r w:rsidRPr="00844509">
              <w:rPr>
                <w:rFonts w:ascii="Times New Roman" w:eastAsia="Times New Roman" w:hAnsi="Times New Roman" w:cs="Times New Roman"/>
                <w:i/>
                <w:iCs/>
              </w:rPr>
              <w:t>(Thông tư số 13/2021/TT-BXD ngày 31/08/2021 của Bộ Xây dựng: Hướng dẫn phương pháp xác định các chỉ tiêu kinh tế kỹ thuật và đo bóc khối lượng công trình)</w:t>
            </w:r>
          </w:p>
        </w:tc>
      </w:tr>
      <w:tr w:rsidR="00844509" w:rsidRPr="00844509" w14:paraId="206F28B9" w14:textId="77777777" w:rsidTr="00844509">
        <w:trPr>
          <w:trHeight w:val="300"/>
        </w:trPr>
        <w:tc>
          <w:tcPr>
            <w:tcW w:w="8680" w:type="dxa"/>
            <w:gridSpan w:val="6"/>
            <w:tcBorders>
              <w:top w:val="nil"/>
              <w:left w:val="nil"/>
              <w:bottom w:val="single" w:sz="4" w:space="0" w:color="auto"/>
              <w:right w:val="nil"/>
            </w:tcBorders>
            <w:shd w:val="clear" w:color="000000" w:fill="FFFFFF"/>
            <w:noWrap/>
            <w:vAlign w:val="bottom"/>
            <w:hideMark/>
          </w:tcPr>
          <w:p w14:paraId="677F79C3" w14:textId="77777777" w:rsidR="00844509" w:rsidRPr="00844509" w:rsidRDefault="00844509" w:rsidP="00844509">
            <w:pPr>
              <w:spacing w:after="0" w:line="240" w:lineRule="auto"/>
              <w:jc w:val="right"/>
              <w:rPr>
                <w:rFonts w:ascii="Times New Roman" w:eastAsia="Times New Roman" w:hAnsi="Times New Roman" w:cs="Times New Roman"/>
                <w:i/>
                <w:iCs/>
                <w:sz w:val="21"/>
                <w:szCs w:val="21"/>
              </w:rPr>
            </w:pPr>
            <w:r w:rsidRPr="00844509">
              <w:rPr>
                <w:rFonts w:ascii="Times New Roman" w:eastAsia="Times New Roman" w:hAnsi="Times New Roman" w:cs="Times New Roman"/>
                <w:i/>
                <w:iCs/>
                <w:sz w:val="21"/>
                <w:szCs w:val="21"/>
              </w:rPr>
              <w:t>Đơn vị tính: Đồng</w:t>
            </w:r>
          </w:p>
        </w:tc>
      </w:tr>
      <w:tr w:rsidR="00844509" w:rsidRPr="00844509" w14:paraId="496B63C5" w14:textId="77777777" w:rsidTr="00844509">
        <w:trPr>
          <w:trHeight w:val="40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37A16D9"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STT</w:t>
            </w:r>
          </w:p>
        </w:tc>
        <w:tc>
          <w:tcPr>
            <w:tcW w:w="766" w:type="dxa"/>
            <w:tcBorders>
              <w:top w:val="nil"/>
              <w:left w:val="nil"/>
              <w:bottom w:val="single" w:sz="4" w:space="0" w:color="auto"/>
              <w:right w:val="single" w:sz="4" w:space="0" w:color="auto"/>
            </w:tcBorders>
            <w:shd w:val="clear" w:color="auto" w:fill="auto"/>
            <w:noWrap/>
            <w:vAlign w:val="center"/>
            <w:hideMark/>
          </w:tcPr>
          <w:p w14:paraId="5DCB744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MSVT</w:t>
            </w:r>
          </w:p>
        </w:tc>
        <w:tc>
          <w:tcPr>
            <w:tcW w:w="4703" w:type="dxa"/>
            <w:tcBorders>
              <w:top w:val="nil"/>
              <w:left w:val="nil"/>
              <w:bottom w:val="single" w:sz="4" w:space="0" w:color="auto"/>
              <w:right w:val="single" w:sz="4" w:space="0" w:color="auto"/>
            </w:tcBorders>
            <w:shd w:val="clear" w:color="auto" w:fill="auto"/>
            <w:noWrap/>
            <w:vAlign w:val="center"/>
            <w:hideMark/>
          </w:tcPr>
          <w:p w14:paraId="61387B6B"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Tên máy</w:t>
            </w:r>
          </w:p>
        </w:tc>
        <w:tc>
          <w:tcPr>
            <w:tcW w:w="984" w:type="dxa"/>
            <w:tcBorders>
              <w:top w:val="nil"/>
              <w:left w:val="nil"/>
              <w:bottom w:val="single" w:sz="4" w:space="0" w:color="auto"/>
              <w:right w:val="single" w:sz="4" w:space="0" w:color="auto"/>
            </w:tcBorders>
            <w:shd w:val="clear" w:color="auto" w:fill="auto"/>
            <w:noWrap/>
            <w:vAlign w:val="center"/>
            <w:hideMark/>
          </w:tcPr>
          <w:p w14:paraId="4EE3977B"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ĐV Tính</w:t>
            </w:r>
          </w:p>
        </w:tc>
        <w:tc>
          <w:tcPr>
            <w:tcW w:w="857" w:type="dxa"/>
            <w:tcBorders>
              <w:top w:val="nil"/>
              <w:left w:val="nil"/>
              <w:bottom w:val="single" w:sz="4" w:space="0" w:color="auto"/>
              <w:right w:val="single" w:sz="4" w:space="0" w:color="auto"/>
            </w:tcBorders>
            <w:shd w:val="clear" w:color="auto" w:fill="auto"/>
            <w:noWrap/>
            <w:vAlign w:val="center"/>
            <w:hideMark/>
          </w:tcPr>
          <w:p w14:paraId="0C371AD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gốc</w:t>
            </w:r>
          </w:p>
        </w:tc>
        <w:tc>
          <w:tcPr>
            <w:tcW w:w="857" w:type="dxa"/>
            <w:tcBorders>
              <w:top w:val="nil"/>
              <w:left w:val="nil"/>
              <w:bottom w:val="single" w:sz="4" w:space="0" w:color="auto"/>
              <w:right w:val="single" w:sz="4" w:space="0" w:color="auto"/>
            </w:tcBorders>
            <w:shd w:val="clear" w:color="auto" w:fill="auto"/>
            <w:noWrap/>
            <w:vAlign w:val="center"/>
            <w:hideMark/>
          </w:tcPr>
          <w:p w14:paraId="390D2C5B"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GiaTB</w:t>
            </w:r>
          </w:p>
        </w:tc>
      </w:tr>
      <w:tr w:rsidR="00844509" w:rsidRPr="00844509" w14:paraId="23CB95F6" w14:textId="77777777" w:rsidTr="00844509">
        <w:trPr>
          <w:trHeight w:val="300"/>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14:paraId="37DF45B2"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w:t>
            </w:r>
          </w:p>
        </w:tc>
        <w:tc>
          <w:tcPr>
            <w:tcW w:w="766" w:type="dxa"/>
            <w:tcBorders>
              <w:top w:val="nil"/>
              <w:left w:val="nil"/>
              <w:bottom w:val="single" w:sz="4" w:space="0" w:color="auto"/>
              <w:right w:val="single" w:sz="4" w:space="0" w:color="auto"/>
            </w:tcBorders>
            <w:shd w:val="clear" w:color="000000" w:fill="FFFFFF"/>
            <w:noWrap/>
            <w:vAlign w:val="bottom"/>
            <w:hideMark/>
          </w:tcPr>
          <w:p w14:paraId="0B81A24C"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M1393</w:t>
            </w:r>
          </w:p>
        </w:tc>
        <w:tc>
          <w:tcPr>
            <w:tcW w:w="4703" w:type="dxa"/>
            <w:tcBorders>
              <w:top w:val="nil"/>
              <w:left w:val="nil"/>
              <w:bottom w:val="single" w:sz="4" w:space="0" w:color="auto"/>
              <w:right w:val="single" w:sz="4" w:space="0" w:color="auto"/>
            </w:tcBorders>
            <w:shd w:val="clear" w:color="000000" w:fill="FFFFFF"/>
            <w:noWrap/>
            <w:vAlign w:val="bottom"/>
            <w:hideMark/>
          </w:tcPr>
          <w:p w14:paraId="073BEEE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Máy thủy bình điện tử</w:t>
            </w:r>
          </w:p>
        </w:tc>
        <w:tc>
          <w:tcPr>
            <w:tcW w:w="984" w:type="dxa"/>
            <w:tcBorders>
              <w:top w:val="nil"/>
              <w:left w:val="nil"/>
              <w:bottom w:val="single" w:sz="4" w:space="0" w:color="auto"/>
              <w:right w:val="single" w:sz="4" w:space="0" w:color="auto"/>
            </w:tcBorders>
            <w:shd w:val="clear" w:color="000000" w:fill="FFFFFF"/>
            <w:noWrap/>
            <w:vAlign w:val="bottom"/>
            <w:hideMark/>
          </w:tcPr>
          <w:p w14:paraId="21494E6B"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ca</w:t>
            </w:r>
          </w:p>
        </w:tc>
        <w:tc>
          <w:tcPr>
            <w:tcW w:w="857" w:type="dxa"/>
            <w:tcBorders>
              <w:top w:val="nil"/>
              <w:left w:val="nil"/>
              <w:bottom w:val="single" w:sz="4" w:space="0" w:color="auto"/>
              <w:right w:val="single" w:sz="4" w:space="0" w:color="auto"/>
            </w:tcBorders>
            <w:shd w:val="clear" w:color="000000" w:fill="FFFFC8"/>
            <w:noWrap/>
            <w:vAlign w:val="bottom"/>
            <w:hideMark/>
          </w:tcPr>
          <w:p w14:paraId="14521652"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14.767</w:t>
            </w:r>
          </w:p>
        </w:tc>
        <w:tc>
          <w:tcPr>
            <w:tcW w:w="857" w:type="dxa"/>
            <w:tcBorders>
              <w:top w:val="nil"/>
              <w:left w:val="nil"/>
              <w:bottom w:val="single" w:sz="4" w:space="0" w:color="auto"/>
              <w:right w:val="single" w:sz="4" w:space="0" w:color="auto"/>
            </w:tcBorders>
            <w:shd w:val="clear" w:color="000000" w:fill="FFFFC8"/>
            <w:noWrap/>
            <w:vAlign w:val="bottom"/>
            <w:hideMark/>
          </w:tcPr>
          <w:p w14:paraId="2C2F0B27" w14:textId="77777777" w:rsidR="00844509" w:rsidRPr="00844509" w:rsidRDefault="00844509" w:rsidP="00844509">
            <w:pPr>
              <w:spacing w:after="0" w:line="240" w:lineRule="auto"/>
              <w:jc w:val="right"/>
              <w:rPr>
                <w:rFonts w:ascii="Times New Roman" w:eastAsia="Times New Roman" w:hAnsi="Times New Roman" w:cs="Times New Roman"/>
                <w:color w:val="000000"/>
              </w:rPr>
            </w:pPr>
            <w:r w:rsidRPr="00844509">
              <w:rPr>
                <w:rFonts w:ascii="Times New Roman" w:eastAsia="Times New Roman" w:hAnsi="Times New Roman" w:cs="Times New Roman"/>
                <w:color w:val="000000"/>
              </w:rPr>
              <w:t>14.767</w:t>
            </w:r>
          </w:p>
        </w:tc>
      </w:tr>
      <w:tr w:rsidR="00844509" w:rsidRPr="00844509" w14:paraId="242E93BF" w14:textId="77777777" w:rsidTr="00844509">
        <w:trPr>
          <w:trHeight w:val="300"/>
        </w:trPr>
        <w:tc>
          <w:tcPr>
            <w:tcW w:w="513" w:type="dxa"/>
            <w:tcBorders>
              <w:top w:val="nil"/>
              <w:left w:val="single" w:sz="4" w:space="0" w:color="auto"/>
              <w:bottom w:val="single" w:sz="4" w:space="0" w:color="auto"/>
              <w:right w:val="single" w:sz="4" w:space="0" w:color="auto"/>
            </w:tcBorders>
            <w:shd w:val="clear" w:color="000000" w:fill="FFFFFF"/>
            <w:noWrap/>
            <w:vAlign w:val="bottom"/>
            <w:hideMark/>
          </w:tcPr>
          <w:p w14:paraId="5444BA16"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2</w:t>
            </w:r>
          </w:p>
        </w:tc>
        <w:tc>
          <w:tcPr>
            <w:tcW w:w="766" w:type="dxa"/>
            <w:tcBorders>
              <w:top w:val="nil"/>
              <w:left w:val="nil"/>
              <w:bottom w:val="single" w:sz="4" w:space="0" w:color="auto"/>
              <w:right w:val="single" w:sz="4" w:space="0" w:color="auto"/>
            </w:tcBorders>
            <w:shd w:val="clear" w:color="000000" w:fill="FFFFFF"/>
            <w:noWrap/>
            <w:vAlign w:val="bottom"/>
            <w:hideMark/>
          </w:tcPr>
          <w:p w14:paraId="6BA3AEE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M2411</w:t>
            </w:r>
          </w:p>
        </w:tc>
        <w:tc>
          <w:tcPr>
            <w:tcW w:w="4703" w:type="dxa"/>
            <w:tcBorders>
              <w:top w:val="nil"/>
              <w:left w:val="nil"/>
              <w:bottom w:val="single" w:sz="4" w:space="0" w:color="auto"/>
              <w:right w:val="single" w:sz="4" w:space="0" w:color="auto"/>
            </w:tcBorders>
            <w:shd w:val="clear" w:color="000000" w:fill="FFFFFF"/>
            <w:noWrap/>
            <w:vAlign w:val="bottom"/>
            <w:hideMark/>
          </w:tcPr>
          <w:p w14:paraId="017A2772"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Máy toàn đạc điện tử TS06 hoặc loại tương tự</w:t>
            </w:r>
          </w:p>
        </w:tc>
        <w:tc>
          <w:tcPr>
            <w:tcW w:w="984" w:type="dxa"/>
            <w:tcBorders>
              <w:top w:val="nil"/>
              <w:left w:val="nil"/>
              <w:bottom w:val="single" w:sz="4" w:space="0" w:color="auto"/>
              <w:right w:val="single" w:sz="4" w:space="0" w:color="auto"/>
            </w:tcBorders>
            <w:shd w:val="clear" w:color="000000" w:fill="FFFFFF"/>
            <w:noWrap/>
            <w:vAlign w:val="bottom"/>
            <w:hideMark/>
          </w:tcPr>
          <w:p w14:paraId="4647EB33"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ca</w:t>
            </w:r>
          </w:p>
        </w:tc>
        <w:tc>
          <w:tcPr>
            <w:tcW w:w="857" w:type="dxa"/>
            <w:tcBorders>
              <w:top w:val="nil"/>
              <w:left w:val="nil"/>
              <w:bottom w:val="single" w:sz="4" w:space="0" w:color="auto"/>
              <w:right w:val="single" w:sz="4" w:space="0" w:color="auto"/>
            </w:tcBorders>
            <w:shd w:val="clear" w:color="000000" w:fill="FFFFC8"/>
            <w:noWrap/>
            <w:vAlign w:val="bottom"/>
            <w:hideMark/>
          </w:tcPr>
          <w:p w14:paraId="5016D28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147.059</w:t>
            </w:r>
          </w:p>
        </w:tc>
        <w:tc>
          <w:tcPr>
            <w:tcW w:w="857" w:type="dxa"/>
            <w:tcBorders>
              <w:top w:val="nil"/>
              <w:left w:val="nil"/>
              <w:bottom w:val="single" w:sz="4" w:space="0" w:color="auto"/>
              <w:right w:val="single" w:sz="4" w:space="0" w:color="auto"/>
            </w:tcBorders>
            <w:shd w:val="clear" w:color="000000" w:fill="FFFFC8"/>
            <w:noWrap/>
            <w:vAlign w:val="bottom"/>
            <w:hideMark/>
          </w:tcPr>
          <w:p w14:paraId="16966F0A" w14:textId="77777777" w:rsidR="00844509" w:rsidRPr="00844509" w:rsidRDefault="00844509" w:rsidP="00844509">
            <w:pPr>
              <w:spacing w:after="0" w:line="240" w:lineRule="auto"/>
              <w:jc w:val="right"/>
              <w:rPr>
                <w:rFonts w:ascii="Times New Roman" w:eastAsia="Times New Roman" w:hAnsi="Times New Roman" w:cs="Times New Roman"/>
                <w:color w:val="000000"/>
              </w:rPr>
            </w:pPr>
            <w:r w:rsidRPr="00844509">
              <w:rPr>
                <w:rFonts w:ascii="Times New Roman" w:eastAsia="Times New Roman" w:hAnsi="Times New Roman" w:cs="Times New Roman"/>
                <w:color w:val="000000"/>
              </w:rPr>
              <w:t>147.059</w:t>
            </w:r>
          </w:p>
        </w:tc>
      </w:tr>
      <w:tr w:rsidR="00844509" w:rsidRPr="00844509" w14:paraId="1448C1B6" w14:textId="77777777" w:rsidTr="00844509">
        <w:trPr>
          <w:trHeight w:val="300"/>
        </w:trPr>
        <w:tc>
          <w:tcPr>
            <w:tcW w:w="513" w:type="dxa"/>
            <w:tcBorders>
              <w:top w:val="nil"/>
              <w:left w:val="nil"/>
              <w:bottom w:val="nil"/>
              <w:right w:val="nil"/>
            </w:tcBorders>
            <w:shd w:val="clear" w:color="000000" w:fill="FFFFFF"/>
            <w:noWrap/>
            <w:vAlign w:val="bottom"/>
            <w:hideMark/>
          </w:tcPr>
          <w:p w14:paraId="29E6DA4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766" w:type="dxa"/>
            <w:tcBorders>
              <w:top w:val="nil"/>
              <w:left w:val="nil"/>
              <w:bottom w:val="nil"/>
              <w:right w:val="nil"/>
            </w:tcBorders>
            <w:shd w:val="clear" w:color="000000" w:fill="FFFFFF"/>
            <w:noWrap/>
            <w:vAlign w:val="bottom"/>
            <w:hideMark/>
          </w:tcPr>
          <w:p w14:paraId="1851CCF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4703" w:type="dxa"/>
            <w:tcBorders>
              <w:top w:val="nil"/>
              <w:left w:val="nil"/>
              <w:bottom w:val="nil"/>
              <w:right w:val="nil"/>
            </w:tcBorders>
            <w:shd w:val="clear" w:color="000000" w:fill="FFFFFF"/>
            <w:noWrap/>
            <w:vAlign w:val="bottom"/>
            <w:hideMark/>
          </w:tcPr>
          <w:p w14:paraId="1530BF0E"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984" w:type="dxa"/>
            <w:tcBorders>
              <w:top w:val="nil"/>
              <w:left w:val="nil"/>
              <w:bottom w:val="nil"/>
              <w:right w:val="nil"/>
            </w:tcBorders>
            <w:shd w:val="clear" w:color="000000" w:fill="FFFFFF"/>
            <w:noWrap/>
            <w:vAlign w:val="bottom"/>
            <w:hideMark/>
          </w:tcPr>
          <w:p w14:paraId="0A1E2CB8"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857" w:type="dxa"/>
            <w:tcBorders>
              <w:top w:val="nil"/>
              <w:left w:val="nil"/>
              <w:bottom w:val="nil"/>
              <w:right w:val="nil"/>
            </w:tcBorders>
            <w:shd w:val="clear" w:color="000000" w:fill="FFFFFF"/>
            <w:noWrap/>
            <w:vAlign w:val="bottom"/>
            <w:hideMark/>
          </w:tcPr>
          <w:p w14:paraId="42A63DE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857" w:type="dxa"/>
            <w:tcBorders>
              <w:top w:val="nil"/>
              <w:left w:val="nil"/>
              <w:bottom w:val="nil"/>
              <w:right w:val="nil"/>
            </w:tcBorders>
            <w:shd w:val="clear" w:color="000000" w:fill="FFFFFF"/>
            <w:noWrap/>
            <w:vAlign w:val="bottom"/>
            <w:hideMark/>
          </w:tcPr>
          <w:p w14:paraId="7EA17D16"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r>
    </w:tbl>
    <w:p w14:paraId="0A35F9C8" w14:textId="77777777" w:rsidR="00844509" w:rsidRDefault="00844509">
      <w:pPr>
        <w:sectPr w:rsidR="00844509" w:rsidSect="00844509">
          <w:pgSz w:w="11907" w:h="16840" w:code="9"/>
          <w:pgMar w:top="1701" w:right="1134" w:bottom="851" w:left="1276" w:header="720" w:footer="420" w:gutter="0"/>
          <w:pgNumType w:start="0"/>
          <w:cols w:space="720"/>
          <w:titlePg/>
          <w:docGrid w:linePitch="326"/>
        </w:sectPr>
      </w:pPr>
    </w:p>
    <w:tbl>
      <w:tblPr>
        <w:tblW w:w="12680" w:type="dxa"/>
        <w:tblLook w:val="04A0" w:firstRow="1" w:lastRow="0" w:firstColumn="1" w:lastColumn="0" w:noHBand="0" w:noVBand="1"/>
      </w:tblPr>
      <w:tblGrid>
        <w:gridCol w:w="754"/>
        <w:gridCol w:w="1364"/>
        <w:gridCol w:w="4880"/>
        <w:gridCol w:w="1116"/>
        <w:gridCol w:w="1445"/>
        <w:gridCol w:w="1261"/>
        <w:gridCol w:w="1799"/>
        <w:gridCol w:w="222"/>
      </w:tblGrid>
      <w:tr w:rsidR="00844509" w:rsidRPr="00844509" w14:paraId="6FF2900A" w14:textId="77777777" w:rsidTr="00844509">
        <w:trPr>
          <w:gridAfter w:val="1"/>
          <w:wAfter w:w="61" w:type="dxa"/>
          <w:trHeight w:val="375"/>
        </w:trPr>
        <w:tc>
          <w:tcPr>
            <w:tcW w:w="12619" w:type="dxa"/>
            <w:gridSpan w:val="7"/>
            <w:tcBorders>
              <w:top w:val="nil"/>
              <w:left w:val="nil"/>
              <w:bottom w:val="nil"/>
              <w:right w:val="nil"/>
            </w:tcBorders>
            <w:shd w:val="clear" w:color="000000" w:fill="FFFFFF"/>
            <w:noWrap/>
            <w:vAlign w:val="bottom"/>
            <w:hideMark/>
          </w:tcPr>
          <w:p w14:paraId="3E6CD34A" w14:textId="77777777" w:rsidR="00844509" w:rsidRPr="00844509" w:rsidRDefault="00844509" w:rsidP="00844509">
            <w:pPr>
              <w:spacing w:after="0" w:line="240" w:lineRule="auto"/>
              <w:jc w:val="center"/>
              <w:rPr>
                <w:rFonts w:ascii="Times New Roman" w:eastAsia="Times New Roman" w:hAnsi="Times New Roman" w:cs="Times New Roman"/>
                <w:b/>
                <w:bCs/>
                <w:sz w:val="28"/>
                <w:szCs w:val="28"/>
              </w:rPr>
            </w:pPr>
            <w:r w:rsidRPr="00844509">
              <w:rPr>
                <w:rFonts w:ascii="Times New Roman" w:eastAsia="Times New Roman" w:hAnsi="Times New Roman" w:cs="Times New Roman"/>
                <w:b/>
                <w:bCs/>
                <w:sz w:val="28"/>
                <w:szCs w:val="28"/>
              </w:rPr>
              <w:lastRenderedPageBreak/>
              <w:t>BẢNG TỔNG HỢP MÁY</w:t>
            </w:r>
          </w:p>
        </w:tc>
      </w:tr>
      <w:tr w:rsidR="00844509" w:rsidRPr="00844509" w14:paraId="7E284C6B" w14:textId="77777777" w:rsidTr="00844509">
        <w:trPr>
          <w:gridAfter w:val="1"/>
          <w:wAfter w:w="61" w:type="dxa"/>
          <w:trHeight w:val="300"/>
        </w:trPr>
        <w:tc>
          <w:tcPr>
            <w:tcW w:w="12619" w:type="dxa"/>
            <w:gridSpan w:val="7"/>
            <w:tcBorders>
              <w:top w:val="nil"/>
              <w:left w:val="nil"/>
              <w:bottom w:val="nil"/>
              <w:right w:val="nil"/>
            </w:tcBorders>
            <w:shd w:val="clear" w:color="000000" w:fill="FFFFFF"/>
            <w:noWrap/>
            <w:vAlign w:val="bottom"/>
            <w:hideMark/>
          </w:tcPr>
          <w:p w14:paraId="478CC32C"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CÔNG TRÌNH: Khảo sát đo đạc địa hình điểm dân cư</w:t>
            </w:r>
          </w:p>
        </w:tc>
      </w:tr>
      <w:tr w:rsidR="00844509" w:rsidRPr="00844509" w14:paraId="42DA5C72" w14:textId="77777777" w:rsidTr="00844509">
        <w:trPr>
          <w:gridAfter w:val="1"/>
          <w:wAfter w:w="61" w:type="dxa"/>
          <w:trHeight w:val="300"/>
        </w:trPr>
        <w:tc>
          <w:tcPr>
            <w:tcW w:w="12619" w:type="dxa"/>
            <w:gridSpan w:val="7"/>
            <w:tcBorders>
              <w:top w:val="nil"/>
              <w:left w:val="nil"/>
              <w:bottom w:val="nil"/>
              <w:right w:val="nil"/>
            </w:tcBorders>
            <w:shd w:val="clear" w:color="000000" w:fill="FFFFFF"/>
            <w:noWrap/>
            <w:vAlign w:val="bottom"/>
            <w:hideMark/>
          </w:tcPr>
          <w:p w14:paraId="6B08921D"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 xml:space="preserve">HẠNG MỤC: </w:t>
            </w:r>
            <w:r w:rsidRPr="00844509">
              <w:rPr>
                <w:rFonts w:ascii="Tahoma" w:eastAsia="Times New Roman" w:hAnsi="Tahoma" w:cs="Tahoma"/>
                <w:b/>
                <w:bCs/>
              </w:rPr>
              <w:t>﻿﻿</w:t>
            </w:r>
            <w:r w:rsidRPr="00844509">
              <w:rPr>
                <w:rFonts w:ascii="Times New Roman" w:eastAsia="Times New Roman" w:hAnsi="Times New Roman" w:cs="Times New Roman"/>
                <w:b/>
                <w:bCs/>
              </w:rPr>
              <w:t>xã Chư Hreng, TP Kon Tum, tỉnh Kon Tum</w:t>
            </w:r>
          </w:p>
        </w:tc>
      </w:tr>
      <w:tr w:rsidR="00844509" w:rsidRPr="00844509" w14:paraId="3FFBA6CF" w14:textId="77777777" w:rsidTr="00844509">
        <w:trPr>
          <w:gridAfter w:val="1"/>
          <w:wAfter w:w="61" w:type="dxa"/>
          <w:trHeight w:val="450"/>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94945"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STT</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BD53"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Mã hiệu</w:t>
            </w:r>
          </w:p>
        </w:tc>
        <w:tc>
          <w:tcPr>
            <w:tcW w:w="48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7EA2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Tên vật tư / công tác</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E9B34"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Đơn vị</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50D36"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Hao phí</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872A2"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Giá HT</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29C87" w14:textId="77777777" w:rsidR="00844509" w:rsidRPr="00844509" w:rsidRDefault="00844509" w:rsidP="00844509">
            <w:pPr>
              <w:spacing w:after="0" w:line="240" w:lineRule="auto"/>
              <w:jc w:val="center"/>
              <w:rPr>
                <w:rFonts w:ascii="Times New Roman" w:eastAsia="Times New Roman" w:hAnsi="Times New Roman" w:cs="Times New Roman"/>
                <w:b/>
                <w:bCs/>
              </w:rPr>
            </w:pPr>
            <w:r w:rsidRPr="00844509">
              <w:rPr>
                <w:rFonts w:ascii="Times New Roman" w:eastAsia="Times New Roman" w:hAnsi="Times New Roman" w:cs="Times New Roman"/>
                <w:b/>
                <w:bCs/>
              </w:rPr>
              <w:t>Thành tiền</w:t>
            </w:r>
          </w:p>
        </w:tc>
      </w:tr>
      <w:tr w:rsidR="00844509" w:rsidRPr="00844509" w14:paraId="6CFDBD95" w14:textId="77777777" w:rsidTr="00844509">
        <w:trPr>
          <w:trHeight w:val="143"/>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343B1CC8" w14:textId="77777777" w:rsidR="00844509" w:rsidRPr="00844509" w:rsidRDefault="00844509" w:rsidP="00844509">
            <w:pPr>
              <w:spacing w:after="0" w:line="240" w:lineRule="auto"/>
              <w:rPr>
                <w:rFonts w:ascii="Times New Roman" w:eastAsia="Times New Roman" w:hAnsi="Times New Roman" w:cs="Times New Roman"/>
                <w:b/>
                <w:bC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ACBE65E" w14:textId="77777777" w:rsidR="00844509" w:rsidRPr="00844509" w:rsidRDefault="00844509" w:rsidP="00844509">
            <w:pPr>
              <w:spacing w:after="0" w:line="240" w:lineRule="auto"/>
              <w:rPr>
                <w:rFonts w:ascii="Times New Roman" w:eastAsia="Times New Roman" w:hAnsi="Times New Roman" w:cs="Times New Roman"/>
                <w:b/>
                <w:bCs/>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14:paraId="5B518973" w14:textId="77777777" w:rsidR="00844509" w:rsidRPr="00844509" w:rsidRDefault="00844509" w:rsidP="00844509">
            <w:pPr>
              <w:spacing w:after="0" w:line="240" w:lineRule="auto"/>
              <w:rPr>
                <w:rFonts w:ascii="Times New Roman" w:eastAsia="Times New Roman" w:hAnsi="Times New Roman" w:cs="Times New Roman"/>
                <w:b/>
                <w:bCs/>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6212F0CB" w14:textId="77777777" w:rsidR="00844509" w:rsidRPr="00844509" w:rsidRDefault="00844509" w:rsidP="00844509">
            <w:pPr>
              <w:spacing w:after="0" w:line="240" w:lineRule="auto"/>
              <w:rPr>
                <w:rFonts w:ascii="Times New Roman" w:eastAsia="Times New Roman" w:hAnsi="Times New Roman" w:cs="Times New Roman"/>
                <w:b/>
                <w:bCs/>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14:paraId="0BAC8ACB" w14:textId="77777777" w:rsidR="00844509" w:rsidRPr="00844509" w:rsidRDefault="00844509" w:rsidP="00844509">
            <w:pPr>
              <w:spacing w:after="0" w:line="240" w:lineRule="auto"/>
              <w:rPr>
                <w:rFonts w:ascii="Times New Roman" w:eastAsia="Times New Roman" w:hAnsi="Times New Roman" w:cs="Times New Roman"/>
                <w:b/>
                <w:bC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5554890" w14:textId="77777777" w:rsidR="00844509" w:rsidRPr="00844509" w:rsidRDefault="00844509" w:rsidP="00844509">
            <w:pPr>
              <w:spacing w:after="0" w:line="240" w:lineRule="auto"/>
              <w:rPr>
                <w:rFonts w:ascii="Times New Roman" w:eastAsia="Times New Roman" w:hAnsi="Times New Roman" w:cs="Times New Roman"/>
                <w:b/>
                <w:bC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3CDACB4" w14:textId="77777777" w:rsidR="00844509" w:rsidRPr="00844509" w:rsidRDefault="00844509" w:rsidP="00844509">
            <w:pPr>
              <w:spacing w:after="0" w:line="240" w:lineRule="auto"/>
              <w:rPr>
                <w:rFonts w:ascii="Times New Roman" w:eastAsia="Times New Roman" w:hAnsi="Times New Roman" w:cs="Times New Roman"/>
                <w:b/>
                <w:bCs/>
              </w:rPr>
            </w:pPr>
          </w:p>
        </w:tc>
        <w:tc>
          <w:tcPr>
            <w:tcW w:w="61" w:type="dxa"/>
            <w:tcBorders>
              <w:top w:val="nil"/>
              <w:left w:val="nil"/>
              <w:bottom w:val="nil"/>
              <w:right w:val="nil"/>
            </w:tcBorders>
            <w:shd w:val="clear" w:color="auto" w:fill="auto"/>
            <w:noWrap/>
            <w:vAlign w:val="bottom"/>
            <w:hideMark/>
          </w:tcPr>
          <w:p w14:paraId="646760E9" w14:textId="77777777" w:rsidR="00844509" w:rsidRPr="00844509" w:rsidRDefault="00844509" w:rsidP="00844509">
            <w:pPr>
              <w:spacing w:after="0" w:line="240" w:lineRule="auto"/>
              <w:jc w:val="center"/>
              <w:rPr>
                <w:rFonts w:ascii="Times New Roman" w:eastAsia="Times New Roman" w:hAnsi="Times New Roman" w:cs="Times New Roman"/>
                <w:b/>
                <w:bCs/>
              </w:rPr>
            </w:pPr>
          </w:p>
        </w:tc>
      </w:tr>
      <w:tr w:rsidR="00AA3F12" w:rsidRPr="00844509" w14:paraId="41A58569"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5D5EEF65"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1</w:t>
            </w:r>
          </w:p>
        </w:tc>
        <w:tc>
          <w:tcPr>
            <w:tcW w:w="1364" w:type="dxa"/>
            <w:tcBorders>
              <w:top w:val="nil"/>
              <w:left w:val="nil"/>
              <w:bottom w:val="single" w:sz="4" w:space="0" w:color="auto"/>
              <w:right w:val="single" w:sz="4" w:space="0" w:color="auto"/>
            </w:tcBorders>
            <w:shd w:val="clear" w:color="000000" w:fill="FFFFFF"/>
            <w:noWrap/>
            <w:hideMark/>
          </w:tcPr>
          <w:p w14:paraId="1E12CFAF"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M1393</w:t>
            </w:r>
          </w:p>
        </w:tc>
        <w:tc>
          <w:tcPr>
            <w:tcW w:w="4880" w:type="dxa"/>
            <w:tcBorders>
              <w:top w:val="nil"/>
              <w:left w:val="nil"/>
              <w:bottom w:val="single" w:sz="4" w:space="0" w:color="auto"/>
              <w:right w:val="single" w:sz="4" w:space="0" w:color="auto"/>
            </w:tcBorders>
            <w:shd w:val="clear" w:color="000000" w:fill="FFFFFF"/>
            <w:hideMark/>
          </w:tcPr>
          <w:p w14:paraId="52B625D2"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Máy thủy bình điện tử</w:t>
            </w:r>
          </w:p>
        </w:tc>
        <w:tc>
          <w:tcPr>
            <w:tcW w:w="1116" w:type="dxa"/>
            <w:tcBorders>
              <w:top w:val="nil"/>
              <w:left w:val="nil"/>
              <w:bottom w:val="single" w:sz="4" w:space="0" w:color="auto"/>
              <w:right w:val="single" w:sz="4" w:space="0" w:color="auto"/>
            </w:tcBorders>
            <w:shd w:val="clear" w:color="000000" w:fill="FFFFFF"/>
            <w:noWrap/>
            <w:hideMark/>
          </w:tcPr>
          <w:p w14:paraId="30D5BA70"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ca</w:t>
            </w:r>
          </w:p>
        </w:tc>
        <w:tc>
          <w:tcPr>
            <w:tcW w:w="1445" w:type="dxa"/>
            <w:tcBorders>
              <w:top w:val="nil"/>
              <w:left w:val="nil"/>
              <w:bottom w:val="single" w:sz="4" w:space="0" w:color="auto"/>
              <w:right w:val="single" w:sz="4" w:space="0" w:color="auto"/>
            </w:tcBorders>
            <w:shd w:val="clear" w:color="000000" w:fill="FFFFFF"/>
            <w:noWrap/>
            <w:hideMark/>
          </w:tcPr>
          <w:p w14:paraId="125E29AA"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3,6369</w:t>
            </w:r>
          </w:p>
        </w:tc>
        <w:tc>
          <w:tcPr>
            <w:tcW w:w="1261" w:type="dxa"/>
            <w:tcBorders>
              <w:top w:val="nil"/>
              <w:left w:val="nil"/>
              <w:bottom w:val="single" w:sz="4" w:space="0" w:color="auto"/>
              <w:right w:val="single" w:sz="4" w:space="0" w:color="auto"/>
            </w:tcBorders>
            <w:shd w:val="clear" w:color="000000" w:fill="FFFFFF"/>
            <w:noWrap/>
            <w:hideMark/>
          </w:tcPr>
          <w:p w14:paraId="41712378"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14.767</w:t>
            </w:r>
          </w:p>
        </w:tc>
        <w:tc>
          <w:tcPr>
            <w:tcW w:w="1799" w:type="dxa"/>
            <w:tcBorders>
              <w:top w:val="nil"/>
              <w:left w:val="nil"/>
              <w:bottom w:val="single" w:sz="4" w:space="0" w:color="auto"/>
              <w:right w:val="single" w:sz="4" w:space="0" w:color="auto"/>
            </w:tcBorders>
            <w:shd w:val="clear" w:color="000000" w:fill="FFFFFF"/>
            <w:noWrap/>
            <w:hideMark/>
          </w:tcPr>
          <w:p w14:paraId="2C6A7BBA"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53.706</w:t>
            </w:r>
          </w:p>
        </w:tc>
        <w:tc>
          <w:tcPr>
            <w:tcW w:w="61" w:type="dxa"/>
            <w:vAlign w:val="center"/>
            <w:hideMark/>
          </w:tcPr>
          <w:p w14:paraId="0C194CD7"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24B2D6CB"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05FBD48E"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2</w:t>
            </w:r>
          </w:p>
        </w:tc>
        <w:tc>
          <w:tcPr>
            <w:tcW w:w="1364" w:type="dxa"/>
            <w:tcBorders>
              <w:top w:val="nil"/>
              <w:left w:val="nil"/>
              <w:bottom w:val="single" w:sz="4" w:space="0" w:color="auto"/>
              <w:right w:val="single" w:sz="4" w:space="0" w:color="auto"/>
            </w:tcBorders>
            <w:shd w:val="clear" w:color="000000" w:fill="FFFFFF"/>
            <w:noWrap/>
            <w:hideMark/>
          </w:tcPr>
          <w:p w14:paraId="29160309"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M2411</w:t>
            </w:r>
          </w:p>
        </w:tc>
        <w:tc>
          <w:tcPr>
            <w:tcW w:w="4880" w:type="dxa"/>
            <w:tcBorders>
              <w:top w:val="nil"/>
              <w:left w:val="nil"/>
              <w:bottom w:val="single" w:sz="4" w:space="0" w:color="auto"/>
              <w:right w:val="single" w:sz="4" w:space="0" w:color="auto"/>
            </w:tcBorders>
            <w:shd w:val="clear" w:color="000000" w:fill="FFFFFF"/>
            <w:hideMark/>
          </w:tcPr>
          <w:p w14:paraId="4C7F33A1"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Máy toàn đạc điện tử TS06 hoặc loại tương tự</w:t>
            </w:r>
          </w:p>
        </w:tc>
        <w:tc>
          <w:tcPr>
            <w:tcW w:w="1116" w:type="dxa"/>
            <w:tcBorders>
              <w:top w:val="nil"/>
              <w:left w:val="nil"/>
              <w:bottom w:val="single" w:sz="4" w:space="0" w:color="auto"/>
              <w:right w:val="single" w:sz="4" w:space="0" w:color="auto"/>
            </w:tcBorders>
            <w:shd w:val="clear" w:color="000000" w:fill="FFFFFF"/>
            <w:noWrap/>
            <w:hideMark/>
          </w:tcPr>
          <w:p w14:paraId="46EC8CA4"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ca</w:t>
            </w:r>
          </w:p>
        </w:tc>
        <w:tc>
          <w:tcPr>
            <w:tcW w:w="1445" w:type="dxa"/>
            <w:tcBorders>
              <w:top w:val="nil"/>
              <w:left w:val="nil"/>
              <w:bottom w:val="single" w:sz="4" w:space="0" w:color="auto"/>
              <w:right w:val="single" w:sz="4" w:space="0" w:color="auto"/>
            </w:tcBorders>
            <w:shd w:val="clear" w:color="000000" w:fill="FFFFFF"/>
            <w:noWrap/>
            <w:hideMark/>
          </w:tcPr>
          <w:p w14:paraId="7BDC51A8"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7,7450</w:t>
            </w:r>
          </w:p>
        </w:tc>
        <w:tc>
          <w:tcPr>
            <w:tcW w:w="1261" w:type="dxa"/>
            <w:tcBorders>
              <w:top w:val="nil"/>
              <w:left w:val="nil"/>
              <w:bottom w:val="single" w:sz="4" w:space="0" w:color="auto"/>
              <w:right w:val="single" w:sz="4" w:space="0" w:color="auto"/>
            </w:tcBorders>
            <w:shd w:val="clear" w:color="000000" w:fill="FFFFFF"/>
            <w:noWrap/>
            <w:hideMark/>
          </w:tcPr>
          <w:p w14:paraId="4E359151"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147.059</w:t>
            </w:r>
          </w:p>
        </w:tc>
        <w:tc>
          <w:tcPr>
            <w:tcW w:w="1799" w:type="dxa"/>
            <w:tcBorders>
              <w:top w:val="nil"/>
              <w:left w:val="nil"/>
              <w:bottom w:val="single" w:sz="4" w:space="0" w:color="auto"/>
              <w:right w:val="single" w:sz="4" w:space="0" w:color="auto"/>
            </w:tcBorders>
            <w:shd w:val="clear" w:color="000000" w:fill="FFFFFF"/>
            <w:noWrap/>
            <w:hideMark/>
          </w:tcPr>
          <w:p w14:paraId="7814B0DB"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1.138.969</w:t>
            </w:r>
          </w:p>
        </w:tc>
        <w:tc>
          <w:tcPr>
            <w:tcW w:w="61" w:type="dxa"/>
            <w:vAlign w:val="center"/>
            <w:hideMark/>
          </w:tcPr>
          <w:p w14:paraId="4CD1B8FE"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AA3F12" w:rsidRPr="00844509" w14:paraId="42B48834"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7BE70082"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3</w:t>
            </w:r>
          </w:p>
        </w:tc>
        <w:tc>
          <w:tcPr>
            <w:tcW w:w="1364" w:type="dxa"/>
            <w:tcBorders>
              <w:top w:val="nil"/>
              <w:left w:val="nil"/>
              <w:bottom w:val="single" w:sz="4" w:space="0" w:color="auto"/>
              <w:right w:val="single" w:sz="4" w:space="0" w:color="auto"/>
            </w:tcBorders>
            <w:shd w:val="clear" w:color="000000" w:fill="FFFFFF"/>
            <w:noWrap/>
            <w:hideMark/>
          </w:tcPr>
          <w:p w14:paraId="680B8877"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ZM999</w:t>
            </w:r>
          </w:p>
        </w:tc>
        <w:tc>
          <w:tcPr>
            <w:tcW w:w="4880" w:type="dxa"/>
            <w:tcBorders>
              <w:top w:val="nil"/>
              <w:left w:val="nil"/>
              <w:bottom w:val="single" w:sz="4" w:space="0" w:color="auto"/>
              <w:right w:val="single" w:sz="4" w:space="0" w:color="auto"/>
            </w:tcBorders>
            <w:shd w:val="clear" w:color="000000" w:fill="FFFFFF"/>
            <w:hideMark/>
          </w:tcPr>
          <w:p w14:paraId="1D7F2635"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Máy khác</w:t>
            </w:r>
          </w:p>
        </w:tc>
        <w:tc>
          <w:tcPr>
            <w:tcW w:w="1116" w:type="dxa"/>
            <w:tcBorders>
              <w:top w:val="nil"/>
              <w:left w:val="nil"/>
              <w:bottom w:val="single" w:sz="4" w:space="0" w:color="auto"/>
              <w:right w:val="single" w:sz="4" w:space="0" w:color="auto"/>
            </w:tcBorders>
            <w:shd w:val="clear" w:color="000000" w:fill="FFFFFF"/>
            <w:noWrap/>
            <w:hideMark/>
          </w:tcPr>
          <w:p w14:paraId="31E98517" w14:textId="77777777" w:rsidR="00844509" w:rsidRPr="00844509" w:rsidRDefault="00844509" w:rsidP="00844509">
            <w:pPr>
              <w:spacing w:after="0" w:line="240" w:lineRule="auto"/>
              <w:jc w:val="center"/>
              <w:rPr>
                <w:rFonts w:ascii="Times New Roman" w:eastAsia="Times New Roman" w:hAnsi="Times New Roman" w:cs="Times New Roman"/>
              </w:rPr>
            </w:pPr>
            <w:r w:rsidRPr="00844509">
              <w:rPr>
                <w:rFonts w:ascii="Times New Roman" w:eastAsia="Times New Roman" w:hAnsi="Times New Roman" w:cs="Times New Roman"/>
              </w:rPr>
              <w:t>%</w:t>
            </w:r>
          </w:p>
        </w:tc>
        <w:tc>
          <w:tcPr>
            <w:tcW w:w="1445" w:type="dxa"/>
            <w:tcBorders>
              <w:top w:val="nil"/>
              <w:left w:val="nil"/>
              <w:bottom w:val="single" w:sz="4" w:space="0" w:color="auto"/>
              <w:right w:val="single" w:sz="4" w:space="0" w:color="auto"/>
            </w:tcBorders>
            <w:shd w:val="clear" w:color="000000" w:fill="FFFFFF"/>
            <w:noWrap/>
            <w:hideMark/>
          </w:tcPr>
          <w:p w14:paraId="66A381EB"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219,1200</w:t>
            </w:r>
          </w:p>
        </w:tc>
        <w:tc>
          <w:tcPr>
            <w:tcW w:w="1261" w:type="dxa"/>
            <w:tcBorders>
              <w:top w:val="nil"/>
              <w:left w:val="nil"/>
              <w:bottom w:val="single" w:sz="4" w:space="0" w:color="auto"/>
              <w:right w:val="single" w:sz="4" w:space="0" w:color="auto"/>
            </w:tcBorders>
            <w:shd w:val="clear" w:color="000000" w:fill="FFFFFF"/>
            <w:noWrap/>
            <w:hideMark/>
          </w:tcPr>
          <w:p w14:paraId="29BC07EA" w14:textId="77777777" w:rsidR="00844509" w:rsidRPr="00844509" w:rsidRDefault="00844509" w:rsidP="00844509">
            <w:pPr>
              <w:spacing w:after="0" w:line="240" w:lineRule="auto"/>
              <w:rPr>
                <w:rFonts w:ascii="Times New Roman" w:eastAsia="Times New Roman" w:hAnsi="Times New Roman" w:cs="Times New Roman"/>
              </w:rPr>
            </w:pPr>
            <w:r w:rsidRPr="00844509">
              <w:rPr>
                <w:rFonts w:ascii="Times New Roman" w:eastAsia="Times New Roman" w:hAnsi="Times New Roman" w:cs="Times New Roman"/>
              </w:rPr>
              <w:t> </w:t>
            </w:r>
          </w:p>
        </w:tc>
        <w:tc>
          <w:tcPr>
            <w:tcW w:w="1799" w:type="dxa"/>
            <w:tcBorders>
              <w:top w:val="nil"/>
              <w:left w:val="nil"/>
              <w:bottom w:val="single" w:sz="4" w:space="0" w:color="auto"/>
              <w:right w:val="single" w:sz="4" w:space="0" w:color="auto"/>
            </w:tcBorders>
            <w:shd w:val="clear" w:color="000000" w:fill="FFFFFF"/>
            <w:noWrap/>
            <w:hideMark/>
          </w:tcPr>
          <w:p w14:paraId="2D8852EF" w14:textId="77777777" w:rsidR="00844509" w:rsidRPr="00844509" w:rsidRDefault="00844509" w:rsidP="00844509">
            <w:pPr>
              <w:spacing w:after="0" w:line="240" w:lineRule="auto"/>
              <w:jc w:val="right"/>
              <w:rPr>
                <w:rFonts w:ascii="Times New Roman" w:eastAsia="Times New Roman" w:hAnsi="Times New Roman" w:cs="Times New Roman"/>
              </w:rPr>
            </w:pPr>
            <w:r w:rsidRPr="00844509">
              <w:rPr>
                <w:rFonts w:ascii="Times New Roman" w:eastAsia="Times New Roman" w:hAnsi="Times New Roman" w:cs="Times New Roman"/>
              </w:rPr>
              <w:t>115.133</w:t>
            </w:r>
          </w:p>
        </w:tc>
        <w:tc>
          <w:tcPr>
            <w:tcW w:w="61" w:type="dxa"/>
            <w:vAlign w:val="center"/>
            <w:hideMark/>
          </w:tcPr>
          <w:p w14:paraId="61E253C5"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r w:rsidR="00844509" w:rsidRPr="00844509" w14:paraId="0924E0F2" w14:textId="77777777" w:rsidTr="00844509">
        <w:trPr>
          <w:trHeight w:val="300"/>
        </w:trPr>
        <w:tc>
          <w:tcPr>
            <w:tcW w:w="754" w:type="dxa"/>
            <w:tcBorders>
              <w:top w:val="single" w:sz="4" w:space="0" w:color="auto"/>
              <w:left w:val="single" w:sz="4" w:space="0" w:color="auto"/>
              <w:bottom w:val="single" w:sz="4" w:space="0" w:color="auto"/>
              <w:right w:val="single" w:sz="4" w:space="0" w:color="auto"/>
            </w:tcBorders>
            <w:shd w:val="clear" w:color="000000" w:fill="FFFFFF"/>
            <w:noWrap/>
            <w:hideMark/>
          </w:tcPr>
          <w:p w14:paraId="22DA125A"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364" w:type="dxa"/>
            <w:tcBorders>
              <w:top w:val="single" w:sz="4" w:space="0" w:color="auto"/>
              <w:left w:val="nil"/>
              <w:bottom w:val="single" w:sz="4" w:space="0" w:color="auto"/>
              <w:right w:val="single" w:sz="4" w:space="0" w:color="auto"/>
            </w:tcBorders>
            <w:shd w:val="clear" w:color="000000" w:fill="FFFFFF"/>
            <w:noWrap/>
            <w:hideMark/>
          </w:tcPr>
          <w:p w14:paraId="22FEC9E8"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4880" w:type="dxa"/>
            <w:tcBorders>
              <w:top w:val="single" w:sz="4" w:space="0" w:color="auto"/>
              <w:left w:val="nil"/>
              <w:bottom w:val="single" w:sz="4" w:space="0" w:color="auto"/>
              <w:right w:val="single" w:sz="4" w:space="0" w:color="auto"/>
            </w:tcBorders>
            <w:shd w:val="clear" w:color="000000" w:fill="FFFFFF"/>
            <w:hideMark/>
          </w:tcPr>
          <w:p w14:paraId="2394A080"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CỘNG HẠNG MỤC</w:t>
            </w:r>
          </w:p>
        </w:tc>
        <w:tc>
          <w:tcPr>
            <w:tcW w:w="1116" w:type="dxa"/>
            <w:tcBorders>
              <w:top w:val="single" w:sz="4" w:space="0" w:color="auto"/>
              <w:left w:val="nil"/>
              <w:bottom w:val="single" w:sz="4" w:space="0" w:color="auto"/>
              <w:right w:val="single" w:sz="4" w:space="0" w:color="auto"/>
            </w:tcBorders>
            <w:shd w:val="clear" w:color="000000" w:fill="FFFFFF"/>
            <w:noWrap/>
            <w:hideMark/>
          </w:tcPr>
          <w:p w14:paraId="17DE1276" w14:textId="77777777" w:rsidR="00844509" w:rsidRPr="00844509" w:rsidRDefault="00844509" w:rsidP="00844509">
            <w:pPr>
              <w:spacing w:after="0" w:line="240" w:lineRule="auto"/>
              <w:jc w:val="center"/>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445" w:type="dxa"/>
            <w:tcBorders>
              <w:top w:val="single" w:sz="4" w:space="0" w:color="auto"/>
              <w:left w:val="nil"/>
              <w:bottom w:val="single" w:sz="4" w:space="0" w:color="auto"/>
              <w:right w:val="single" w:sz="4" w:space="0" w:color="auto"/>
            </w:tcBorders>
            <w:shd w:val="clear" w:color="000000" w:fill="FFFFFF"/>
            <w:noWrap/>
            <w:hideMark/>
          </w:tcPr>
          <w:p w14:paraId="3D77090A"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261" w:type="dxa"/>
            <w:tcBorders>
              <w:top w:val="single" w:sz="4" w:space="0" w:color="auto"/>
              <w:left w:val="nil"/>
              <w:bottom w:val="single" w:sz="4" w:space="0" w:color="auto"/>
              <w:right w:val="single" w:sz="4" w:space="0" w:color="auto"/>
            </w:tcBorders>
            <w:shd w:val="clear" w:color="000000" w:fill="FFFFFF"/>
            <w:noWrap/>
            <w:hideMark/>
          </w:tcPr>
          <w:p w14:paraId="1AA2AC1D" w14:textId="77777777" w:rsidR="00844509" w:rsidRPr="00844509" w:rsidRDefault="00844509" w:rsidP="00844509">
            <w:pPr>
              <w:spacing w:after="0" w:line="240" w:lineRule="auto"/>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 </w:t>
            </w:r>
          </w:p>
        </w:tc>
        <w:tc>
          <w:tcPr>
            <w:tcW w:w="1799" w:type="dxa"/>
            <w:tcBorders>
              <w:top w:val="single" w:sz="4" w:space="0" w:color="auto"/>
              <w:left w:val="nil"/>
              <w:bottom w:val="single" w:sz="4" w:space="0" w:color="auto"/>
              <w:right w:val="single" w:sz="4" w:space="0" w:color="auto"/>
            </w:tcBorders>
            <w:shd w:val="clear" w:color="000000" w:fill="FFFFFF"/>
            <w:noWrap/>
            <w:hideMark/>
          </w:tcPr>
          <w:p w14:paraId="6DB18217" w14:textId="77777777" w:rsidR="00844509" w:rsidRPr="00844509" w:rsidRDefault="00844509" w:rsidP="00844509">
            <w:pPr>
              <w:spacing w:after="0" w:line="240" w:lineRule="auto"/>
              <w:jc w:val="right"/>
              <w:rPr>
                <w:rFonts w:ascii="Times New Roman" w:eastAsia="Times New Roman" w:hAnsi="Times New Roman" w:cs="Times New Roman"/>
                <w:b/>
                <w:bCs/>
                <w:color w:val="0000FF"/>
                <w:sz w:val="20"/>
                <w:szCs w:val="20"/>
              </w:rPr>
            </w:pPr>
            <w:r w:rsidRPr="00844509">
              <w:rPr>
                <w:rFonts w:ascii="Times New Roman" w:eastAsia="Times New Roman" w:hAnsi="Times New Roman" w:cs="Times New Roman"/>
                <w:b/>
                <w:bCs/>
                <w:color w:val="0000FF"/>
                <w:sz w:val="20"/>
                <w:szCs w:val="20"/>
              </w:rPr>
              <w:t>1.307.808</w:t>
            </w:r>
          </w:p>
        </w:tc>
        <w:tc>
          <w:tcPr>
            <w:tcW w:w="61" w:type="dxa"/>
            <w:vAlign w:val="center"/>
            <w:hideMark/>
          </w:tcPr>
          <w:p w14:paraId="4DD896FA" w14:textId="77777777" w:rsidR="00844509" w:rsidRPr="00844509" w:rsidRDefault="00844509" w:rsidP="00844509">
            <w:pPr>
              <w:spacing w:after="0" w:line="240" w:lineRule="auto"/>
              <w:rPr>
                <w:rFonts w:ascii="Times New Roman" w:eastAsia="Times New Roman" w:hAnsi="Times New Roman" w:cs="Times New Roman"/>
                <w:sz w:val="20"/>
                <w:szCs w:val="20"/>
              </w:rPr>
            </w:pPr>
          </w:p>
        </w:tc>
      </w:tr>
    </w:tbl>
    <w:p w14:paraId="05AFCF84" w14:textId="77777777" w:rsidR="00AA3F12" w:rsidRDefault="00AA3F12">
      <w:pPr>
        <w:sectPr w:rsidR="00AA3F12" w:rsidSect="00844509">
          <w:pgSz w:w="16840" w:h="11907" w:orient="landscape" w:code="9"/>
          <w:pgMar w:top="1134" w:right="1134" w:bottom="1276" w:left="1701" w:header="720" w:footer="420" w:gutter="0"/>
          <w:pgNumType w:start="0"/>
          <w:cols w:space="720"/>
          <w:titlePg/>
          <w:docGrid w:linePitch="326"/>
        </w:sectPr>
      </w:pPr>
    </w:p>
    <w:tbl>
      <w:tblPr>
        <w:tblW w:w="14526" w:type="dxa"/>
        <w:tblLook w:val="04A0" w:firstRow="1" w:lastRow="0" w:firstColumn="1" w:lastColumn="0" w:noHBand="0" w:noVBand="1"/>
      </w:tblPr>
      <w:tblGrid>
        <w:gridCol w:w="940"/>
        <w:gridCol w:w="5723"/>
        <w:gridCol w:w="1667"/>
        <w:gridCol w:w="1412"/>
        <w:gridCol w:w="1983"/>
        <w:gridCol w:w="2025"/>
        <w:gridCol w:w="70"/>
        <w:gridCol w:w="706"/>
      </w:tblGrid>
      <w:tr w:rsidR="00AA3F12" w:rsidRPr="005B4764" w14:paraId="79FA7B4C" w14:textId="77777777" w:rsidTr="00AA3F12">
        <w:trPr>
          <w:gridAfter w:val="1"/>
          <w:wAfter w:w="706" w:type="dxa"/>
          <w:trHeight w:val="420"/>
        </w:trPr>
        <w:tc>
          <w:tcPr>
            <w:tcW w:w="13820" w:type="dxa"/>
            <w:gridSpan w:val="7"/>
            <w:tcBorders>
              <w:top w:val="nil"/>
              <w:left w:val="nil"/>
              <w:bottom w:val="nil"/>
              <w:right w:val="nil"/>
            </w:tcBorders>
            <w:shd w:val="clear" w:color="000000" w:fill="FFFFFF"/>
            <w:noWrap/>
            <w:vAlign w:val="bottom"/>
            <w:hideMark/>
          </w:tcPr>
          <w:p w14:paraId="44B8A0B8" w14:textId="535D932E" w:rsidR="00AA3F12" w:rsidRPr="00AA3F12" w:rsidRDefault="00AA3F12" w:rsidP="00F809E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PHẦN III. DỰ TOÁN CHI PHÍ CẮM MỐC RANH GIỚI QUY HOẠCH</w:t>
            </w:r>
          </w:p>
        </w:tc>
      </w:tr>
      <w:tr w:rsidR="00AA3F12" w:rsidRPr="005B4764" w14:paraId="072B3ECC" w14:textId="77777777" w:rsidTr="00AA3F12">
        <w:trPr>
          <w:gridAfter w:val="1"/>
          <w:wAfter w:w="706" w:type="dxa"/>
          <w:trHeight w:val="375"/>
        </w:trPr>
        <w:tc>
          <w:tcPr>
            <w:tcW w:w="13820" w:type="dxa"/>
            <w:gridSpan w:val="7"/>
            <w:tcBorders>
              <w:top w:val="nil"/>
              <w:left w:val="nil"/>
              <w:bottom w:val="nil"/>
              <w:right w:val="nil"/>
            </w:tcBorders>
            <w:shd w:val="clear" w:color="000000" w:fill="FFFFFF"/>
            <w:noWrap/>
            <w:vAlign w:val="center"/>
            <w:hideMark/>
          </w:tcPr>
          <w:p w14:paraId="19590541" w14:textId="77777777" w:rsidR="00AA3F12" w:rsidRPr="00AA3F12" w:rsidRDefault="00AA3F12" w:rsidP="00F809E3">
            <w:pPr>
              <w:spacing w:after="0" w:line="240" w:lineRule="auto"/>
              <w:jc w:val="center"/>
              <w:rPr>
                <w:rFonts w:ascii="Times New Roman" w:hAnsi="Times New Roman" w:cs="Times New Roman"/>
                <w:b/>
                <w:bCs/>
                <w:color w:val="000000"/>
                <w:sz w:val="28"/>
                <w:szCs w:val="28"/>
              </w:rPr>
            </w:pPr>
            <w:r w:rsidRPr="00AA3F12">
              <w:rPr>
                <w:rFonts w:ascii="Times New Roman" w:hAnsi="Times New Roman" w:cs="Times New Roman"/>
                <w:b/>
                <w:bCs/>
                <w:color w:val="000000"/>
                <w:sz w:val="28"/>
                <w:szCs w:val="28"/>
              </w:rPr>
              <w:t>HẠNG MỤC: CẮM MỐC RANH GIỚI QUY HOẠCH</w:t>
            </w:r>
          </w:p>
        </w:tc>
      </w:tr>
      <w:tr w:rsidR="00AA3F12" w:rsidRPr="005B4764" w14:paraId="34A538BF" w14:textId="77777777" w:rsidTr="00AA3F12">
        <w:trPr>
          <w:gridAfter w:val="1"/>
          <w:wAfter w:w="706" w:type="dxa"/>
          <w:trHeight w:val="585"/>
        </w:trPr>
        <w:tc>
          <w:tcPr>
            <w:tcW w:w="13820" w:type="dxa"/>
            <w:gridSpan w:val="7"/>
            <w:tcBorders>
              <w:top w:val="nil"/>
              <w:left w:val="nil"/>
              <w:bottom w:val="nil"/>
              <w:right w:val="nil"/>
            </w:tcBorders>
            <w:shd w:val="clear" w:color="000000" w:fill="FFFFFF"/>
            <w:vAlign w:val="center"/>
            <w:hideMark/>
          </w:tcPr>
          <w:p w14:paraId="2114C3B8" w14:textId="77777777" w:rsidR="00AA3F12" w:rsidRPr="00AA3F12" w:rsidRDefault="00AA3F12" w:rsidP="00F809E3">
            <w:pPr>
              <w:spacing w:after="0" w:line="240" w:lineRule="auto"/>
              <w:jc w:val="center"/>
              <w:rPr>
                <w:rFonts w:ascii="Times New Roman" w:hAnsi="Times New Roman" w:cs="Times New Roman"/>
                <w:b/>
                <w:bCs/>
                <w:color w:val="000000"/>
                <w:sz w:val="28"/>
                <w:szCs w:val="28"/>
              </w:rPr>
            </w:pPr>
            <w:r w:rsidRPr="00AA3F12">
              <w:rPr>
                <w:rFonts w:ascii="Times New Roman" w:hAnsi="Times New Roman" w:cs="Times New Roman"/>
                <w:b/>
                <w:bCs/>
                <w:color w:val="000000"/>
                <w:sz w:val="28"/>
                <w:szCs w:val="28"/>
              </w:rPr>
              <w:t>Tên công trình: Quy hoạch điểm dân cư xã Hoà Bình, thành phố Kon Tum</w:t>
            </w:r>
          </w:p>
        </w:tc>
      </w:tr>
      <w:tr w:rsidR="00AA3F12" w:rsidRPr="005B4764" w14:paraId="34F7803E" w14:textId="77777777" w:rsidTr="00AA3F12">
        <w:trPr>
          <w:gridAfter w:val="1"/>
          <w:wAfter w:w="706" w:type="dxa"/>
          <w:trHeight w:val="330"/>
        </w:trPr>
        <w:tc>
          <w:tcPr>
            <w:tcW w:w="13820" w:type="dxa"/>
            <w:gridSpan w:val="7"/>
            <w:tcBorders>
              <w:top w:val="nil"/>
              <w:left w:val="nil"/>
              <w:bottom w:val="nil"/>
              <w:right w:val="nil"/>
            </w:tcBorders>
            <w:shd w:val="clear" w:color="auto" w:fill="auto"/>
            <w:noWrap/>
            <w:vAlign w:val="center"/>
            <w:hideMark/>
          </w:tcPr>
          <w:p w14:paraId="417EB521" w14:textId="77777777" w:rsidR="00AA3F12" w:rsidRPr="00AA3F12" w:rsidRDefault="00AA3F12" w:rsidP="00F809E3">
            <w:pPr>
              <w:spacing w:after="0" w:line="240" w:lineRule="auto"/>
              <w:jc w:val="both"/>
              <w:rPr>
                <w:rFonts w:ascii="Times New Roman" w:hAnsi="Times New Roman" w:cs="Times New Roman"/>
                <w:b/>
                <w:bCs/>
                <w:color w:val="000000"/>
                <w:sz w:val="28"/>
                <w:szCs w:val="28"/>
              </w:rPr>
            </w:pPr>
            <w:r w:rsidRPr="00AA3F12">
              <w:rPr>
                <w:rFonts w:ascii="Times New Roman" w:hAnsi="Times New Roman" w:cs="Times New Roman"/>
                <w:b/>
                <w:bCs/>
                <w:color w:val="000000"/>
                <w:sz w:val="28"/>
                <w:szCs w:val="28"/>
              </w:rPr>
              <w:t>CĂN CỨ LẬP DỰ TOÁN:</w:t>
            </w:r>
          </w:p>
        </w:tc>
      </w:tr>
      <w:tr w:rsidR="00AA3F12" w:rsidRPr="005B4764" w14:paraId="072125B3" w14:textId="77777777" w:rsidTr="00AA3F12">
        <w:trPr>
          <w:gridAfter w:val="1"/>
          <w:wAfter w:w="706" w:type="dxa"/>
          <w:trHeight w:val="675"/>
        </w:trPr>
        <w:tc>
          <w:tcPr>
            <w:tcW w:w="13820" w:type="dxa"/>
            <w:gridSpan w:val="7"/>
            <w:tcBorders>
              <w:top w:val="nil"/>
              <w:left w:val="nil"/>
              <w:bottom w:val="nil"/>
              <w:right w:val="nil"/>
            </w:tcBorders>
            <w:shd w:val="clear" w:color="auto" w:fill="auto"/>
            <w:vAlign w:val="center"/>
            <w:hideMark/>
          </w:tcPr>
          <w:p w14:paraId="15FF886B"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1. Căn cứ Nghị định số 10/2021/NĐ-CP ngày 09/02/2021 của Chính phủ về quản lý chi phí đầu tư xây dựng;</w:t>
            </w:r>
          </w:p>
        </w:tc>
      </w:tr>
      <w:tr w:rsidR="00AA3F12" w:rsidRPr="005B4764" w14:paraId="030A3DCA" w14:textId="77777777" w:rsidTr="00AA3F12">
        <w:trPr>
          <w:gridAfter w:val="1"/>
          <w:wAfter w:w="706" w:type="dxa"/>
          <w:trHeight w:val="750"/>
        </w:trPr>
        <w:tc>
          <w:tcPr>
            <w:tcW w:w="13820" w:type="dxa"/>
            <w:gridSpan w:val="7"/>
            <w:tcBorders>
              <w:top w:val="nil"/>
              <w:left w:val="nil"/>
              <w:bottom w:val="nil"/>
              <w:right w:val="nil"/>
            </w:tcBorders>
            <w:shd w:val="clear" w:color="auto" w:fill="auto"/>
            <w:vAlign w:val="center"/>
            <w:hideMark/>
          </w:tcPr>
          <w:p w14:paraId="1DAFF9AE"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2. Căn cứ Thông tư số 11/2021/TT-BXD ngày 31/8/2021 của Bộ Xây dựng về hướng dẫn xác định và quản lý chi phí đầu tư xây dựng;</w:t>
            </w:r>
          </w:p>
        </w:tc>
      </w:tr>
      <w:tr w:rsidR="00AA3F12" w:rsidRPr="005B4764" w14:paraId="4EF1EF00" w14:textId="77777777" w:rsidTr="00AA3F12">
        <w:trPr>
          <w:gridAfter w:val="1"/>
          <w:wAfter w:w="706" w:type="dxa"/>
          <w:trHeight w:val="600"/>
        </w:trPr>
        <w:tc>
          <w:tcPr>
            <w:tcW w:w="13820" w:type="dxa"/>
            <w:gridSpan w:val="7"/>
            <w:tcBorders>
              <w:top w:val="nil"/>
              <w:left w:val="nil"/>
              <w:bottom w:val="nil"/>
              <w:right w:val="nil"/>
            </w:tcBorders>
            <w:shd w:val="clear" w:color="auto" w:fill="auto"/>
            <w:vAlign w:val="center"/>
            <w:hideMark/>
          </w:tcPr>
          <w:p w14:paraId="3AF11CFD"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3. Căn cứ Thông tư số 12/2021/TT-BXD ngày 31/8/2021 của Bộ Xây dựng về ban hành định mức xây dựng;</w:t>
            </w:r>
          </w:p>
        </w:tc>
      </w:tr>
      <w:tr w:rsidR="00AA3F12" w:rsidRPr="005B4764" w14:paraId="44BCE004" w14:textId="77777777" w:rsidTr="00AA3F12">
        <w:trPr>
          <w:gridAfter w:val="1"/>
          <w:wAfter w:w="706" w:type="dxa"/>
          <w:trHeight w:val="825"/>
        </w:trPr>
        <w:tc>
          <w:tcPr>
            <w:tcW w:w="13820" w:type="dxa"/>
            <w:gridSpan w:val="7"/>
            <w:tcBorders>
              <w:top w:val="nil"/>
              <w:left w:val="nil"/>
              <w:bottom w:val="nil"/>
              <w:right w:val="nil"/>
            </w:tcBorders>
            <w:shd w:val="clear" w:color="auto" w:fill="auto"/>
            <w:vAlign w:val="center"/>
            <w:hideMark/>
          </w:tcPr>
          <w:p w14:paraId="326AC2B8"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4. Căn cứ Thông tư số 13/2021/TT-BXD ngày 31/8/2021của Bộ Xây dựng hướng dẫn phương pháp xác định các chỉ tiêu kinh tế kỹ thuật và đo bóc khối lượng công trình</w:t>
            </w:r>
          </w:p>
        </w:tc>
      </w:tr>
      <w:tr w:rsidR="00AA3F12" w:rsidRPr="005B4764" w14:paraId="758B0F01" w14:textId="77777777" w:rsidTr="00AA3F12">
        <w:trPr>
          <w:gridAfter w:val="1"/>
          <w:wAfter w:w="706" w:type="dxa"/>
          <w:trHeight w:val="1005"/>
        </w:trPr>
        <w:tc>
          <w:tcPr>
            <w:tcW w:w="13820" w:type="dxa"/>
            <w:gridSpan w:val="7"/>
            <w:tcBorders>
              <w:top w:val="nil"/>
              <w:left w:val="nil"/>
              <w:bottom w:val="nil"/>
              <w:right w:val="nil"/>
            </w:tcBorders>
            <w:shd w:val="clear" w:color="auto" w:fill="auto"/>
            <w:vAlign w:val="center"/>
            <w:hideMark/>
          </w:tcPr>
          <w:p w14:paraId="1CEAC4C2"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5. Căn cứ Công văn số 1960/SGTVT-QLKCHT ngày 16/11/2015 của Sở Giao thông Vận tải tỉnh Kon Tum về việc xác định cự ly vận chuyển đến trung tâm các huyện, xã trên địa bàn tỉnh;</w:t>
            </w:r>
          </w:p>
        </w:tc>
      </w:tr>
      <w:tr w:rsidR="00AA3F12" w:rsidRPr="005B4764" w14:paraId="06D22CCF" w14:textId="77777777" w:rsidTr="00AA3F12">
        <w:trPr>
          <w:gridAfter w:val="1"/>
          <w:wAfter w:w="706" w:type="dxa"/>
          <w:trHeight w:val="1140"/>
        </w:trPr>
        <w:tc>
          <w:tcPr>
            <w:tcW w:w="13820" w:type="dxa"/>
            <w:gridSpan w:val="7"/>
            <w:tcBorders>
              <w:top w:val="nil"/>
              <w:left w:val="nil"/>
              <w:bottom w:val="nil"/>
              <w:right w:val="nil"/>
            </w:tcBorders>
            <w:shd w:val="clear" w:color="auto" w:fill="auto"/>
            <w:vAlign w:val="center"/>
            <w:hideMark/>
          </w:tcPr>
          <w:p w14:paraId="72CB92F8"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6. Căn cứ Văn bản số Văn bản số 1717/SXD-QLXD ngày 12 tháng 10 năm 2021của Sở Xây dựng về việc hướng dẫn lập và quản lý chi phí đầu tư xây dựng công trình theo Nghị định 10/2021/NĐ-CP ngày 09/02/2021 của của Chính phủ về quản lý chi phí đầu tư xây dựng;</w:t>
            </w:r>
          </w:p>
        </w:tc>
      </w:tr>
      <w:tr w:rsidR="00AA3F12" w:rsidRPr="005B4764" w14:paraId="4EB13B59" w14:textId="77777777" w:rsidTr="00AA3F12">
        <w:trPr>
          <w:gridAfter w:val="1"/>
          <w:wAfter w:w="706" w:type="dxa"/>
          <w:trHeight w:val="1005"/>
        </w:trPr>
        <w:tc>
          <w:tcPr>
            <w:tcW w:w="13820" w:type="dxa"/>
            <w:gridSpan w:val="7"/>
            <w:tcBorders>
              <w:top w:val="nil"/>
              <w:left w:val="nil"/>
              <w:bottom w:val="nil"/>
              <w:right w:val="nil"/>
            </w:tcBorders>
            <w:shd w:val="clear" w:color="auto" w:fill="auto"/>
            <w:vAlign w:val="center"/>
            <w:hideMark/>
          </w:tcPr>
          <w:p w14:paraId="480DA64A" w14:textId="77777777" w:rsidR="00AA3F12" w:rsidRPr="00AA3F12" w:rsidRDefault="00AA3F12" w:rsidP="00F809E3">
            <w:pPr>
              <w:spacing w:after="0" w:line="240" w:lineRule="auto"/>
              <w:jc w:val="both"/>
              <w:rPr>
                <w:rFonts w:ascii="Times New Roman" w:hAnsi="Times New Roman" w:cs="Times New Roman"/>
                <w:color w:val="000000"/>
                <w:sz w:val="28"/>
                <w:szCs w:val="28"/>
              </w:rPr>
            </w:pPr>
            <w:r w:rsidRPr="00AA3F12">
              <w:rPr>
                <w:rFonts w:ascii="Times New Roman" w:hAnsi="Times New Roman" w:cs="Times New Roman"/>
                <w:color w:val="000000"/>
                <w:sz w:val="28"/>
                <w:szCs w:val="28"/>
              </w:rPr>
              <w:t>7. Căn cứ Thông báo số 07TB-SXD, ngày 07/01/2022 của Sở Xây dựng Thông báo Giá vật liệu xây dựng quý IV năm 2021 trên địa bàn tỉnh Kon Tum.</w:t>
            </w:r>
          </w:p>
        </w:tc>
      </w:tr>
      <w:tr w:rsidR="00AA3F12" w:rsidRPr="00AA3F12" w14:paraId="79FCC49A" w14:textId="77777777" w:rsidTr="00AA3F12">
        <w:trPr>
          <w:gridAfter w:val="2"/>
          <w:wAfter w:w="776" w:type="dxa"/>
          <w:trHeight w:val="450"/>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5A44683"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STT</w:t>
            </w:r>
          </w:p>
        </w:tc>
        <w:tc>
          <w:tcPr>
            <w:tcW w:w="572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A31C996"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HẠNG MỤC CÔNG VIỆC</w:t>
            </w:r>
          </w:p>
        </w:tc>
        <w:tc>
          <w:tcPr>
            <w:tcW w:w="16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30F4998"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ĐƠN</w:t>
            </w:r>
            <w:r w:rsidRPr="00AA3F12">
              <w:rPr>
                <w:rFonts w:ascii="Times New Roman" w:eastAsia="Times New Roman" w:hAnsi="Times New Roman" w:cs="Times New Roman"/>
                <w:b/>
                <w:bCs/>
                <w:color w:val="000000"/>
                <w:sz w:val="26"/>
                <w:szCs w:val="26"/>
              </w:rPr>
              <w:br/>
              <w:t>VỊ</w:t>
            </w:r>
          </w:p>
        </w:tc>
        <w:tc>
          <w:tcPr>
            <w:tcW w:w="14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873EB6"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KHỐI LƯỢNG</w:t>
            </w:r>
          </w:p>
        </w:tc>
        <w:tc>
          <w:tcPr>
            <w:tcW w:w="19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7D9493"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ĐƠN GIÁ  (đ)</w:t>
            </w:r>
          </w:p>
        </w:tc>
        <w:tc>
          <w:tcPr>
            <w:tcW w:w="20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B997AE"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THÀNH TIỀN (đ)</w:t>
            </w:r>
          </w:p>
        </w:tc>
      </w:tr>
      <w:tr w:rsidR="00AA3F12" w:rsidRPr="00AA3F12" w14:paraId="59372FF5" w14:textId="77777777" w:rsidTr="00AA3F12">
        <w:trPr>
          <w:trHeight w:val="300"/>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710F3257"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5723" w:type="dxa"/>
            <w:vMerge/>
            <w:tcBorders>
              <w:top w:val="single" w:sz="4" w:space="0" w:color="auto"/>
              <w:left w:val="single" w:sz="4" w:space="0" w:color="auto"/>
              <w:bottom w:val="single" w:sz="4" w:space="0" w:color="000000"/>
              <w:right w:val="single" w:sz="4" w:space="0" w:color="000000"/>
            </w:tcBorders>
            <w:vAlign w:val="center"/>
            <w:hideMark/>
          </w:tcPr>
          <w:p w14:paraId="6F0B311C"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14:paraId="1B67E29B"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7B6D0948"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14:paraId="2109F91B"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14:paraId="16A654A8"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p>
        </w:tc>
        <w:tc>
          <w:tcPr>
            <w:tcW w:w="776" w:type="dxa"/>
            <w:gridSpan w:val="2"/>
            <w:tcBorders>
              <w:top w:val="nil"/>
              <w:left w:val="nil"/>
              <w:bottom w:val="nil"/>
              <w:right w:val="nil"/>
            </w:tcBorders>
            <w:shd w:val="clear" w:color="auto" w:fill="auto"/>
            <w:noWrap/>
            <w:vAlign w:val="bottom"/>
            <w:hideMark/>
          </w:tcPr>
          <w:p w14:paraId="060A6E54" w14:textId="77777777"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p>
        </w:tc>
      </w:tr>
      <w:tr w:rsidR="00AA3F12" w:rsidRPr="00AA3F12" w14:paraId="4B711A4D" w14:textId="77777777" w:rsidTr="00AA3F12">
        <w:trPr>
          <w:trHeight w:val="48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14:paraId="3537A09F"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1</w:t>
            </w:r>
          </w:p>
        </w:tc>
        <w:tc>
          <w:tcPr>
            <w:tcW w:w="5723" w:type="dxa"/>
            <w:tcBorders>
              <w:top w:val="single" w:sz="4" w:space="0" w:color="auto"/>
              <w:left w:val="nil"/>
              <w:bottom w:val="single" w:sz="4" w:space="0" w:color="auto"/>
              <w:right w:val="single" w:sz="4" w:space="0" w:color="000000"/>
            </w:tcBorders>
            <w:shd w:val="clear" w:color="000000" w:fill="FFFFFF"/>
            <w:noWrap/>
            <w:vAlign w:val="center"/>
            <w:hideMark/>
          </w:tcPr>
          <w:p w14:paraId="3219CCB4"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Đo đạc xác định, thiết kế vị trí và cắm mốc ĐH Cấp III</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14:paraId="22CEE02C"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Mốc</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757AB619" w14:textId="77777777" w:rsidR="00AA3F12" w:rsidRPr="00AA3F12" w:rsidRDefault="00AA3F12" w:rsidP="00F809E3">
            <w:pPr>
              <w:spacing w:after="0" w:line="240" w:lineRule="auto"/>
              <w:jc w:val="right"/>
              <w:rPr>
                <w:rFonts w:ascii="Times New Roman" w:eastAsia="Times New Roman" w:hAnsi="Times New Roman" w:cs="Times New Roman"/>
                <w:color w:val="FF0000"/>
                <w:sz w:val="26"/>
                <w:szCs w:val="26"/>
              </w:rPr>
            </w:pPr>
            <w:r w:rsidRPr="00AA3F12">
              <w:rPr>
                <w:rFonts w:ascii="Times New Roman" w:eastAsia="Times New Roman" w:hAnsi="Times New Roman" w:cs="Times New Roman"/>
                <w:color w:val="FF0000"/>
                <w:sz w:val="26"/>
                <w:szCs w:val="26"/>
              </w:rPr>
              <w:t>35</w:t>
            </w:r>
          </w:p>
        </w:tc>
        <w:tc>
          <w:tcPr>
            <w:tcW w:w="1983" w:type="dxa"/>
            <w:tcBorders>
              <w:top w:val="single" w:sz="4" w:space="0" w:color="auto"/>
              <w:left w:val="nil"/>
              <w:bottom w:val="single" w:sz="4" w:space="0" w:color="auto"/>
              <w:right w:val="single" w:sz="4" w:space="0" w:color="auto"/>
            </w:tcBorders>
            <w:shd w:val="clear" w:color="000000" w:fill="FFFFFF"/>
            <w:noWrap/>
            <w:vAlign w:val="center"/>
            <w:hideMark/>
          </w:tcPr>
          <w:p w14:paraId="7FA8CD2C" w14:textId="77777777" w:rsidR="00AA3F12" w:rsidRPr="00AA3F12" w:rsidRDefault="00AA3F12" w:rsidP="00F809E3">
            <w:pPr>
              <w:spacing w:after="0" w:line="240" w:lineRule="auto"/>
              <w:jc w:val="right"/>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1.680.090</w:t>
            </w:r>
          </w:p>
        </w:tc>
        <w:tc>
          <w:tcPr>
            <w:tcW w:w="2025" w:type="dxa"/>
            <w:tcBorders>
              <w:top w:val="nil"/>
              <w:left w:val="nil"/>
              <w:bottom w:val="single" w:sz="4" w:space="0" w:color="auto"/>
              <w:right w:val="single" w:sz="4" w:space="0" w:color="auto"/>
            </w:tcBorders>
            <w:shd w:val="clear" w:color="000000" w:fill="FFFFFF"/>
            <w:noWrap/>
            <w:vAlign w:val="center"/>
            <w:hideMark/>
          </w:tcPr>
          <w:p w14:paraId="09D40700" w14:textId="271BA75B"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58.803.163</w:t>
            </w:r>
          </w:p>
        </w:tc>
        <w:tc>
          <w:tcPr>
            <w:tcW w:w="776" w:type="dxa"/>
            <w:gridSpan w:val="2"/>
            <w:vAlign w:val="center"/>
            <w:hideMark/>
          </w:tcPr>
          <w:p w14:paraId="261D41C6" w14:textId="77777777" w:rsidR="00AA3F12" w:rsidRPr="00AA3F12" w:rsidRDefault="00AA3F12" w:rsidP="00F809E3">
            <w:pPr>
              <w:spacing w:after="0" w:line="240" w:lineRule="auto"/>
              <w:rPr>
                <w:rFonts w:ascii="Times New Roman" w:eastAsia="Times New Roman" w:hAnsi="Times New Roman" w:cs="Times New Roman"/>
                <w:sz w:val="20"/>
                <w:szCs w:val="20"/>
              </w:rPr>
            </w:pPr>
          </w:p>
        </w:tc>
      </w:tr>
      <w:tr w:rsidR="00AA3F12" w:rsidRPr="00AA3F12" w14:paraId="0978C356" w14:textId="77777777" w:rsidTr="00AA3F12">
        <w:trPr>
          <w:trHeight w:val="480"/>
        </w:trPr>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ADFDA"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2</w:t>
            </w:r>
          </w:p>
        </w:tc>
        <w:tc>
          <w:tcPr>
            <w:tcW w:w="5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A8CE8"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Sản xuất, lắp đặt, sơn mốc BVCT</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C6A8A"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Mốc</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FE3D6" w14:textId="77777777" w:rsidR="00AA3F12" w:rsidRPr="00AA3F12" w:rsidRDefault="00AA3F12" w:rsidP="00F809E3">
            <w:pPr>
              <w:spacing w:after="0" w:line="240" w:lineRule="auto"/>
              <w:jc w:val="right"/>
              <w:rPr>
                <w:rFonts w:ascii="Times New Roman" w:eastAsia="Times New Roman" w:hAnsi="Times New Roman" w:cs="Times New Roman"/>
                <w:color w:val="FF0000"/>
                <w:sz w:val="26"/>
                <w:szCs w:val="26"/>
              </w:rPr>
            </w:pPr>
            <w:r w:rsidRPr="00AA3F12">
              <w:rPr>
                <w:rFonts w:ascii="Times New Roman" w:eastAsia="Times New Roman" w:hAnsi="Times New Roman" w:cs="Times New Roman"/>
                <w:color w:val="FF0000"/>
                <w:sz w:val="26"/>
                <w:szCs w:val="26"/>
              </w:rPr>
              <w:t>35</w:t>
            </w:r>
          </w:p>
        </w:tc>
        <w:tc>
          <w:tcPr>
            <w:tcW w:w="19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448F4" w14:textId="77777777" w:rsidR="00AA3F12" w:rsidRPr="00AA3F12" w:rsidRDefault="00AA3F12" w:rsidP="00F809E3">
            <w:pPr>
              <w:spacing w:after="0" w:line="240" w:lineRule="auto"/>
              <w:jc w:val="right"/>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341.538</w:t>
            </w:r>
          </w:p>
        </w:tc>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FAC09" w14:textId="15830A6B"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11.953.840</w:t>
            </w:r>
          </w:p>
        </w:tc>
        <w:tc>
          <w:tcPr>
            <w:tcW w:w="776" w:type="dxa"/>
            <w:gridSpan w:val="2"/>
            <w:tcBorders>
              <w:left w:val="single" w:sz="4" w:space="0" w:color="auto"/>
            </w:tcBorders>
            <w:vAlign w:val="center"/>
            <w:hideMark/>
          </w:tcPr>
          <w:p w14:paraId="41879555" w14:textId="77777777" w:rsidR="00AA3F12" w:rsidRPr="00AA3F12" w:rsidRDefault="00AA3F12" w:rsidP="00F809E3">
            <w:pPr>
              <w:spacing w:after="0" w:line="240" w:lineRule="auto"/>
              <w:rPr>
                <w:rFonts w:ascii="Times New Roman" w:eastAsia="Times New Roman" w:hAnsi="Times New Roman" w:cs="Times New Roman"/>
                <w:sz w:val="20"/>
                <w:szCs w:val="20"/>
              </w:rPr>
            </w:pPr>
          </w:p>
        </w:tc>
      </w:tr>
      <w:tr w:rsidR="00AA3F12" w:rsidRPr="00AA3F12" w14:paraId="2530B1CF" w14:textId="77777777" w:rsidTr="00AA3F12">
        <w:trPr>
          <w:trHeight w:val="480"/>
        </w:trPr>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A6B78"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5723" w:type="dxa"/>
            <w:tcBorders>
              <w:top w:val="single" w:sz="4" w:space="0" w:color="auto"/>
              <w:left w:val="nil"/>
              <w:bottom w:val="single" w:sz="4" w:space="0" w:color="auto"/>
              <w:right w:val="single" w:sz="4" w:space="0" w:color="000000"/>
            </w:tcBorders>
            <w:shd w:val="clear" w:color="000000" w:fill="FFFFFF"/>
            <w:noWrap/>
            <w:vAlign w:val="center"/>
            <w:hideMark/>
          </w:tcPr>
          <w:p w14:paraId="5429C165"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 xml:space="preserve">TỔNG CỘNG </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14:paraId="60ED219F"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1412" w:type="dxa"/>
            <w:tcBorders>
              <w:top w:val="single" w:sz="4" w:space="0" w:color="auto"/>
              <w:left w:val="nil"/>
              <w:bottom w:val="single" w:sz="4" w:space="0" w:color="auto"/>
              <w:right w:val="single" w:sz="4" w:space="0" w:color="auto"/>
            </w:tcBorders>
            <w:shd w:val="clear" w:color="000000" w:fill="FFFFFF"/>
            <w:noWrap/>
            <w:vAlign w:val="center"/>
            <w:hideMark/>
          </w:tcPr>
          <w:p w14:paraId="042FBA1D"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1983" w:type="dxa"/>
            <w:tcBorders>
              <w:top w:val="single" w:sz="4" w:space="0" w:color="auto"/>
              <w:left w:val="nil"/>
              <w:bottom w:val="single" w:sz="4" w:space="0" w:color="auto"/>
              <w:right w:val="single" w:sz="4" w:space="0" w:color="auto"/>
            </w:tcBorders>
            <w:shd w:val="clear" w:color="000000" w:fill="FFFFFF"/>
            <w:noWrap/>
            <w:vAlign w:val="center"/>
            <w:hideMark/>
          </w:tcPr>
          <w:p w14:paraId="3603ACD9"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2025" w:type="dxa"/>
            <w:tcBorders>
              <w:top w:val="single" w:sz="4" w:space="0" w:color="auto"/>
              <w:left w:val="nil"/>
              <w:bottom w:val="single" w:sz="4" w:space="0" w:color="auto"/>
              <w:right w:val="single" w:sz="4" w:space="0" w:color="auto"/>
            </w:tcBorders>
            <w:shd w:val="clear" w:color="000000" w:fill="FFFFFF"/>
            <w:noWrap/>
            <w:vAlign w:val="center"/>
            <w:hideMark/>
          </w:tcPr>
          <w:p w14:paraId="460AD128" w14:textId="50B74E01" w:rsidR="00AA3F12" w:rsidRPr="00AA3F12" w:rsidRDefault="00AA3F12" w:rsidP="00F809E3">
            <w:pPr>
              <w:spacing w:after="0" w:line="240" w:lineRule="auto"/>
              <w:jc w:val="center"/>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70.757.004</w:t>
            </w:r>
          </w:p>
        </w:tc>
        <w:tc>
          <w:tcPr>
            <w:tcW w:w="776" w:type="dxa"/>
            <w:gridSpan w:val="2"/>
            <w:vAlign w:val="center"/>
            <w:hideMark/>
          </w:tcPr>
          <w:p w14:paraId="2806BA95" w14:textId="77777777" w:rsidR="00AA3F12" w:rsidRPr="00AA3F12" w:rsidRDefault="00AA3F12" w:rsidP="00F809E3">
            <w:pPr>
              <w:spacing w:after="0" w:line="240" w:lineRule="auto"/>
              <w:rPr>
                <w:rFonts w:ascii="Times New Roman" w:eastAsia="Times New Roman" w:hAnsi="Times New Roman" w:cs="Times New Roman"/>
                <w:sz w:val="20"/>
                <w:szCs w:val="20"/>
              </w:rPr>
            </w:pPr>
          </w:p>
        </w:tc>
      </w:tr>
      <w:tr w:rsidR="00F809E3" w:rsidRPr="00AA3F12" w14:paraId="2A95817F" w14:textId="77777777" w:rsidTr="00AA3F12">
        <w:trPr>
          <w:trHeight w:val="48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14:paraId="58221735" w14:textId="77777777" w:rsidR="00AA3F12" w:rsidRPr="00AA3F12" w:rsidRDefault="00AA3F12" w:rsidP="00F809E3">
            <w:pPr>
              <w:spacing w:after="0" w:line="240" w:lineRule="auto"/>
              <w:jc w:val="center"/>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5723" w:type="dxa"/>
            <w:tcBorders>
              <w:top w:val="single" w:sz="4" w:space="0" w:color="auto"/>
              <w:left w:val="nil"/>
              <w:bottom w:val="single" w:sz="4" w:space="0" w:color="auto"/>
              <w:right w:val="single" w:sz="4" w:space="0" w:color="000000"/>
            </w:tcBorders>
            <w:shd w:val="clear" w:color="000000" w:fill="FFFFFF"/>
            <w:noWrap/>
            <w:vAlign w:val="center"/>
            <w:hideMark/>
          </w:tcPr>
          <w:p w14:paraId="2EE13142" w14:textId="77777777" w:rsidR="00AA3F12" w:rsidRPr="00AA3F12" w:rsidRDefault="00AA3F12" w:rsidP="00F809E3">
            <w:pPr>
              <w:spacing w:after="0" w:line="240" w:lineRule="auto"/>
              <w:rPr>
                <w:rFonts w:ascii="Times New Roman" w:eastAsia="Times New Roman" w:hAnsi="Times New Roman" w:cs="Times New Roman"/>
                <w:b/>
                <w:bCs/>
                <w:color w:val="000000"/>
                <w:sz w:val="26"/>
                <w:szCs w:val="26"/>
              </w:rPr>
            </w:pPr>
            <w:r w:rsidRPr="00AA3F12">
              <w:rPr>
                <w:rFonts w:ascii="Times New Roman" w:eastAsia="Times New Roman" w:hAnsi="Times New Roman" w:cs="Times New Roman"/>
                <w:b/>
                <w:bCs/>
                <w:color w:val="000000"/>
                <w:sz w:val="26"/>
                <w:szCs w:val="26"/>
              </w:rPr>
              <w:t>LÀM TRÒN</w:t>
            </w:r>
          </w:p>
        </w:tc>
        <w:tc>
          <w:tcPr>
            <w:tcW w:w="1667" w:type="dxa"/>
            <w:tcBorders>
              <w:top w:val="nil"/>
              <w:left w:val="nil"/>
              <w:bottom w:val="single" w:sz="4" w:space="0" w:color="auto"/>
              <w:right w:val="single" w:sz="4" w:space="0" w:color="auto"/>
            </w:tcBorders>
            <w:shd w:val="clear" w:color="000000" w:fill="FFFFFF"/>
            <w:noWrap/>
            <w:vAlign w:val="center"/>
            <w:hideMark/>
          </w:tcPr>
          <w:p w14:paraId="102B8520"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1412" w:type="dxa"/>
            <w:tcBorders>
              <w:top w:val="nil"/>
              <w:left w:val="nil"/>
              <w:bottom w:val="single" w:sz="4" w:space="0" w:color="auto"/>
              <w:right w:val="single" w:sz="4" w:space="0" w:color="auto"/>
            </w:tcBorders>
            <w:shd w:val="clear" w:color="000000" w:fill="FFFFFF"/>
            <w:noWrap/>
            <w:vAlign w:val="center"/>
            <w:hideMark/>
          </w:tcPr>
          <w:p w14:paraId="709ECF6C"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1983" w:type="dxa"/>
            <w:tcBorders>
              <w:top w:val="nil"/>
              <w:left w:val="nil"/>
              <w:bottom w:val="single" w:sz="4" w:space="0" w:color="auto"/>
              <w:right w:val="single" w:sz="4" w:space="0" w:color="auto"/>
            </w:tcBorders>
            <w:shd w:val="clear" w:color="000000" w:fill="FFFFFF"/>
            <w:noWrap/>
            <w:vAlign w:val="center"/>
            <w:hideMark/>
          </w:tcPr>
          <w:p w14:paraId="17886849" w14:textId="77777777" w:rsidR="00AA3F12" w:rsidRPr="00AA3F12" w:rsidRDefault="00AA3F12" w:rsidP="00F809E3">
            <w:pPr>
              <w:spacing w:after="0" w:line="240" w:lineRule="auto"/>
              <w:rPr>
                <w:rFonts w:ascii="Times New Roman" w:eastAsia="Times New Roman" w:hAnsi="Times New Roman" w:cs="Times New Roman"/>
                <w:color w:val="000000"/>
                <w:sz w:val="26"/>
                <w:szCs w:val="26"/>
              </w:rPr>
            </w:pPr>
            <w:r w:rsidRPr="00AA3F12">
              <w:rPr>
                <w:rFonts w:ascii="Times New Roman" w:eastAsia="Times New Roman" w:hAnsi="Times New Roman" w:cs="Times New Roman"/>
                <w:color w:val="000000"/>
                <w:sz w:val="26"/>
                <w:szCs w:val="26"/>
              </w:rPr>
              <w:t> </w:t>
            </w:r>
          </w:p>
        </w:tc>
        <w:tc>
          <w:tcPr>
            <w:tcW w:w="2025" w:type="dxa"/>
            <w:tcBorders>
              <w:top w:val="nil"/>
              <w:left w:val="nil"/>
              <w:bottom w:val="single" w:sz="4" w:space="0" w:color="auto"/>
              <w:right w:val="single" w:sz="4" w:space="0" w:color="auto"/>
            </w:tcBorders>
            <w:shd w:val="clear" w:color="auto" w:fill="auto"/>
            <w:noWrap/>
            <w:vAlign w:val="center"/>
            <w:hideMark/>
          </w:tcPr>
          <w:p w14:paraId="67156A58" w14:textId="433E9B57" w:rsidR="00AA3F12" w:rsidRPr="00AA3F12" w:rsidRDefault="00AA3F12" w:rsidP="00F809E3">
            <w:pPr>
              <w:spacing w:after="0" w:line="240" w:lineRule="auto"/>
              <w:jc w:val="center"/>
              <w:rPr>
                <w:rFonts w:ascii="Times New Roman" w:eastAsia="Times New Roman" w:hAnsi="Times New Roman" w:cs="Times New Roman"/>
                <w:b/>
                <w:bCs/>
                <w:color w:val="FF0000"/>
                <w:sz w:val="26"/>
                <w:szCs w:val="26"/>
              </w:rPr>
            </w:pPr>
            <w:r w:rsidRPr="00AA3F12">
              <w:rPr>
                <w:rFonts w:ascii="Times New Roman" w:eastAsia="Times New Roman" w:hAnsi="Times New Roman" w:cs="Times New Roman"/>
                <w:b/>
                <w:bCs/>
                <w:color w:val="FF0000"/>
                <w:sz w:val="26"/>
                <w:szCs w:val="26"/>
              </w:rPr>
              <w:t>70.757.000</w:t>
            </w:r>
          </w:p>
        </w:tc>
        <w:tc>
          <w:tcPr>
            <w:tcW w:w="776" w:type="dxa"/>
            <w:gridSpan w:val="2"/>
            <w:vAlign w:val="center"/>
            <w:hideMark/>
          </w:tcPr>
          <w:p w14:paraId="3B9DAA28" w14:textId="77777777" w:rsidR="00AA3F12" w:rsidRPr="00AA3F12" w:rsidRDefault="00AA3F12" w:rsidP="00F809E3">
            <w:pPr>
              <w:spacing w:after="0" w:line="240" w:lineRule="auto"/>
              <w:rPr>
                <w:rFonts w:ascii="Times New Roman" w:eastAsia="Times New Roman" w:hAnsi="Times New Roman" w:cs="Times New Roman"/>
                <w:sz w:val="20"/>
                <w:szCs w:val="20"/>
              </w:rPr>
            </w:pPr>
          </w:p>
        </w:tc>
      </w:tr>
    </w:tbl>
    <w:p w14:paraId="28D7409B" w14:textId="77777777" w:rsidR="00F809E3" w:rsidRDefault="00F809E3" w:rsidP="00F809E3">
      <w:pPr>
        <w:spacing w:after="0" w:line="240" w:lineRule="auto"/>
        <w:sectPr w:rsidR="00F809E3" w:rsidSect="00AA2E0D">
          <w:pgSz w:w="16840" w:h="11907" w:orient="landscape" w:code="9"/>
          <w:pgMar w:top="568" w:right="1134" w:bottom="709" w:left="1701" w:header="720" w:footer="420" w:gutter="0"/>
          <w:pgNumType w:start="0"/>
          <w:cols w:space="720"/>
          <w:titlePg/>
          <w:docGrid w:linePitch="326"/>
        </w:sectPr>
      </w:pPr>
    </w:p>
    <w:tbl>
      <w:tblPr>
        <w:tblW w:w="15037" w:type="dxa"/>
        <w:tblLook w:val="04A0" w:firstRow="1" w:lastRow="0" w:firstColumn="1" w:lastColumn="0" w:noHBand="0" w:noVBand="1"/>
      </w:tblPr>
      <w:tblGrid>
        <w:gridCol w:w="670"/>
        <w:gridCol w:w="7633"/>
        <w:gridCol w:w="1121"/>
        <w:gridCol w:w="1491"/>
        <w:gridCol w:w="1701"/>
        <w:gridCol w:w="1843"/>
        <w:gridCol w:w="578"/>
      </w:tblGrid>
      <w:tr w:rsidR="00A316EF" w:rsidRPr="00A316EF" w14:paraId="0A54B494" w14:textId="77777777" w:rsidTr="00A316EF">
        <w:trPr>
          <w:gridAfter w:val="1"/>
          <w:wAfter w:w="578" w:type="dxa"/>
          <w:trHeight w:val="465"/>
        </w:trPr>
        <w:tc>
          <w:tcPr>
            <w:tcW w:w="14459" w:type="dxa"/>
            <w:gridSpan w:val="6"/>
            <w:tcBorders>
              <w:top w:val="nil"/>
              <w:left w:val="nil"/>
              <w:bottom w:val="nil"/>
              <w:right w:val="nil"/>
            </w:tcBorders>
            <w:shd w:val="clear" w:color="auto" w:fill="auto"/>
            <w:noWrap/>
            <w:vAlign w:val="bottom"/>
            <w:hideMark/>
          </w:tcPr>
          <w:p w14:paraId="14F4B1C6" w14:textId="77777777" w:rsidR="00A316EF" w:rsidRPr="00A316EF" w:rsidRDefault="00A316EF" w:rsidP="00A316EF">
            <w:pPr>
              <w:spacing w:after="0" w:line="240" w:lineRule="auto"/>
              <w:jc w:val="center"/>
              <w:rPr>
                <w:rFonts w:ascii="Times New Roman" w:eastAsia="Times New Roman" w:hAnsi="Times New Roman" w:cs="Times New Roman"/>
                <w:b/>
                <w:bCs/>
                <w:sz w:val="28"/>
                <w:szCs w:val="28"/>
              </w:rPr>
            </w:pPr>
            <w:bookmarkStart w:id="131" w:name="RANGE!A1:F19"/>
            <w:r w:rsidRPr="00A316EF">
              <w:rPr>
                <w:rFonts w:ascii="Times New Roman" w:eastAsia="Times New Roman" w:hAnsi="Times New Roman" w:cs="Times New Roman"/>
                <w:b/>
                <w:bCs/>
                <w:sz w:val="28"/>
                <w:szCs w:val="28"/>
              </w:rPr>
              <w:lastRenderedPageBreak/>
              <w:t>BẢNG TÍNH ĐƠN GIÁ TỔNG HỢP</w:t>
            </w:r>
            <w:bookmarkEnd w:id="131"/>
          </w:p>
        </w:tc>
      </w:tr>
      <w:tr w:rsidR="00A316EF" w:rsidRPr="00A316EF" w14:paraId="132BC89E" w14:textId="77777777" w:rsidTr="00A316EF">
        <w:trPr>
          <w:gridAfter w:val="1"/>
          <w:wAfter w:w="578" w:type="dxa"/>
          <w:trHeight w:val="465"/>
        </w:trPr>
        <w:tc>
          <w:tcPr>
            <w:tcW w:w="14459" w:type="dxa"/>
            <w:gridSpan w:val="6"/>
            <w:tcBorders>
              <w:top w:val="nil"/>
              <w:left w:val="nil"/>
              <w:bottom w:val="nil"/>
              <w:right w:val="nil"/>
            </w:tcBorders>
            <w:shd w:val="clear" w:color="auto" w:fill="auto"/>
            <w:noWrap/>
            <w:vAlign w:val="bottom"/>
            <w:hideMark/>
          </w:tcPr>
          <w:p w14:paraId="6EA0355B"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HẠNG MỤC: CẮM MỐC RANH GIỚI QUY HOẠCH</w:t>
            </w:r>
          </w:p>
        </w:tc>
      </w:tr>
      <w:tr w:rsidR="00A316EF" w:rsidRPr="00A316EF" w14:paraId="74545A90" w14:textId="77777777" w:rsidTr="00A316EF">
        <w:trPr>
          <w:gridAfter w:val="1"/>
          <w:wAfter w:w="578" w:type="dxa"/>
          <w:trHeight w:val="465"/>
        </w:trPr>
        <w:tc>
          <w:tcPr>
            <w:tcW w:w="14459" w:type="dxa"/>
            <w:gridSpan w:val="6"/>
            <w:tcBorders>
              <w:top w:val="nil"/>
              <w:left w:val="nil"/>
              <w:bottom w:val="nil"/>
              <w:right w:val="nil"/>
            </w:tcBorders>
            <w:shd w:val="clear" w:color="auto" w:fill="auto"/>
            <w:vAlign w:val="bottom"/>
            <w:hideMark/>
          </w:tcPr>
          <w:p w14:paraId="11BBFFE3"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Tên công trình: Quy hoạch điểm dân cư xã Chư Hreng, thành phố Kon Tum</w:t>
            </w:r>
          </w:p>
        </w:tc>
      </w:tr>
      <w:tr w:rsidR="00A316EF" w:rsidRPr="00A316EF" w14:paraId="4F83E477" w14:textId="77777777" w:rsidTr="00A316EF">
        <w:trPr>
          <w:gridAfter w:val="1"/>
          <w:wAfter w:w="578" w:type="dxa"/>
          <w:trHeight w:val="300"/>
        </w:trPr>
        <w:tc>
          <w:tcPr>
            <w:tcW w:w="670" w:type="dxa"/>
            <w:tcBorders>
              <w:top w:val="nil"/>
              <w:left w:val="nil"/>
              <w:bottom w:val="nil"/>
              <w:right w:val="nil"/>
            </w:tcBorders>
            <w:shd w:val="clear" w:color="auto" w:fill="auto"/>
            <w:noWrap/>
            <w:vAlign w:val="bottom"/>
            <w:hideMark/>
          </w:tcPr>
          <w:p w14:paraId="632341DE"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p>
        </w:tc>
        <w:tc>
          <w:tcPr>
            <w:tcW w:w="7633" w:type="dxa"/>
            <w:tcBorders>
              <w:top w:val="nil"/>
              <w:left w:val="nil"/>
              <w:bottom w:val="nil"/>
              <w:right w:val="nil"/>
            </w:tcBorders>
            <w:shd w:val="clear" w:color="auto" w:fill="auto"/>
            <w:noWrap/>
            <w:vAlign w:val="bottom"/>
            <w:hideMark/>
          </w:tcPr>
          <w:p w14:paraId="5AA2CFB7" w14:textId="77777777" w:rsidR="00A316EF" w:rsidRPr="00A316EF" w:rsidRDefault="00A316EF" w:rsidP="00A316EF">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3307992A" w14:textId="77777777" w:rsidR="00A316EF" w:rsidRPr="00A316EF" w:rsidRDefault="00A316EF" w:rsidP="00A316EF">
            <w:pPr>
              <w:spacing w:after="0" w:line="240" w:lineRule="auto"/>
              <w:rPr>
                <w:rFonts w:ascii="Times New Roman" w:eastAsia="Times New Roman" w:hAnsi="Times New Roman" w:cs="Times New Roman"/>
                <w:sz w:val="20"/>
                <w:szCs w:val="20"/>
              </w:rPr>
            </w:pPr>
          </w:p>
        </w:tc>
        <w:tc>
          <w:tcPr>
            <w:tcW w:w="1491" w:type="dxa"/>
            <w:tcBorders>
              <w:top w:val="nil"/>
              <w:left w:val="nil"/>
              <w:bottom w:val="nil"/>
              <w:right w:val="nil"/>
            </w:tcBorders>
            <w:shd w:val="clear" w:color="auto" w:fill="auto"/>
            <w:noWrap/>
            <w:vAlign w:val="bottom"/>
            <w:hideMark/>
          </w:tcPr>
          <w:p w14:paraId="458BB97F" w14:textId="77777777" w:rsidR="00A316EF" w:rsidRPr="00A316EF" w:rsidRDefault="00A316EF" w:rsidP="00A316EF">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1C5823CA" w14:textId="77777777" w:rsidR="00A316EF" w:rsidRPr="00A316EF" w:rsidRDefault="00A316EF" w:rsidP="00A316EF">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C61D060"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2C21E23F" w14:textId="77777777" w:rsidTr="00A316EF">
        <w:trPr>
          <w:gridAfter w:val="1"/>
          <w:wAfter w:w="578" w:type="dxa"/>
          <w:trHeight w:val="51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E09129"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STT</w:t>
            </w:r>
          </w:p>
        </w:tc>
        <w:tc>
          <w:tcPr>
            <w:tcW w:w="76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2D82E5"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HẠNG MỤC CÔNG VIỆC</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038374"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ĐƠN VỊ</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6C125"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KHỐI LƯỢNG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BC97A4"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ĐƠN GIÁ (đ)</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1210F9"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THÀNH TIỀN (đ)</w:t>
            </w:r>
          </w:p>
        </w:tc>
      </w:tr>
      <w:tr w:rsidR="00A316EF" w:rsidRPr="00A316EF" w14:paraId="0D21C987" w14:textId="77777777" w:rsidTr="00A316EF">
        <w:trPr>
          <w:trHeight w:val="120"/>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2AF150CC"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7633" w:type="dxa"/>
            <w:vMerge/>
            <w:tcBorders>
              <w:top w:val="single" w:sz="4" w:space="0" w:color="auto"/>
              <w:left w:val="single" w:sz="4" w:space="0" w:color="auto"/>
              <w:bottom w:val="single" w:sz="4" w:space="0" w:color="000000"/>
              <w:right w:val="single" w:sz="4" w:space="0" w:color="auto"/>
            </w:tcBorders>
            <w:vAlign w:val="center"/>
            <w:hideMark/>
          </w:tcPr>
          <w:p w14:paraId="06B567A6"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7855EDFE"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14:paraId="13982D4D"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00E988C"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AFF07D4" w14:textId="77777777" w:rsidR="00A316EF" w:rsidRPr="00A316EF" w:rsidRDefault="00A316EF" w:rsidP="00A316EF">
            <w:pPr>
              <w:spacing w:after="0" w:line="240" w:lineRule="auto"/>
              <w:rPr>
                <w:rFonts w:ascii="Times New Roman" w:eastAsia="Times New Roman" w:hAnsi="Times New Roman" w:cs="Times New Roman"/>
                <w:b/>
                <w:bCs/>
                <w:sz w:val="24"/>
                <w:szCs w:val="24"/>
              </w:rPr>
            </w:pPr>
          </w:p>
        </w:tc>
        <w:tc>
          <w:tcPr>
            <w:tcW w:w="578" w:type="dxa"/>
            <w:tcBorders>
              <w:top w:val="nil"/>
              <w:left w:val="nil"/>
              <w:bottom w:val="nil"/>
              <w:right w:val="nil"/>
            </w:tcBorders>
            <w:shd w:val="clear" w:color="auto" w:fill="auto"/>
            <w:noWrap/>
            <w:vAlign w:val="bottom"/>
            <w:hideMark/>
          </w:tcPr>
          <w:p w14:paraId="04DC291C"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p>
        </w:tc>
      </w:tr>
      <w:tr w:rsidR="00A316EF" w:rsidRPr="00A316EF" w14:paraId="53918F99"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3CF5EA"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I</w:t>
            </w:r>
          </w:p>
        </w:tc>
        <w:tc>
          <w:tcPr>
            <w:tcW w:w="7633" w:type="dxa"/>
            <w:tcBorders>
              <w:top w:val="nil"/>
              <w:left w:val="nil"/>
              <w:bottom w:val="single" w:sz="4" w:space="0" w:color="auto"/>
              <w:right w:val="single" w:sz="4" w:space="0" w:color="auto"/>
            </w:tcBorders>
            <w:shd w:val="clear" w:color="auto" w:fill="auto"/>
            <w:noWrap/>
            <w:vAlign w:val="center"/>
            <w:hideMark/>
          </w:tcPr>
          <w:p w14:paraId="11B302DA" w14:textId="77777777" w:rsidR="00A316EF" w:rsidRPr="00A316EF" w:rsidRDefault="00A316EF" w:rsidP="00A316EF">
            <w:pPr>
              <w:spacing w:after="0" w:line="240" w:lineRule="auto"/>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MỐC BẢO VỆ CÔNG TRÌNH (KT 0,15 x 0,15 x 0,90 m)</w:t>
            </w:r>
          </w:p>
        </w:tc>
        <w:tc>
          <w:tcPr>
            <w:tcW w:w="1121" w:type="dxa"/>
            <w:tcBorders>
              <w:top w:val="nil"/>
              <w:left w:val="nil"/>
              <w:bottom w:val="single" w:sz="4" w:space="0" w:color="auto"/>
              <w:right w:val="single" w:sz="4" w:space="0" w:color="auto"/>
            </w:tcBorders>
            <w:shd w:val="clear" w:color="auto" w:fill="auto"/>
            <w:noWrap/>
            <w:vAlign w:val="center"/>
            <w:hideMark/>
          </w:tcPr>
          <w:p w14:paraId="1B812DCE"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1 MỐC</w:t>
            </w:r>
          </w:p>
        </w:tc>
        <w:tc>
          <w:tcPr>
            <w:tcW w:w="1491" w:type="dxa"/>
            <w:tcBorders>
              <w:top w:val="nil"/>
              <w:left w:val="nil"/>
              <w:bottom w:val="single" w:sz="4" w:space="0" w:color="auto"/>
              <w:right w:val="single" w:sz="4" w:space="0" w:color="auto"/>
            </w:tcBorders>
            <w:shd w:val="clear" w:color="auto" w:fill="auto"/>
            <w:noWrap/>
            <w:vAlign w:val="center"/>
            <w:hideMark/>
          </w:tcPr>
          <w:p w14:paraId="45C6EBB0"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B4C8D16" w14:textId="7EA1C787" w:rsidR="00A316EF" w:rsidRPr="00A316EF" w:rsidRDefault="00A316EF" w:rsidP="004A4B40">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42CD7024" w14:textId="1F708C18" w:rsidR="00A316EF" w:rsidRPr="00A316EF" w:rsidRDefault="00A316EF" w:rsidP="004A4B40">
            <w:pPr>
              <w:spacing w:after="0" w:line="240" w:lineRule="auto"/>
              <w:jc w:val="center"/>
              <w:rPr>
                <w:rFonts w:ascii="Times New Roman" w:eastAsia="Times New Roman" w:hAnsi="Times New Roman" w:cs="Times New Roman"/>
                <w:b/>
                <w:bCs/>
                <w:sz w:val="24"/>
                <w:szCs w:val="24"/>
                <w:u w:val="single"/>
              </w:rPr>
            </w:pPr>
            <w:r w:rsidRPr="00A316EF">
              <w:rPr>
                <w:rFonts w:ascii="Times New Roman" w:eastAsia="Times New Roman" w:hAnsi="Times New Roman" w:cs="Times New Roman"/>
                <w:b/>
                <w:bCs/>
                <w:sz w:val="24"/>
                <w:szCs w:val="24"/>
                <w:u w:val="single"/>
              </w:rPr>
              <w:t>341 538</w:t>
            </w:r>
          </w:p>
        </w:tc>
        <w:tc>
          <w:tcPr>
            <w:tcW w:w="578" w:type="dxa"/>
            <w:vAlign w:val="center"/>
            <w:hideMark/>
          </w:tcPr>
          <w:p w14:paraId="5E53E553"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7306A8B7"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3EB062"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w:t>
            </w:r>
          </w:p>
        </w:tc>
        <w:tc>
          <w:tcPr>
            <w:tcW w:w="7633" w:type="dxa"/>
            <w:tcBorders>
              <w:top w:val="nil"/>
              <w:left w:val="nil"/>
              <w:bottom w:val="single" w:sz="4" w:space="0" w:color="auto"/>
              <w:right w:val="single" w:sz="4" w:space="0" w:color="auto"/>
            </w:tcBorders>
            <w:shd w:val="clear" w:color="auto" w:fill="auto"/>
            <w:vAlign w:val="center"/>
            <w:hideMark/>
          </w:tcPr>
          <w:p w14:paraId="0A01643D"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Đào đất móng đất cấp 2</w:t>
            </w:r>
          </w:p>
        </w:tc>
        <w:tc>
          <w:tcPr>
            <w:tcW w:w="1121" w:type="dxa"/>
            <w:tcBorders>
              <w:top w:val="nil"/>
              <w:left w:val="nil"/>
              <w:bottom w:val="single" w:sz="4" w:space="0" w:color="auto"/>
              <w:right w:val="single" w:sz="4" w:space="0" w:color="auto"/>
            </w:tcBorders>
            <w:shd w:val="clear" w:color="auto" w:fill="auto"/>
            <w:noWrap/>
            <w:vAlign w:val="center"/>
            <w:hideMark/>
          </w:tcPr>
          <w:p w14:paraId="726F3A52"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m3</w:t>
            </w:r>
          </w:p>
        </w:tc>
        <w:tc>
          <w:tcPr>
            <w:tcW w:w="1491" w:type="dxa"/>
            <w:tcBorders>
              <w:top w:val="nil"/>
              <w:left w:val="nil"/>
              <w:bottom w:val="single" w:sz="4" w:space="0" w:color="auto"/>
              <w:right w:val="single" w:sz="4" w:space="0" w:color="auto"/>
            </w:tcBorders>
            <w:shd w:val="clear" w:color="auto" w:fill="auto"/>
            <w:noWrap/>
            <w:vAlign w:val="center"/>
            <w:hideMark/>
          </w:tcPr>
          <w:p w14:paraId="301D448A"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0,080 </w:t>
            </w:r>
          </w:p>
        </w:tc>
        <w:tc>
          <w:tcPr>
            <w:tcW w:w="1701" w:type="dxa"/>
            <w:tcBorders>
              <w:top w:val="nil"/>
              <w:left w:val="nil"/>
              <w:bottom w:val="single" w:sz="4" w:space="0" w:color="auto"/>
              <w:right w:val="single" w:sz="4" w:space="0" w:color="auto"/>
            </w:tcBorders>
            <w:shd w:val="clear" w:color="auto" w:fill="auto"/>
            <w:noWrap/>
            <w:vAlign w:val="center"/>
            <w:hideMark/>
          </w:tcPr>
          <w:p w14:paraId="6DDB3992" w14:textId="15C29AAF"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315.443</w:t>
            </w:r>
          </w:p>
        </w:tc>
        <w:tc>
          <w:tcPr>
            <w:tcW w:w="1843" w:type="dxa"/>
            <w:tcBorders>
              <w:top w:val="nil"/>
              <w:left w:val="nil"/>
              <w:bottom w:val="single" w:sz="4" w:space="0" w:color="auto"/>
              <w:right w:val="single" w:sz="4" w:space="0" w:color="auto"/>
            </w:tcBorders>
            <w:shd w:val="clear" w:color="auto" w:fill="auto"/>
            <w:noWrap/>
            <w:vAlign w:val="center"/>
            <w:hideMark/>
          </w:tcPr>
          <w:p w14:paraId="0E3C9545" w14:textId="65B4EC89"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25 235</w:t>
            </w:r>
          </w:p>
        </w:tc>
        <w:tc>
          <w:tcPr>
            <w:tcW w:w="578" w:type="dxa"/>
            <w:vAlign w:val="center"/>
            <w:hideMark/>
          </w:tcPr>
          <w:p w14:paraId="45373C07"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5EAA4BF1"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835BF4"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w:t>
            </w:r>
          </w:p>
        </w:tc>
        <w:tc>
          <w:tcPr>
            <w:tcW w:w="7633" w:type="dxa"/>
            <w:tcBorders>
              <w:top w:val="nil"/>
              <w:left w:val="nil"/>
              <w:bottom w:val="single" w:sz="4" w:space="0" w:color="auto"/>
              <w:right w:val="single" w:sz="4" w:space="0" w:color="auto"/>
            </w:tcBorders>
            <w:shd w:val="clear" w:color="auto" w:fill="auto"/>
            <w:vAlign w:val="center"/>
            <w:hideMark/>
          </w:tcPr>
          <w:p w14:paraId="076B9A01"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Bê tông thân mốc M200 đá 1x2</w:t>
            </w:r>
          </w:p>
        </w:tc>
        <w:tc>
          <w:tcPr>
            <w:tcW w:w="1121" w:type="dxa"/>
            <w:tcBorders>
              <w:top w:val="nil"/>
              <w:left w:val="nil"/>
              <w:bottom w:val="single" w:sz="4" w:space="0" w:color="auto"/>
              <w:right w:val="single" w:sz="4" w:space="0" w:color="auto"/>
            </w:tcBorders>
            <w:shd w:val="clear" w:color="auto" w:fill="auto"/>
            <w:noWrap/>
            <w:vAlign w:val="center"/>
            <w:hideMark/>
          </w:tcPr>
          <w:p w14:paraId="45FFBD3A"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m3</w:t>
            </w:r>
          </w:p>
        </w:tc>
        <w:tc>
          <w:tcPr>
            <w:tcW w:w="1491" w:type="dxa"/>
            <w:tcBorders>
              <w:top w:val="nil"/>
              <w:left w:val="nil"/>
              <w:bottom w:val="single" w:sz="4" w:space="0" w:color="auto"/>
              <w:right w:val="single" w:sz="4" w:space="0" w:color="auto"/>
            </w:tcBorders>
            <w:shd w:val="clear" w:color="auto" w:fill="auto"/>
            <w:noWrap/>
            <w:vAlign w:val="center"/>
            <w:hideMark/>
          </w:tcPr>
          <w:p w14:paraId="7F0B41FE"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0,020 </w:t>
            </w:r>
          </w:p>
        </w:tc>
        <w:tc>
          <w:tcPr>
            <w:tcW w:w="1701" w:type="dxa"/>
            <w:tcBorders>
              <w:top w:val="nil"/>
              <w:left w:val="nil"/>
              <w:bottom w:val="single" w:sz="4" w:space="0" w:color="auto"/>
              <w:right w:val="single" w:sz="4" w:space="0" w:color="auto"/>
            </w:tcBorders>
            <w:shd w:val="clear" w:color="auto" w:fill="auto"/>
            <w:noWrap/>
            <w:vAlign w:val="center"/>
            <w:hideMark/>
          </w:tcPr>
          <w:p w14:paraId="6DEFAB00" w14:textId="6EB9BB66"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1.252.621</w:t>
            </w:r>
          </w:p>
        </w:tc>
        <w:tc>
          <w:tcPr>
            <w:tcW w:w="1843" w:type="dxa"/>
            <w:tcBorders>
              <w:top w:val="nil"/>
              <w:left w:val="nil"/>
              <w:bottom w:val="single" w:sz="4" w:space="0" w:color="auto"/>
              <w:right w:val="single" w:sz="4" w:space="0" w:color="auto"/>
            </w:tcBorders>
            <w:shd w:val="clear" w:color="auto" w:fill="auto"/>
            <w:noWrap/>
            <w:vAlign w:val="center"/>
            <w:hideMark/>
          </w:tcPr>
          <w:p w14:paraId="1E80176A" w14:textId="6657235A"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25 366</w:t>
            </w:r>
          </w:p>
        </w:tc>
        <w:tc>
          <w:tcPr>
            <w:tcW w:w="578" w:type="dxa"/>
            <w:vAlign w:val="center"/>
            <w:hideMark/>
          </w:tcPr>
          <w:p w14:paraId="330EED17"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66AE1700"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304C6B"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w:t>
            </w:r>
          </w:p>
        </w:tc>
        <w:tc>
          <w:tcPr>
            <w:tcW w:w="7633" w:type="dxa"/>
            <w:tcBorders>
              <w:top w:val="nil"/>
              <w:left w:val="nil"/>
              <w:bottom w:val="single" w:sz="4" w:space="0" w:color="auto"/>
              <w:right w:val="single" w:sz="4" w:space="0" w:color="auto"/>
            </w:tcBorders>
            <w:shd w:val="clear" w:color="auto" w:fill="auto"/>
            <w:vAlign w:val="center"/>
            <w:hideMark/>
          </w:tcPr>
          <w:p w14:paraId="45F085FA"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Cốt thép mốc ĐK &lt;10mm</w:t>
            </w:r>
          </w:p>
        </w:tc>
        <w:tc>
          <w:tcPr>
            <w:tcW w:w="1121" w:type="dxa"/>
            <w:tcBorders>
              <w:top w:val="nil"/>
              <w:left w:val="nil"/>
              <w:bottom w:val="single" w:sz="4" w:space="0" w:color="auto"/>
              <w:right w:val="single" w:sz="4" w:space="0" w:color="auto"/>
            </w:tcBorders>
            <w:shd w:val="clear" w:color="auto" w:fill="auto"/>
            <w:noWrap/>
            <w:vAlign w:val="center"/>
            <w:hideMark/>
          </w:tcPr>
          <w:p w14:paraId="3750B13F"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kg</w:t>
            </w:r>
          </w:p>
        </w:tc>
        <w:tc>
          <w:tcPr>
            <w:tcW w:w="1491" w:type="dxa"/>
            <w:tcBorders>
              <w:top w:val="nil"/>
              <w:left w:val="nil"/>
              <w:bottom w:val="single" w:sz="4" w:space="0" w:color="auto"/>
              <w:right w:val="single" w:sz="4" w:space="0" w:color="auto"/>
            </w:tcBorders>
            <w:shd w:val="clear" w:color="auto" w:fill="auto"/>
            <w:noWrap/>
            <w:vAlign w:val="center"/>
            <w:hideMark/>
          </w:tcPr>
          <w:p w14:paraId="2DAC872B"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1,936 </w:t>
            </w:r>
          </w:p>
        </w:tc>
        <w:tc>
          <w:tcPr>
            <w:tcW w:w="1701" w:type="dxa"/>
            <w:tcBorders>
              <w:top w:val="nil"/>
              <w:left w:val="nil"/>
              <w:bottom w:val="single" w:sz="4" w:space="0" w:color="auto"/>
              <w:right w:val="single" w:sz="4" w:space="0" w:color="auto"/>
            </w:tcBorders>
            <w:shd w:val="clear" w:color="auto" w:fill="auto"/>
            <w:noWrap/>
            <w:vAlign w:val="center"/>
            <w:hideMark/>
          </w:tcPr>
          <w:p w14:paraId="4ECA48D3" w14:textId="29590B33"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26.953</w:t>
            </w:r>
          </w:p>
        </w:tc>
        <w:tc>
          <w:tcPr>
            <w:tcW w:w="1843" w:type="dxa"/>
            <w:tcBorders>
              <w:top w:val="nil"/>
              <w:left w:val="nil"/>
              <w:bottom w:val="single" w:sz="4" w:space="0" w:color="auto"/>
              <w:right w:val="single" w:sz="4" w:space="0" w:color="auto"/>
            </w:tcBorders>
            <w:shd w:val="clear" w:color="auto" w:fill="auto"/>
            <w:noWrap/>
            <w:vAlign w:val="center"/>
            <w:hideMark/>
          </w:tcPr>
          <w:p w14:paraId="41589614" w14:textId="580F7C51"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52 181</w:t>
            </w:r>
          </w:p>
        </w:tc>
        <w:tc>
          <w:tcPr>
            <w:tcW w:w="578" w:type="dxa"/>
            <w:vAlign w:val="center"/>
            <w:hideMark/>
          </w:tcPr>
          <w:p w14:paraId="7E82456B"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7462BE82"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FB54207"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4</w:t>
            </w:r>
          </w:p>
        </w:tc>
        <w:tc>
          <w:tcPr>
            <w:tcW w:w="7633" w:type="dxa"/>
            <w:tcBorders>
              <w:top w:val="nil"/>
              <w:left w:val="nil"/>
              <w:bottom w:val="single" w:sz="4" w:space="0" w:color="auto"/>
              <w:right w:val="single" w:sz="4" w:space="0" w:color="auto"/>
            </w:tcBorders>
            <w:shd w:val="clear" w:color="auto" w:fill="auto"/>
            <w:vAlign w:val="center"/>
            <w:hideMark/>
          </w:tcPr>
          <w:p w14:paraId="27B2D705"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Ván khuôn thân mốc</w:t>
            </w:r>
          </w:p>
        </w:tc>
        <w:tc>
          <w:tcPr>
            <w:tcW w:w="1121" w:type="dxa"/>
            <w:tcBorders>
              <w:top w:val="nil"/>
              <w:left w:val="nil"/>
              <w:bottom w:val="single" w:sz="4" w:space="0" w:color="auto"/>
              <w:right w:val="single" w:sz="4" w:space="0" w:color="auto"/>
            </w:tcBorders>
            <w:shd w:val="clear" w:color="auto" w:fill="auto"/>
            <w:noWrap/>
            <w:vAlign w:val="center"/>
            <w:hideMark/>
          </w:tcPr>
          <w:p w14:paraId="12EF9171"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m2</w:t>
            </w:r>
          </w:p>
        </w:tc>
        <w:tc>
          <w:tcPr>
            <w:tcW w:w="1491" w:type="dxa"/>
            <w:tcBorders>
              <w:top w:val="nil"/>
              <w:left w:val="nil"/>
              <w:bottom w:val="single" w:sz="4" w:space="0" w:color="auto"/>
              <w:right w:val="single" w:sz="4" w:space="0" w:color="auto"/>
            </w:tcBorders>
            <w:shd w:val="clear" w:color="000000" w:fill="FFFFFF"/>
            <w:noWrap/>
            <w:vAlign w:val="center"/>
            <w:hideMark/>
          </w:tcPr>
          <w:p w14:paraId="0BAB5F7D"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0,585 </w:t>
            </w:r>
          </w:p>
        </w:tc>
        <w:tc>
          <w:tcPr>
            <w:tcW w:w="1701" w:type="dxa"/>
            <w:tcBorders>
              <w:top w:val="nil"/>
              <w:left w:val="nil"/>
              <w:bottom w:val="single" w:sz="4" w:space="0" w:color="auto"/>
              <w:right w:val="single" w:sz="4" w:space="0" w:color="auto"/>
            </w:tcBorders>
            <w:shd w:val="clear" w:color="auto" w:fill="auto"/>
            <w:noWrap/>
            <w:vAlign w:val="center"/>
            <w:hideMark/>
          </w:tcPr>
          <w:p w14:paraId="487B042B" w14:textId="40D49736"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87.442</w:t>
            </w:r>
          </w:p>
        </w:tc>
        <w:tc>
          <w:tcPr>
            <w:tcW w:w="1843" w:type="dxa"/>
            <w:tcBorders>
              <w:top w:val="nil"/>
              <w:left w:val="nil"/>
              <w:bottom w:val="single" w:sz="4" w:space="0" w:color="auto"/>
              <w:right w:val="single" w:sz="4" w:space="0" w:color="auto"/>
            </w:tcBorders>
            <w:shd w:val="clear" w:color="auto" w:fill="auto"/>
            <w:noWrap/>
            <w:vAlign w:val="center"/>
            <w:hideMark/>
          </w:tcPr>
          <w:p w14:paraId="325BC395" w14:textId="36B9BB99"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51 154</w:t>
            </w:r>
          </w:p>
        </w:tc>
        <w:tc>
          <w:tcPr>
            <w:tcW w:w="578" w:type="dxa"/>
            <w:vAlign w:val="center"/>
            <w:hideMark/>
          </w:tcPr>
          <w:p w14:paraId="056AFC6E"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41BB7784"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33640F"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5</w:t>
            </w:r>
          </w:p>
        </w:tc>
        <w:tc>
          <w:tcPr>
            <w:tcW w:w="7633" w:type="dxa"/>
            <w:tcBorders>
              <w:top w:val="nil"/>
              <w:left w:val="nil"/>
              <w:bottom w:val="single" w:sz="4" w:space="0" w:color="auto"/>
              <w:right w:val="single" w:sz="4" w:space="0" w:color="auto"/>
            </w:tcBorders>
            <w:shd w:val="clear" w:color="auto" w:fill="auto"/>
            <w:vAlign w:val="center"/>
            <w:hideMark/>
          </w:tcPr>
          <w:p w14:paraId="4D925D67"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Vận chuyển thân mốc bằng thủ công cự ly 1km đến các vị trí cắm mốc</w:t>
            </w:r>
          </w:p>
        </w:tc>
        <w:tc>
          <w:tcPr>
            <w:tcW w:w="1121" w:type="dxa"/>
            <w:tcBorders>
              <w:top w:val="nil"/>
              <w:left w:val="nil"/>
              <w:bottom w:val="single" w:sz="4" w:space="0" w:color="auto"/>
              <w:right w:val="single" w:sz="4" w:space="0" w:color="auto"/>
            </w:tcBorders>
            <w:shd w:val="clear" w:color="auto" w:fill="auto"/>
            <w:noWrap/>
            <w:vAlign w:val="center"/>
            <w:hideMark/>
          </w:tcPr>
          <w:p w14:paraId="03161CFA"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kg</w:t>
            </w:r>
          </w:p>
        </w:tc>
        <w:tc>
          <w:tcPr>
            <w:tcW w:w="1491" w:type="dxa"/>
            <w:tcBorders>
              <w:top w:val="nil"/>
              <w:left w:val="nil"/>
              <w:bottom w:val="single" w:sz="4" w:space="0" w:color="auto"/>
              <w:right w:val="single" w:sz="4" w:space="0" w:color="auto"/>
            </w:tcBorders>
            <w:shd w:val="clear" w:color="auto" w:fill="auto"/>
            <w:noWrap/>
            <w:vAlign w:val="center"/>
            <w:hideMark/>
          </w:tcPr>
          <w:p w14:paraId="02624D29"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48,600 </w:t>
            </w:r>
          </w:p>
        </w:tc>
        <w:tc>
          <w:tcPr>
            <w:tcW w:w="1701" w:type="dxa"/>
            <w:tcBorders>
              <w:top w:val="nil"/>
              <w:left w:val="nil"/>
              <w:bottom w:val="single" w:sz="4" w:space="0" w:color="auto"/>
              <w:right w:val="single" w:sz="4" w:space="0" w:color="auto"/>
            </w:tcBorders>
            <w:shd w:val="clear" w:color="auto" w:fill="auto"/>
            <w:noWrap/>
            <w:vAlign w:val="center"/>
            <w:hideMark/>
          </w:tcPr>
          <w:p w14:paraId="1036C311" w14:textId="62106456"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563</w:t>
            </w:r>
          </w:p>
        </w:tc>
        <w:tc>
          <w:tcPr>
            <w:tcW w:w="1843" w:type="dxa"/>
            <w:tcBorders>
              <w:top w:val="nil"/>
              <w:left w:val="nil"/>
              <w:bottom w:val="single" w:sz="4" w:space="0" w:color="auto"/>
              <w:right w:val="single" w:sz="4" w:space="0" w:color="auto"/>
            </w:tcBorders>
            <w:shd w:val="clear" w:color="auto" w:fill="auto"/>
            <w:noWrap/>
            <w:vAlign w:val="center"/>
            <w:hideMark/>
          </w:tcPr>
          <w:p w14:paraId="1FE60AE3" w14:textId="29E62444"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27 363</w:t>
            </w:r>
          </w:p>
        </w:tc>
        <w:tc>
          <w:tcPr>
            <w:tcW w:w="578" w:type="dxa"/>
            <w:vAlign w:val="center"/>
            <w:hideMark/>
          </w:tcPr>
          <w:p w14:paraId="573C5CA8"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482D2257" w14:textId="77777777" w:rsidTr="004A4B40">
        <w:trPr>
          <w:trHeight w:val="5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FE4DEAA"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6</w:t>
            </w:r>
          </w:p>
        </w:tc>
        <w:tc>
          <w:tcPr>
            <w:tcW w:w="7633" w:type="dxa"/>
            <w:tcBorders>
              <w:top w:val="nil"/>
              <w:left w:val="nil"/>
              <w:bottom w:val="single" w:sz="4" w:space="0" w:color="auto"/>
              <w:right w:val="single" w:sz="4" w:space="0" w:color="auto"/>
            </w:tcBorders>
            <w:shd w:val="clear" w:color="auto" w:fill="auto"/>
            <w:vAlign w:val="center"/>
            <w:hideMark/>
          </w:tcPr>
          <w:p w14:paraId="1A3F0630"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Bê tông bệ đế mốc M150 đá 1x2, đổ tại chỗ</w:t>
            </w:r>
          </w:p>
        </w:tc>
        <w:tc>
          <w:tcPr>
            <w:tcW w:w="1121" w:type="dxa"/>
            <w:tcBorders>
              <w:top w:val="nil"/>
              <w:left w:val="nil"/>
              <w:bottom w:val="single" w:sz="4" w:space="0" w:color="auto"/>
              <w:right w:val="single" w:sz="4" w:space="0" w:color="auto"/>
            </w:tcBorders>
            <w:shd w:val="clear" w:color="auto" w:fill="auto"/>
            <w:noWrap/>
            <w:vAlign w:val="center"/>
            <w:hideMark/>
          </w:tcPr>
          <w:p w14:paraId="7EDD1E86"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m3</w:t>
            </w:r>
          </w:p>
        </w:tc>
        <w:tc>
          <w:tcPr>
            <w:tcW w:w="1491" w:type="dxa"/>
            <w:tcBorders>
              <w:top w:val="nil"/>
              <w:left w:val="nil"/>
              <w:bottom w:val="single" w:sz="4" w:space="0" w:color="auto"/>
              <w:right w:val="single" w:sz="4" w:space="0" w:color="auto"/>
            </w:tcBorders>
            <w:shd w:val="clear" w:color="auto" w:fill="auto"/>
            <w:noWrap/>
            <w:vAlign w:val="center"/>
            <w:hideMark/>
          </w:tcPr>
          <w:p w14:paraId="03E8F8A3"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0,071 </w:t>
            </w:r>
          </w:p>
        </w:tc>
        <w:tc>
          <w:tcPr>
            <w:tcW w:w="1701" w:type="dxa"/>
            <w:tcBorders>
              <w:top w:val="nil"/>
              <w:left w:val="nil"/>
              <w:bottom w:val="single" w:sz="4" w:space="0" w:color="auto"/>
              <w:right w:val="single" w:sz="4" w:space="0" w:color="auto"/>
            </w:tcBorders>
            <w:shd w:val="clear" w:color="auto" w:fill="auto"/>
            <w:noWrap/>
            <w:vAlign w:val="center"/>
            <w:hideMark/>
          </w:tcPr>
          <w:p w14:paraId="1B9745BB" w14:textId="04295B60"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1.184.179</w:t>
            </w:r>
          </w:p>
        </w:tc>
        <w:tc>
          <w:tcPr>
            <w:tcW w:w="1843" w:type="dxa"/>
            <w:tcBorders>
              <w:top w:val="nil"/>
              <w:left w:val="nil"/>
              <w:bottom w:val="single" w:sz="4" w:space="0" w:color="auto"/>
              <w:right w:val="single" w:sz="4" w:space="0" w:color="auto"/>
            </w:tcBorders>
            <w:shd w:val="clear" w:color="auto" w:fill="auto"/>
            <w:noWrap/>
            <w:vAlign w:val="center"/>
            <w:hideMark/>
          </w:tcPr>
          <w:p w14:paraId="155AD979" w14:textId="41A32CFE"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84 077</w:t>
            </w:r>
          </w:p>
        </w:tc>
        <w:tc>
          <w:tcPr>
            <w:tcW w:w="578" w:type="dxa"/>
            <w:vAlign w:val="center"/>
            <w:hideMark/>
          </w:tcPr>
          <w:p w14:paraId="5955B5D2"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3FF14707" w14:textId="77777777" w:rsidTr="004A4B40">
        <w:trPr>
          <w:trHeight w:val="6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8B3069"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7</w:t>
            </w:r>
          </w:p>
        </w:tc>
        <w:tc>
          <w:tcPr>
            <w:tcW w:w="7633" w:type="dxa"/>
            <w:tcBorders>
              <w:top w:val="nil"/>
              <w:left w:val="nil"/>
              <w:bottom w:val="single" w:sz="4" w:space="0" w:color="auto"/>
              <w:right w:val="single" w:sz="4" w:space="0" w:color="auto"/>
            </w:tcBorders>
            <w:shd w:val="clear" w:color="auto" w:fill="auto"/>
            <w:vAlign w:val="center"/>
            <w:hideMark/>
          </w:tcPr>
          <w:p w14:paraId="24CCE697"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Vận chuyển xi măng đổ bê tông bệ đế mốc bằng thủ công cự ly 1km đến các vị trí cắm mốc</w:t>
            </w:r>
          </w:p>
        </w:tc>
        <w:tc>
          <w:tcPr>
            <w:tcW w:w="1121" w:type="dxa"/>
            <w:tcBorders>
              <w:top w:val="nil"/>
              <w:left w:val="nil"/>
              <w:bottom w:val="single" w:sz="4" w:space="0" w:color="auto"/>
              <w:right w:val="single" w:sz="4" w:space="0" w:color="auto"/>
            </w:tcBorders>
            <w:shd w:val="clear" w:color="auto" w:fill="auto"/>
            <w:noWrap/>
            <w:vAlign w:val="center"/>
            <w:hideMark/>
          </w:tcPr>
          <w:p w14:paraId="63B6FC68"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Tấn</w:t>
            </w:r>
          </w:p>
        </w:tc>
        <w:tc>
          <w:tcPr>
            <w:tcW w:w="1491" w:type="dxa"/>
            <w:tcBorders>
              <w:top w:val="nil"/>
              <w:left w:val="nil"/>
              <w:bottom w:val="single" w:sz="4" w:space="0" w:color="auto"/>
              <w:right w:val="single" w:sz="4" w:space="0" w:color="auto"/>
            </w:tcBorders>
            <w:shd w:val="clear" w:color="auto" w:fill="auto"/>
            <w:noWrap/>
            <w:vAlign w:val="center"/>
            <w:hideMark/>
          </w:tcPr>
          <w:p w14:paraId="7DFDFB8B"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0,016 </w:t>
            </w:r>
          </w:p>
        </w:tc>
        <w:tc>
          <w:tcPr>
            <w:tcW w:w="1701" w:type="dxa"/>
            <w:tcBorders>
              <w:top w:val="nil"/>
              <w:left w:val="nil"/>
              <w:bottom w:val="single" w:sz="4" w:space="0" w:color="auto"/>
              <w:right w:val="single" w:sz="4" w:space="0" w:color="auto"/>
            </w:tcBorders>
            <w:shd w:val="clear" w:color="auto" w:fill="auto"/>
            <w:noWrap/>
            <w:vAlign w:val="center"/>
            <w:hideMark/>
          </w:tcPr>
          <w:p w14:paraId="13A7F491" w14:textId="61B48362"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346.454</w:t>
            </w:r>
          </w:p>
        </w:tc>
        <w:tc>
          <w:tcPr>
            <w:tcW w:w="1843" w:type="dxa"/>
            <w:tcBorders>
              <w:top w:val="nil"/>
              <w:left w:val="nil"/>
              <w:bottom w:val="single" w:sz="4" w:space="0" w:color="auto"/>
              <w:right w:val="single" w:sz="4" w:space="0" w:color="auto"/>
            </w:tcBorders>
            <w:shd w:val="clear" w:color="auto" w:fill="auto"/>
            <w:noWrap/>
            <w:vAlign w:val="center"/>
            <w:hideMark/>
          </w:tcPr>
          <w:p w14:paraId="2D5E15E6" w14:textId="65213B0A"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5 471</w:t>
            </w:r>
          </w:p>
        </w:tc>
        <w:tc>
          <w:tcPr>
            <w:tcW w:w="578" w:type="dxa"/>
            <w:vAlign w:val="center"/>
            <w:hideMark/>
          </w:tcPr>
          <w:p w14:paraId="0D7AED60"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13A32425" w14:textId="77777777" w:rsidTr="004A4B40">
        <w:trPr>
          <w:trHeight w:val="6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3EB881"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8</w:t>
            </w:r>
          </w:p>
        </w:tc>
        <w:tc>
          <w:tcPr>
            <w:tcW w:w="7633" w:type="dxa"/>
            <w:tcBorders>
              <w:top w:val="nil"/>
              <w:left w:val="nil"/>
              <w:bottom w:val="single" w:sz="4" w:space="0" w:color="auto"/>
              <w:right w:val="single" w:sz="4" w:space="0" w:color="auto"/>
            </w:tcBorders>
            <w:shd w:val="clear" w:color="auto" w:fill="auto"/>
            <w:vAlign w:val="center"/>
            <w:hideMark/>
          </w:tcPr>
          <w:p w14:paraId="4F38E1FD"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Vận chuyển cát đổ bê tông bệ đế mốc bằng thủ công cự ly 1km đến các vị trí cắm mốc</w:t>
            </w:r>
          </w:p>
        </w:tc>
        <w:tc>
          <w:tcPr>
            <w:tcW w:w="1121" w:type="dxa"/>
            <w:tcBorders>
              <w:top w:val="nil"/>
              <w:left w:val="nil"/>
              <w:bottom w:val="single" w:sz="4" w:space="0" w:color="auto"/>
              <w:right w:val="single" w:sz="4" w:space="0" w:color="auto"/>
            </w:tcBorders>
            <w:shd w:val="clear" w:color="auto" w:fill="auto"/>
            <w:noWrap/>
            <w:vAlign w:val="center"/>
            <w:hideMark/>
          </w:tcPr>
          <w:p w14:paraId="5442786E"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m3</w:t>
            </w:r>
          </w:p>
        </w:tc>
        <w:tc>
          <w:tcPr>
            <w:tcW w:w="1491" w:type="dxa"/>
            <w:tcBorders>
              <w:top w:val="nil"/>
              <w:left w:val="nil"/>
              <w:bottom w:val="single" w:sz="4" w:space="0" w:color="auto"/>
              <w:right w:val="single" w:sz="4" w:space="0" w:color="auto"/>
            </w:tcBorders>
            <w:shd w:val="clear" w:color="auto" w:fill="auto"/>
            <w:noWrap/>
            <w:vAlign w:val="center"/>
            <w:hideMark/>
          </w:tcPr>
          <w:p w14:paraId="151305C8"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0,039 </w:t>
            </w:r>
          </w:p>
        </w:tc>
        <w:tc>
          <w:tcPr>
            <w:tcW w:w="1701" w:type="dxa"/>
            <w:tcBorders>
              <w:top w:val="nil"/>
              <w:left w:val="nil"/>
              <w:bottom w:val="single" w:sz="4" w:space="0" w:color="auto"/>
              <w:right w:val="single" w:sz="4" w:space="0" w:color="auto"/>
            </w:tcBorders>
            <w:shd w:val="clear" w:color="auto" w:fill="auto"/>
            <w:noWrap/>
            <w:vAlign w:val="center"/>
            <w:hideMark/>
          </w:tcPr>
          <w:p w14:paraId="15D179C3" w14:textId="06BE49C9"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321.214</w:t>
            </w:r>
          </w:p>
        </w:tc>
        <w:tc>
          <w:tcPr>
            <w:tcW w:w="1843" w:type="dxa"/>
            <w:tcBorders>
              <w:top w:val="nil"/>
              <w:left w:val="nil"/>
              <w:bottom w:val="single" w:sz="4" w:space="0" w:color="auto"/>
              <w:right w:val="single" w:sz="4" w:space="0" w:color="auto"/>
            </w:tcBorders>
            <w:shd w:val="clear" w:color="auto" w:fill="auto"/>
            <w:noWrap/>
            <w:vAlign w:val="center"/>
            <w:hideMark/>
          </w:tcPr>
          <w:p w14:paraId="2038F8D8" w14:textId="4D215DCA"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12 600</w:t>
            </w:r>
          </w:p>
        </w:tc>
        <w:tc>
          <w:tcPr>
            <w:tcW w:w="578" w:type="dxa"/>
            <w:vAlign w:val="center"/>
            <w:hideMark/>
          </w:tcPr>
          <w:p w14:paraId="44AF497D"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1E5106E6" w14:textId="77777777" w:rsidTr="004A4B40">
        <w:trPr>
          <w:trHeight w:val="6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AE49D9"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9</w:t>
            </w:r>
          </w:p>
        </w:tc>
        <w:tc>
          <w:tcPr>
            <w:tcW w:w="7633" w:type="dxa"/>
            <w:tcBorders>
              <w:top w:val="nil"/>
              <w:left w:val="nil"/>
              <w:bottom w:val="single" w:sz="4" w:space="0" w:color="auto"/>
              <w:right w:val="single" w:sz="4" w:space="0" w:color="auto"/>
            </w:tcBorders>
            <w:shd w:val="clear" w:color="auto" w:fill="auto"/>
            <w:vAlign w:val="center"/>
            <w:hideMark/>
          </w:tcPr>
          <w:p w14:paraId="5D5402B1"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Vận chuyển đá 1x2 đổ bê tông bệ đế mốc bằng thủ công cự ly 1km đến các vị trí cắm mốc</w:t>
            </w:r>
          </w:p>
        </w:tc>
        <w:tc>
          <w:tcPr>
            <w:tcW w:w="1121" w:type="dxa"/>
            <w:tcBorders>
              <w:top w:val="nil"/>
              <w:left w:val="nil"/>
              <w:bottom w:val="single" w:sz="4" w:space="0" w:color="auto"/>
              <w:right w:val="single" w:sz="4" w:space="0" w:color="auto"/>
            </w:tcBorders>
            <w:shd w:val="clear" w:color="auto" w:fill="auto"/>
            <w:noWrap/>
            <w:vAlign w:val="center"/>
            <w:hideMark/>
          </w:tcPr>
          <w:p w14:paraId="7AF819B0"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m3</w:t>
            </w:r>
          </w:p>
        </w:tc>
        <w:tc>
          <w:tcPr>
            <w:tcW w:w="1491" w:type="dxa"/>
            <w:tcBorders>
              <w:top w:val="nil"/>
              <w:left w:val="nil"/>
              <w:bottom w:val="single" w:sz="4" w:space="0" w:color="auto"/>
              <w:right w:val="single" w:sz="4" w:space="0" w:color="auto"/>
            </w:tcBorders>
            <w:shd w:val="clear" w:color="auto" w:fill="auto"/>
            <w:noWrap/>
            <w:vAlign w:val="center"/>
            <w:hideMark/>
          </w:tcPr>
          <w:p w14:paraId="1AFE6987"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0,065 </w:t>
            </w:r>
          </w:p>
        </w:tc>
        <w:tc>
          <w:tcPr>
            <w:tcW w:w="1701" w:type="dxa"/>
            <w:tcBorders>
              <w:top w:val="nil"/>
              <w:left w:val="nil"/>
              <w:bottom w:val="single" w:sz="4" w:space="0" w:color="auto"/>
              <w:right w:val="single" w:sz="4" w:space="0" w:color="auto"/>
            </w:tcBorders>
            <w:shd w:val="clear" w:color="auto" w:fill="auto"/>
            <w:noWrap/>
            <w:vAlign w:val="center"/>
            <w:hideMark/>
          </w:tcPr>
          <w:p w14:paraId="2D232BCC" w14:textId="7476C167"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375.563</w:t>
            </w:r>
          </w:p>
        </w:tc>
        <w:tc>
          <w:tcPr>
            <w:tcW w:w="1843" w:type="dxa"/>
            <w:tcBorders>
              <w:top w:val="nil"/>
              <w:left w:val="nil"/>
              <w:bottom w:val="single" w:sz="4" w:space="0" w:color="auto"/>
              <w:right w:val="single" w:sz="4" w:space="0" w:color="auto"/>
            </w:tcBorders>
            <w:shd w:val="clear" w:color="auto" w:fill="auto"/>
            <w:noWrap/>
            <w:vAlign w:val="center"/>
            <w:hideMark/>
          </w:tcPr>
          <w:p w14:paraId="3953FD16" w14:textId="0AE67A1E"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24 243</w:t>
            </w:r>
          </w:p>
        </w:tc>
        <w:tc>
          <w:tcPr>
            <w:tcW w:w="578" w:type="dxa"/>
            <w:vAlign w:val="center"/>
            <w:hideMark/>
          </w:tcPr>
          <w:p w14:paraId="662115DF"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75F38942" w14:textId="77777777" w:rsidTr="004A4B40">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8254D6"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10</w:t>
            </w:r>
          </w:p>
        </w:tc>
        <w:tc>
          <w:tcPr>
            <w:tcW w:w="7633" w:type="dxa"/>
            <w:tcBorders>
              <w:top w:val="nil"/>
              <w:left w:val="nil"/>
              <w:bottom w:val="single" w:sz="4" w:space="0" w:color="auto"/>
              <w:right w:val="single" w:sz="4" w:space="0" w:color="auto"/>
            </w:tcBorders>
            <w:shd w:val="clear" w:color="auto" w:fill="auto"/>
            <w:vAlign w:val="center"/>
            <w:hideMark/>
          </w:tcPr>
          <w:p w14:paraId="13FD60D3"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Sơn mốc bê tông 2 nước</w:t>
            </w:r>
          </w:p>
        </w:tc>
        <w:tc>
          <w:tcPr>
            <w:tcW w:w="1121" w:type="dxa"/>
            <w:tcBorders>
              <w:top w:val="nil"/>
              <w:left w:val="nil"/>
              <w:bottom w:val="single" w:sz="4" w:space="0" w:color="auto"/>
              <w:right w:val="single" w:sz="4" w:space="0" w:color="auto"/>
            </w:tcBorders>
            <w:shd w:val="clear" w:color="auto" w:fill="auto"/>
            <w:noWrap/>
            <w:vAlign w:val="center"/>
            <w:hideMark/>
          </w:tcPr>
          <w:p w14:paraId="7A783246"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m2</w:t>
            </w:r>
          </w:p>
        </w:tc>
        <w:tc>
          <w:tcPr>
            <w:tcW w:w="1491" w:type="dxa"/>
            <w:tcBorders>
              <w:top w:val="nil"/>
              <w:left w:val="nil"/>
              <w:bottom w:val="single" w:sz="4" w:space="0" w:color="auto"/>
              <w:right w:val="single" w:sz="4" w:space="0" w:color="auto"/>
            </w:tcBorders>
            <w:shd w:val="clear" w:color="auto" w:fill="auto"/>
            <w:noWrap/>
            <w:vAlign w:val="center"/>
            <w:hideMark/>
          </w:tcPr>
          <w:p w14:paraId="702DAD66"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0,323 </w:t>
            </w:r>
          </w:p>
        </w:tc>
        <w:tc>
          <w:tcPr>
            <w:tcW w:w="1701" w:type="dxa"/>
            <w:tcBorders>
              <w:top w:val="nil"/>
              <w:left w:val="nil"/>
              <w:bottom w:val="single" w:sz="4" w:space="0" w:color="auto"/>
              <w:right w:val="single" w:sz="4" w:space="0" w:color="auto"/>
            </w:tcBorders>
            <w:shd w:val="clear" w:color="auto" w:fill="auto"/>
            <w:noWrap/>
            <w:vAlign w:val="center"/>
            <w:hideMark/>
          </w:tcPr>
          <w:p w14:paraId="23621991" w14:textId="3A5B2DB8"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104.957</w:t>
            </w:r>
          </w:p>
        </w:tc>
        <w:tc>
          <w:tcPr>
            <w:tcW w:w="1843" w:type="dxa"/>
            <w:tcBorders>
              <w:top w:val="nil"/>
              <w:left w:val="nil"/>
              <w:bottom w:val="single" w:sz="4" w:space="0" w:color="auto"/>
              <w:right w:val="single" w:sz="4" w:space="0" w:color="auto"/>
            </w:tcBorders>
            <w:shd w:val="clear" w:color="auto" w:fill="auto"/>
            <w:noWrap/>
            <w:vAlign w:val="center"/>
            <w:hideMark/>
          </w:tcPr>
          <w:p w14:paraId="057B9EBB" w14:textId="56F5D09F"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33 849</w:t>
            </w:r>
          </w:p>
        </w:tc>
        <w:tc>
          <w:tcPr>
            <w:tcW w:w="578" w:type="dxa"/>
            <w:vAlign w:val="center"/>
            <w:hideMark/>
          </w:tcPr>
          <w:p w14:paraId="7285113F"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39E67A2C" w14:textId="77777777" w:rsidTr="004A4B40">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AE58E0F"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II</w:t>
            </w:r>
          </w:p>
        </w:tc>
        <w:tc>
          <w:tcPr>
            <w:tcW w:w="7633" w:type="dxa"/>
            <w:tcBorders>
              <w:top w:val="nil"/>
              <w:left w:val="nil"/>
              <w:bottom w:val="single" w:sz="4" w:space="0" w:color="auto"/>
              <w:right w:val="single" w:sz="4" w:space="0" w:color="auto"/>
            </w:tcBorders>
            <w:shd w:val="clear" w:color="auto" w:fill="auto"/>
            <w:vAlign w:val="center"/>
            <w:hideMark/>
          </w:tcPr>
          <w:p w14:paraId="73878A45" w14:textId="77777777" w:rsidR="00A316EF" w:rsidRPr="00A316EF" w:rsidRDefault="00A316EF" w:rsidP="00A316EF">
            <w:pPr>
              <w:spacing w:after="0" w:line="240" w:lineRule="auto"/>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CẮM MỐC BẢO VỆ CÔNG TRÌNH</w:t>
            </w:r>
          </w:p>
        </w:tc>
        <w:tc>
          <w:tcPr>
            <w:tcW w:w="1121" w:type="dxa"/>
            <w:tcBorders>
              <w:top w:val="nil"/>
              <w:left w:val="nil"/>
              <w:bottom w:val="single" w:sz="4" w:space="0" w:color="auto"/>
              <w:right w:val="single" w:sz="4" w:space="0" w:color="auto"/>
            </w:tcBorders>
            <w:shd w:val="clear" w:color="auto" w:fill="auto"/>
            <w:noWrap/>
            <w:vAlign w:val="center"/>
            <w:hideMark/>
          </w:tcPr>
          <w:p w14:paraId="31D07B71" w14:textId="77777777" w:rsidR="00A316EF" w:rsidRPr="00A316EF" w:rsidRDefault="00A316EF" w:rsidP="00A316EF">
            <w:pPr>
              <w:spacing w:after="0" w:line="240" w:lineRule="auto"/>
              <w:jc w:val="center"/>
              <w:rPr>
                <w:rFonts w:ascii="Times New Roman" w:eastAsia="Times New Roman" w:hAnsi="Times New Roman" w:cs="Times New Roman"/>
                <w:b/>
                <w:bCs/>
                <w:sz w:val="24"/>
                <w:szCs w:val="24"/>
              </w:rPr>
            </w:pPr>
            <w:r w:rsidRPr="00A316EF">
              <w:rPr>
                <w:rFonts w:ascii="Times New Roman" w:eastAsia="Times New Roman" w:hAnsi="Times New Roman" w:cs="Times New Roman"/>
                <w:b/>
                <w:bCs/>
                <w:sz w:val="24"/>
                <w:szCs w:val="24"/>
              </w:rPr>
              <w:t> </w:t>
            </w:r>
          </w:p>
        </w:tc>
        <w:tc>
          <w:tcPr>
            <w:tcW w:w="1491" w:type="dxa"/>
            <w:tcBorders>
              <w:top w:val="nil"/>
              <w:left w:val="nil"/>
              <w:bottom w:val="single" w:sz="4" w:space="0" w:color="auto"/>
              <w:right w:val="single" w:sz="4" w:space="0" w:color="auto"/>
            </w:tcBorders>
            <w:shd w:val="clear" w:color="auto" w:fill="auto"/>
            <w:noWrap/>
            <w:vAlign w:val="center"/>
            <w:hideMark/>
          </w:tcPr>
          <w:p w14:paraId="261C79FD"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80B3E1" w14:textId="2F51495E" w:rsidR="00A316EF" w:rsidRPr="00A316EF" w:rsidRDefault="00A316EF" w:rsidP="004A4B40">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3D8197D4" w14:textId="5C785A50" w:rsidR="00A316EF" w:rsidRPr="00A316EF" w:rsidRDefault="00A316EF" w:rsidP="004A4B40">
            <w:pPr>
              <w:spacing w:after="0" w:line="240" w:lineRule="auto"/>
              <w:jc w:val="center"/>
              <w:rPr>
                <w:rFonts w:ascii="Times New Roman" w:eastAsia="Times New Roman" w:hAnsi="Times New Roman" w:cs="Times New Roman"/>
                <w:b/>
                <w:bCs/>
                <w:sz w:val="24"/>
                <w:szCs w:val="24"/>
                <w:u w:val="single"/>
              </w:rPr>
            </w:pPr>
            <w:r w:rsidRPr="00A316EF">
              <w:rPr>
                <w:rFonts w:ascii="Times New Roman" w:eastAsia="Times New Roman" w:hAnsi="Times New Roman" w:cs="Times New Roman"/>
                <w:b/>
                <w:bCs/>
                <w:sz w:val="24"/>
                <w:szCs w:val="24"/>
                <w:u w:val="single"/>
              </w:rPr>
              <w:t>1 680 090</w:t>
            </w:r>
          </w:p>
        </w:tc>
        <w:tc>
          <w:tcPr>
            <w:tcW w:w="578" w:type="dxa"/>
            <w:vAlign w:val="center"/>
            <w:hideMark/>
          </w:tcPr>
          <w:p w14:paraId="2FAA78BB"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r w:rsidR="00A316EF" w:rsidRPr="00A316EF" w14:paraId="79CFF17E" w14:textId="77777777" w:rsidTr="004A4B40">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E9B476"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8</w:t>
            </w:r>
          </w:p>
        </w:tc>
        <w:tc>
          <w:tcPr>
            <w:tcW w:w="7633" w:type="dxa"/>
            <w:tcBorders>
              <w:top w:val="nil"/>
              <w:left w:val="nil"/>
              <w:bottom w:val="single" w:sz="4" w:space="0" w:color="auto"/>
              <w:right w:val="single" w:sz="4" w:space="0" w:color="auto"/>
            </w:tcBorders>
            <w:shd w:val="clear" w:color="auto" w:fill="auto"/>
            <w:vAlign w:val="center"/>
            <w:hideMark/>
          </w:tcPr>
          <w:p w14:paraId="75BD01D5"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Định vị vị trí + chôn mốc, địa hình cấp 3</w:t>
            </w:r>
          </w:p>
        </w:tc>
        <w:tc>
          <w:tcPr>
            <w:tcW w:w="1121" w:type="dxa"/>
            <w:tcBorders>
              <w:top w:val="nil"/>
              <w:left w:val="nil"/>
              <w:bottom w:val="single" w:sz="4" w:space="0" w:color="auto"/>
              <w:right w:val="single" w:sz="4" w:space="0" w:color="auto"/>
            </w:tcBorders>
            <w:shd w:val="clear" w:color="auto" w:fill="auto"/>
            <w:noWrap/>
            <w:vAlign w:val="center"/>
            <w:hideMark/>
          </w:tcPr>
          <w:p w14:paraId="6EFC48F4" w14:textId="77777777" w:rsidR="00A316EF" w:rsidRPr="00A316EF" w:rsidRDefault="00A316EF" w:rsidP="00A316EF">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Mốc</w:t>
            </w:r>
          </w:p>
        </w:tc>
        <w:tc>
          <w:tcPr>
            <w:tcW w:w="1491" w:type="dxa"/>
            <w:tcBorders>
              <w:top w:val="nil"/>
              <w:left w:val="nil"/>
              <w:bottom w:val="single" w:sz="4" w:space="0" w:color="auto"/>
              <w:right w:val="single" w:sz="4" w:space="0" w:color="auto"/>
            </w:tcBorders>
            <w:shd w:val="clear" w:color="auto" w:fill="auto"/>
            <w:noWrap/>
            <w:vAlign w:val="center"/>
            <w:hideMark/>
          </w:tcPr>
          <w:p w14:paraId="5F87AD27" w14:textId="77777777" w:rsidR="00A316EF" w:rsidRPr="00A316EF" w:rsidRDefault="00A316EF" w:rsidP="00A316EF">
            <w:pPr>
              <w:spacing w:after="0" w:line="240" w:lineRule="auto"/>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 xml:space="preserve">                 1,000 </w:t>
            </w:r>
          </w:p>
        </w:tc>
        <w:tc>
          <w:tcPr>
            <w:tcW w:w="1701" w:type="dxa"/>
            <w:tcBorders>
              <w:top w:val="nil"/>
              <w:left w:val="nil"/>
              <w:bottom w:val="single" w:sz="4" w:space="0" w:color="auto"/>
              <w:right w:val="single" w:sz="4" w:space="0" w:color="auto"/>
            </w:tcBorders>
            <w:shd w:val="clear" w:color="auto" w:fill="auto"/>
            <w:noWrap/>
            <w:vAlign w:val="center"/>
            <w:hideMark/>
          </w:tcPr>
          <w:p w14:paraId="730A9C63" w14:textId="3E9EEF71"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1.680.090</w:t>
            </w:r>
          </w:p>
        </w:tc>
        <w:tc>
          <w:tcPr>
            <w:tcW w:w="1843" w:type="dxa"/>
            <w:tcBorders>
              <w:top w:val="nil"/>
              <w:left w:val="nil"/>
              <w:bottom w:val="single" w:sz="4" w:space="0" w:color="auto"/>
              <w:right w:val="single" w:sz="4" w:space="0" w:color="auto"/>
            </w:tcBorders>
            <w:shd w:val="clear" w:color="auto" w:fill="auto"/>
            <w:noWrap/>
            <w:vAlign w:val="center"/>
            <w:hideMark/>
          </w:tcPr>
          <w:p w14:paraId="791E7F64" w14:textId="7254A45B" w:rsidR="00A316EF" w:rsidRPr="00A316EF" w:rsidRDefault="00A316EF" w:rsidP="004A4B40">
            <w:pPr>
              <w:spacing w:after="0" w:line="240" w:lineRule="auto"/>
              <w:jc w:val="center"/>
              <w:rPr>
                <w:rFonts w:ascii="Times New Roman" w:eastAsia="Times New Roman" w:hAnsi="Times New Roman" w:cs="Times New Roman"/>
                <w:sz w:val="24"/>
                <w:szCs w:val="24"/>
              </w:rPr>
            </w:pPr>
            <w:r w:rsidRPr="00A316EF">
              <w:rPr>
                <w:rFonts w:ascii="Times New Roman" w:eastAsia="Times New Roman" w:hAnsi="Times New Roman" w:cs="Times New Roman"/>
                <w:sz w:val="24"/>
                <w:szCs w:val="24"/>
              </w:rPr>
              <w:t>1 680 090</w:t>
            </w:r>
          </w:p>
        </w:tc>
        <w:tc>
          <w:tcPr>
            <w:tcW w:w="578" w:type="dxa"/>
            <w:vAlign w:val="center"/>
            <w:hideMark/>
          </w:tcPr>
          <w:p w14:paraId="220A223B" w14:textId="77777777" w:rsidR="00A316EF" w:rsidRPr="00A316EF" w:rsidRDefault="00A316EF" w:rsidP="00A316EF">
            <w:pPr>
              <w:spacing w:after="0" w:line="240" w:lineRule="auto"/>
              <w:rPr>
                <w:rFonts w:ascii="Times New Roman" w:eastAsia="Times New Roman" w:hAnsi="Times New Roman" w:cs="Times New Roman"/>
                <w:sz w:val="20"/>
                <w:szCs w:val="20"/>
              </w:rPr>
            </w:pPr>
          </w:p>
        </w:tc>
      </w:tr>
    </w:tbl>
    <w:p w14:paraId="175CE4AC" w14:textId="77777777" w:rsidR="00A316EF" w:rsidRDefault="00A316EF" w:rsidP="00F809E3">
      <w:pPr>
        <w:spacing w:after="0" w:line="240" w:lineRule="auto"/>
        <w:sectPr w:rsidR="00A316EF" w:rsidSect="004A4B40">
          <w:pgSz w:w="16840" w:h="11907" w:orient="landscape" w:code="9"/>
          <w:pgMar w:top="426" w:right="1134" w:bottom="1276" w:left="1701" w:header="720" w:footer="420" w:gutter="0"/>
          <w:pgNumType w:start="0"/>
          <w:cols w:space="720"/>
          <w:titlePg/>
          <w:docGrid w:linePitch="326"/>
        </w:sectPr>
      </w:pPr>
    </w:p>
    <w:tbl>
      <w:tblPr>
        <w:tblW w:w="9764" w:type="dxa"/>
        <w:tblLook w:val="04A0" w:firstRow="1" w:lastRow="0" w:firstColumn="1" w:lastColumn="0" w:noHBand="0" w:noVBand="1"/>
      </w:tblPr>
      <w:tblGrid>
        <w:gridCol w:w="1155"/>
        <w:gridCol w:w="650"/>
        <w:gridCol w:w="4301"/>
        <w:gridCol w:w="814"/>
        <w:gridCol w:w="1007"/>
        <w:gridCol w:w="904"/>
        <w:gridCol w:w="1165"/>
      </w:tblGrid>
      <w:tr w:rsidR="00A316EF" w:rsidRPr="00A316EF" w14:paraId="7FE90FDB" w14:textId="77777777" w:rsidTr="00A316EF">
        <w:trPr>
          <w:trHeight w:val="300"/>
        </w:trPr>
        <w:tc>
          <w:tcPr>
            <w:tcW w:w="9764" w:type="dxa"/>
            <w:gridSpan w:val="7"/>
            <w:tcBorders>
              <w:top w:val="nil"/>
              <w:left w:val="nil"/>
              <w:bottom w:val="nil"/>
              <w:right w:val="nil"/>
            </w:tcBorders>
            <w:shd w:val="clear" w:color="auto" w:fill="auto"/>
            <w:noWrap/>
            <w:vAlign w:val="center"/>
            <w:hideMark/>
          </w:tcPr>
          <w:p w14:paraId="025E8A37" w14:textId="77777777" w:rsidR="00A316EF" w:rsidRPr="00A316EF" w:rsidRDefault="00A316EF" w:rsidP="00A316EF">
            <w:pPr>
              <w:spacing w:after="0" w:line="240" w:lineRule="auto"/>
              <w:jc w:val="center"/>
              <w:rPr>
                <w:rFonts w:ascii="Times New Roman" w:eastAsia="Times New Roman" w:hAnsi="Times New Roman" w:cs="Times New Roman"/>
                <w:b/>
                <w:bCs/>
                <w:sz w:val="28"/>
                <w:szCs w:val="28"/>
              </w:rPr>
            </w:pPr>
            <w:bookmarkStart w:id="132" w:name="RANGE!A1:G171"/>
            <w:r w:rsidRPr="00A316EF">
              <w:rPr>
                <w:rFonts w:ascii="Times New Roman" w:eastAsia="Times New Roman" w:hAnsi="Times New Roman" w:cs="Times New Roman"/>
                <w:b/>
                <w:bCs/>
                <w:sz w:val="28"/>
                <w:szCs w:val="28"/>
              </w:rPr>
              <w:lastRenderedPageBreak/>
              <w:t xml:space="preserve">BẢNG PHÂN TÍCH ĐƠN GIÁ </w:t>
            </w:r>
            <w:bookmarkEnd w:id="132"/>
          </w:p>
        </w:tc>
      </w:tr>
      <w:tr w:rsidR="00A316EF" w:rsidRPr="00A316EF" w14:paraId="7749710F" w14:textId="77777777" w:rsidTr="00A316EF">
        <w:trPr>
          <w:trHeight w:val="300"/>
        </w:trPr>
        <w:tc>
          <w:tcPr>
            <w:tcW w:w="9764" w:type="dxa"/>
            <w:gridSpan w:val="7"/>
            <w:tcBorders>
              <w:top w:val="nil"/>
              <w:left w:val="nil"/>
              <w:bottom w:val="nil"/>
              <w:right w:val="nil"/>
            </w:tcBorders>
            <w:shd w:val="clear" w:color="auto" w:fill="auto"/>
            <w:noWrap/>
            <w:vAlign w:val="center"/>
            <w:hideMark/>
          </w:tcPr>
          <w:p w14:paraId="2B124763" w14:textId="77777777" w:rsidR="00A316EF" w:rsidRPr="00A316EF" w:rsidRDefault="00A316EF" w:rsidP="00A316EF">
            <w:pPr>
              <w:spacing w:after="0" w:line="240" w:lineRule="auto"/>
              <w:jc w:val="center"/>
              <w:rPr>
                <w:rFonts w:ascii="Times New Roman" w:eastAsia="Times New Roman" w:hAnsi="Times New Roman" w:cs="Times New Roman"/>
                <w:b/>
                <w:bCs/>
                <w:sz w:val="28"/>
                <w:szCs w:val="28"/>
              </w:rPr>
            </w:pPr>
            <w:r w:rsidRPr="00A316EF">
              <w:rPr>
                <w:rFonts w:ascii="Times New Roman" w:eastAsia="Times New Roman" w:hAnsi="Times New Roman" w:cs="Times New Roman"/>
                <w:b/>
                <w:bCs/>
                <w:sz w:val="28"/>
                <w:szCs w:val="28"/>
              </w:rPr>
              <w:t>HẠNG MỤC: CẮM MỐC RANH GIỚI QUY HOẠCH</w:t>
            </w:r>
          </w:p>
        </w:tc>
      </w:tr>
      <w:tr w:rsidR="00A316EF" w:rsidRPr="00A316EF" w14:paraId="642048D4" w14:textId="77777777" w:rsidTr="00A316EF">
        <w:trPr>
          <w:trHeight w:val="600"/>
        </w:trPr>
        <w:tc>
          <w:tcPr>
            <w:tcW w:w="9764" w:type="dxa"/>
            <w:gridSpan w:val="7"/>
            <w:tcBorders>
              <w:top w:val="nil"/>
              <w:left w:val="nil"/>
              <w:bottom w:val="nil"/>
              <w:right w:val="nil"/>
            </w:tcBorders>
            <w:shd w:val="clear" w:color="auto" w:fill="auto"/>
            <w:vAlign w:val="center"/>
            <w:hideMark/>
          </w:tcPr>
          <w:p w14:paraId="5783535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sz w:val="28"/>
                <w:szCs w:val="28"/>
              </w:rPr>
              <w:t>Tên công trình: Quy hoạch điểm dân cư xã Chư Hreng, thành phố Kon Tum</w:t>
            </w:r>
          </w:p>
        </w:tc>
      </w:tr>
      <w:tr w:rsidR="00A316EF" w:rsidRPr="00A316EF" w14:paraId="46CD14E8" w14:textId="77777777" w:rsidTr="00A316EF">
        <w:trPr>
          <w:trHeight w:val="195"/>
        </w:trPr>
        <w:tc>
          <w:tcPr>
            <w:tcW w:w="9764" w:type="dxa"/>
            <w:gridSpan w:val="7"/>
            <w:tcBorders>
              <w:top w:val="nil"/>
              <w:left w:val="nil"/>
              <w:bottom w:val="single" w:sz="4" w:space="0" w:color="auto"/>
              <w:right w:val="nil"/>
            </w:tcBorders>
            <w:shd w:val="clear" w:color="auto" w:fill="auto"/>
            <w:vAlign w:val="center"/>
            <w:hideMark/>
          </w:tcPr>
          <w:p w14:paraId="4596D74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r>
      <w:tr w:rsidR="00A316EF" w:rsidRPr="00A316EF" w14:paraId="5BC21076" w14:textId="77777777" w:rsidTr="00A316E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4A7F3E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SHĐM</w:t>
            </w:r>
          </w:p>
        </w:tc>
        <w:tc>
          <w:tcPr>
            <w:tcW w:w="580" w:type="dxa"/>
            <w:tcBorders>
              <w:top w:val="nil"/>
              <w:left w:val="nil"/>
              <w:bottom w:val="single" w:sz="4" w:space="0" w:color="auto"/>
              <w:right w:val="single" w:sz="4" w:space="0" w:color="auto"/>
            </w:tcBorders>
            <w:shd w:val="clear" w:color="auto" w:fill="auto"/>
            <w:vAlign w:val="center"/>
            <w:hideMark/>
          </w:tcPr>
          <w:p w14:paraId="7A43D24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xml:space="preserve"> SĐG</w:t>
            </w:r>
          </w:p>
        </w:tc>
        <w:tc>
          <w:tcPr>
            <w:tcW w:w="4475" w:type="dxa"/>
            <w:tcBorders>
              <w:top w:val="nil"/>
              <w:left w:val="nil"/>
              <w:bottom w:val="single" w:sz="4" w:space="0" w:color="auto"/>
              <w:right w:val="single" w:sz="4" w:space="0" w:color="auto"/>
            </w:tcBorders>
            <w:shd w:val="clear" w:color="auto" w:fill="auto"/>
            <w:vAlign w:val="center"/>
            <w:hideMark/>
          </w:tcPr>
          <w:p w14:paraId="16E7024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HẠNG MỤC CÔNG VIỆC</w:t>
            </w:r>
          </w:p>
        </w:tc>
        <w:tc>
          <w:tcPr>
            <w:tcW w:w="730" w:type="dxa"/>
            <w:tcBorders>
              <w:top w:val="nil"/>
              <w:left w:val="nil"/>
              <w:bottom w:val="single" w:sz="4" w:space="0" w:color="auto"/>
              <w:right w:val="single" w:sz="4" w:space="0" w:color="auto"/>
            </w:tcBorders>
            <w:shd w:val="clear" w:color="auto" w:fill="auto"/>
            <w:vAlign w:val="center"/>
            <w:hideMark/>
          </w:tcPr>
          <w:p w14:paraId="37501E6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ĐƠN</w:t>
            </w:r>
            <w:r w:rsidRPr="00A316EF">
              <w:rPr>
                <w:rFonts w:ascii="Times New Roman" w:eastAsia="Times New Roman" w:hAnsi="Times New Roman" w:cs="Times New Roman"/>
                <w:b/>
                <w:bCs/>
              </w:rPr>
              <w:br/>
              <w:t>VỊ</w:t>
            </w:r>
          </w:p>
        </w:tc>
        <w:tc>
          <w:tcPr>
            <w:tcW w:w="937" w:type="dxa"/>
            <w:tcBorders>
              <w:top w:val="nil"/>
              <w:left w:val="nil"/>
              <w:bottom w:val="single" w:sz="4" w:space="0" w:color="auto"/>
              <w:right w:val="single" w:sz="4" w:space="0" w:color="auto"/>
            </w:tcBorders>
            <w:shd w:val="clear" w:color="auto" w:fill="auto"/>
            <w:vAlign w:val="center"/>
            <w:hideMark/>
          </w:tcPr>
          <w:p w14:paraId="17AB853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ĐỊNH MỨC</w:t>
            </w:r>
          </w:p>
        </w:tc>
        <w:tc>
          <w:tcPr>
            <w:tcW w:w="933" w:type="dxa"/>
            <w:tcBorders>
              <w:top w:val="nil"/>
              <w:left w:val="nil"/>
              <w:bottom w:val="single" w:sz="4" w:space="0" w:color="auto"/>
              <w:right w:val="single" w:sz="4" w:space="0" w:color="auto"/>
            </w:tcBorders>
            <w:shd w:val="clear" w:color="auto" w:fill="auto"/>
            <w:vAlign w:val="center"/>
            <w:hideMark/>
          </w:tcPr>
          <w:p w14:paraId="2A21D45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ĐƠN GIÁ (đ)</w:t>
            </w:r>
          </w:p>
        </w:tc>
        <w:tc>
          <w:tcPr>
            <w:tcW w:w="1101" w:type="dxa"/>
            <w:tcBorders>
              <w:top w:val="nil"/>
              <w:left w:val="nil"/>
              <w:bottom w:val="single" w:sz="4" w:space="0" w:color="auto"/>
              <w:right w:val="single" w:sz="4" w:space="0" w:color="auto"/>
            </w:tcBorders>
            <w:shd w:val="clear" w:color="auto" w:fill="auto"/>
            <w:vAlign w:val="center"/>
            <w:hideMark/>
          </w:tcPr>
          <w:p w14:paraId="6EDAD24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THÀNH TIỀN (đ)</w:t>
            </w:r>
          </w:p>
        </w:tc>
      </w:tr>
      <w:tr w:rsidR="00A316EF" w:rsidRPr="00A316EF" w14:paraId="747431CB"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EFE65E5" w14:textId="77777777" w:rsidR="00A316EF" w:rsidRPr="00A316EF" w:rsidRDefault="00A316EF" w:rsidP="00A316EF">
            <w:pPr>
              <w:spacing w:after="0" w:line="240" w:lineRule="auto"/>
              <w:jc w:val="center"/>
              <w:rPr>
                <w:rFonts w:ascii="Times New Roman" w:eastAsia="Times New Roman" w:hAnsi="Times New Roman" w:cs="Times New Roman"/>
                <w:b/>
                <w:bCs/>
                <w:u w:val="single"/>
              </w:rPr>
            </w:pPr>
            <w:r w:rsidRPr="00A316EF">
              <w:rPr>
                <w:rFonts w:ascii="Times New Roman" w:eastAsia="Times New Roman" w:hAnsi="Times New Roman" w:cs="Times New Roman"/>
                <w:b/>
                <w:bCs/>
                <w:u w:val="single"/>
              </w:rPr>
              <w:t>AB.11412</w:t>
            </w:r>
          </w:p>
        </w:tc>
        <w:tc>
          <w:tcPr>
            <w:tcW w:w="580" w:type="dxa"/>
            <w:tcBorders>
              <w:top w:val="nil"/>
              <w:left w:val="nil"/>
              <w:bottom w:val="single" w:sz="4" w:space="0" w:color="auto"/>
              <w:right w:val="single" w:sz="4" w:space="0" w:color="auto"/>
            </w:tcBorders>
            <w:shd w:val="clear" w:color="auto" w:fill="auto"/>
            <w:noWrap/>
            <w:vAlign w:val="center"/>
            <w:hideMark/>
          </w:tcPr>
          <w:p w14:paraId="4097D2A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w:t>
            </w:r>
          </w:p>
        </w:tc>
        <w:tc>
          <w:tcPr>
            <w:tcW w:w="4475" w:type="dxa"/>
            <w:tcBorders>
              <w:top w:val="nil"/>
              <w:left w:val="nil"/>
              <w:bottom w:val="single" w:sz="4" w:space="0" w:color="auto"/>
              <w:right w:val="single" w:sz="4" w:space="0" w:color="auto"/>
            </w:tcBorders>
            <w:shd w:val="clear" w:color="auto" w:fill="auto"/>
            <w:noWrap/>
            <w:vAlign w:val="center"/>
            <w:hideMark/>
          </w:tcPr>
          <w:p w14:paraId="1B79A0B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Đào đất móng đất cấp 2</w:t>
            </w:r>
          </w:p>
        </w:tc>
        <w:tc>
          <w:tcPr>
            <w:tcW w:w="730" w:type="dxa"/>
            <w:tcBorders>
              <w:top w:val="nil"/>
              <w:left w:val="nil"/>
              <w:bottom w:val="single" w:sz="4" w:space="0" w:color="auto"/>
              <w:right w:val="single" w:sz="4" w:space="0" w:color="auto"/>
            </w:tcBorders>
            <w:shd w:val="clear" w:color="auto" w:fill="auto"/>
            <w:noWrap/>
            <w:vAlign w:val="center"/>
            <w:hideMark/>
          </w:tcPr>
          <w:p w14:paraId="241882D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m3</w:t>
            </w:r>
          </w:p>
        </w:tc>
        <w:tc>
          <w:tcPr>
            <w:tcW w:w="937" w:type="dxa"/>
            <w:tcBorders>
              <w:top w:val="nil"/>
              <w:left w:val="nil"/>
              <w:bottom w:val="single" w:sz="4" w:space="0" w:color="auto"/>
              <w:right w:val="single" w:sz="4" w:space="0" w:color="auto"/>
            </w:tcBorders>
            <w:shd w:val="clear" w:color="auto" w:fill="auto"/>
            <w:noWrap/>
            <w:vAlign w:val="center"/>
            <w:hideMark/>
          </w:tcPr>
          <w:p w14:paraId="5B5F9E6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7E4D001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B09DD1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49904B69"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28A7229F"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2EE7FA9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1484471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T=NC</w:t>
            </w:r>
          </w:p>
        </w:tc>
        <w:tc>
          <w:tcPr>
            <w:tcW w:w="730" w:type="dxa"/>
            <w:tcBorders>
              <w:top w:val="nil"/>
              <w:left w:val="nil"/>
              <w:bottom w:val="single" w:sz="4" w:space="0" w:color="auto"/>
              <w:right w:val="single" w:sz="4" w:space="0" w:color="auto"/>
            </w:tcBorders>
            <w:shd w:val="clear" w:color="auto" w:fill="auto"/>
            <w:vAlign w:val="center"/>
            <w:hideMark/>
          </w:tcPr>
          <w:p w14:paraId="31A93DD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44B52E5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75BF173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EEA9CDB"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250.291</w:t>
            </w:r>
          </w:p>
        </w:tc>
      </w:tr>
      <w:tr w:rsidR="00A316EF" w:rsidRPr="00A316EF" w14:paraId="7DF62BEB"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3FA9CA6B"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6FC74B7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4BA68026"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4D8F17E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NCđ</w:t>
            </w:r>
          </w:p>
        </w:tc>
        <w:tc>
          <w:tcPr>
            <w:tcW w:w="937" w:type="dxa"/>
            <w:tcBorders>
              <w:top w:val="nil"/>
              <w:left w:val="nil"/>
              <w:bottom w:val="single" w:sz="4" w:space="0" w:color="auto"/>
              <w:right w:val="single" w:sz="4" w:space="0" w:color="auto"/>
            </w:tcBorders>
            <w:shd w:val="clear" w:color="auto" w:fill="auto"/>
            <w:vAlign w:val="center"/>
            <w:hideMark/>
          </w:tcPr>
          <w:p w14:paraId="0595F56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64F4587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CF3BF14"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250.291</w:t>
            </w:r>
          </w:p>
        </w:tc>
      </w:tr>
      <w:tr w:rsidR="00A316EF" w:rsidRPr="00A316EF" w14:paraId="7ACAD55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7FFC56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A4554D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30D4941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3.0/7, Nhóm 1</w:t>
            </w:r>
          </w:p>
        </w:tc>
        <w:tc>
          <w:tcPr>
            <w:tcW w:w="730" w:type="dxa"/>
            <w:tcBorders>
              <w:top w:val="nil"/>
              <w:left w:val="nil"/>
              <w:bottom w:val="single" w:sz="4" w:space="0" w:color="auto"/>
              <w:right w:val="single" w:sz="4" w:space="0" w:color="auto"/>
            </w:tcBorders>
            <w:shd w:val="clear" w:color="auto" w:fill="auto"/>
            <w:noWrap/>
            <w:vAlign w:val="center"/>
            <w:hideMark/>
          </w:tcPr>
          <w:p w14:paraId="664159D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741F9A9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1,19</w:t>
            </w:r>
          </w:p>
        </w:tc>
        <w:tc>
          <w:tcPr>
            <w:tcW w:w="933" w:type="dxa"/>
            <w:tcBorders>
              <w:top w:val="nil"/>
              <w:left w:val="nil"/>
              <w:bottom w:val="single" w:sz="4" w:space="0" w:color="auto"/>
              <w:right w:val="single" w:sz="4" w:space="0" w:color="auto"/>
            </w:tcBorders>
            <w:shd w:val="clear" w:color="auto" w:fill="auto"/>
            <w:noWrap/>
            <w:vAlign w:val="center"/>
            <w:hideMark/>
          </w:tcPr>
          <w:p w14:paraId="7B7B6441"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210.329</w:t>
            </w:r>
          </w:p>
        </w:tc>
        <w:tc>
          <w:tcPr>
            <w:tcW w:w="1101" w:type="dxa"/>
            <w:tcBorders>
              <w:top w:val="nil"/>
              <w:left w:val="nil"/>
              <w:bottom w:val="single" w:sz="4" w:space="0" w:color="auto"/>
              <w:right w:val="single" w:sz="4" w:space="0" w:color="auto"/>
            </w:tcBorders>
            <w:shd w:val="clear" w:color="auto" w:fill="auto"/>
            <w:noWrap/>
            <w:vAlign w:val="center"/>
            <w:hideMark/>
          </w:tcPr>
          <w:p w14:paraId="47C20F1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250.291</w:t>
            </w:r>
          </w:p>
        </w:tc>
      </w:tr>
      <w:tr w:rsidR="00A316EF" w:rsidRPr="00A316EF" w14:paraId="1FCDC4DF"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266D2C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DB0FF6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1A43B7F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32F6320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29E9736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7BFD403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9532E1"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21.525</w:t>
            </w:r>
          </w:p>
        </w:tc>
      </w:tr>
      <w:tr w:rsidR="00A316EF" w:rsidRPr="00A316EF" w14:paraId="7425EB6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4065E6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7360628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53B05EA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302B504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08B3B56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7143ACD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C4AFF0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13.766</w:t>
            </w:r>
          </w:p>
        </w:tc>
      </w:tr>
      <w:tr w:rsidR="00A316EF" w:rsidRPr="00A316EF" w14:paraId="40DF6073"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DC5D6E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9D1D37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61A9CEE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4A732B8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3F59384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5CCFCC2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AD823B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5.006</w:t>
            </w:r>
          </w:p>
        </w:tc>
      </w:tr>
      <w:tr w:rsidR="00A316EF" w:rsidRPr="00A316EF" w14:paraId="4E377BED"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83F95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602399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7E68BA7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12C621D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560C774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3749315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DF6C02F"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2.753</w:t>
            </w:r>
          </w:p>
        </w:tc>
      </w:tr>
      <w:tr w:rsidR="00A316EF" w:rsidRPr="00A316EF" w14:paraId="2F0FA7EB" w14:textId="77777777" w:rsidTr="00A316EF">
        <w:trPr>
          <w:trHeight w:val="4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19A1D6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067886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2EE8E542"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37AFE8E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728683D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2D7BAE9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7CE66DC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14.950</w:t>
            </w:r>
          </w:p>
        </w:tc>
      </w:tr>
      <w:tr w:rsidR="00A316EF" w:rsidRPr="00A316EF" w14:paraId="6B88A57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6A9B6D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7D73E9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5789692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4D938A0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30241E3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74A809B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D8A3E65"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286.766</w:t>
            </w:r>
          </w:p>
        </w:tc>
      </w:tr>
      <w:tr w:rsidR="00A316EF" w:rsidRPr="00A316EF" w14:paraId="7DF499B9"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43FF0E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40912A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7B1D509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2EA93BA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2D6208C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24F779F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450F7B2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28.677</w:t>
            </w:r>
          </w:p>
        </w:tc>
      </w:tr>
      <w:tr w:rsidR="00A316EF" w:rsidRPr="00A316EF" w14:paraId="54129BA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BBA598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70850C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050EBA02"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2102938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7AE3643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00892DB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9AC5A5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315.443</w:t>
            </w:r>
          </w:p>
        </w:tc>
      </w:tr>
      <w:tr w:rsidR="00A316EF" w:rsidRPr="00A316EF" w14:paraId="124A6C0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8EAA8D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AG.11110</w:t>
            </w:r>
          </w:p>
        </w:tc>
        <w:tc>
          <w:tcPr>
            <w:tcW w:w="580" w:type="dxa"/>
            <w:tcBorders>
              <w:top w:val="nil"/>
              <w:left w:val="nil"/>
              <w:bottom w:val="single" w:sz="4" w:space="0" w:color="auto"/>
              <w:right w:val="single" w:sz="4" w:space="0" w:color="auto"/>
            </w:tcBorders>
            <w:shd w:val="clear" w:color="auto" w:fill="auto"/>
            <w:noWrap/>
            <w:vAlign w:val="center"/>
            <w:hideMark/>
          </w:tcPr>
          <w:p w14:paraId="0D5C9E7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2</w:t>
            </w:r>
          </w:p>
        </w:tc>
        <w:tc>
          <w:tcPr>
            <w:tcW w:w="4475" w:type="dxa"/>
            <w:tcBorders>
              <w:top w:val="nil"/>
              <w:left w:val="nil"/>
              <w:bottom w:val="single" w:sz="4" w:space="0" w:color="auto"/>
              <w:right w:val="single" w:sz="4" w:space="0" w:color="auto"/>
            </w:tcBorders>
            <w:shd w:val="clear" w:color="auto" w:fill="auto"/>
            <w:noWrap/>
            <w:vAlign w:val="center"/>
            <w:hideMark/>
          </w:tcPr>
          <w:p w14:paraId="353925C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Bê tông thân mốc M200 đá 1x2</w:t>
            </w:r>
          </w:p>
        </w:tc>
        <w:tc>
          <w:tcPr>
            <w:tcW w:w="730" w:type="dxa"/>
            <w:tcBorders>
              <w:top w:val="nil"/>
              <w:left w:val="nil"/>
              <w:bottom w:val="single" w:sz="4" w:space="0" w:color="auto"/>
              <w:right w:val="single" w:sz="4" w:space="0" w:color="auto"/>
            </w:tcBorders>
            <w:shd w:val="clear" w:color="auto" w:fill="auto"/>
            <w:noWrap/>
            <w:vAlign w:val="center"/>
            <w:hideMark/>
          </w:tcPr>
          <w:p w14:paraId="6C6C4E7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m3</w:t>
            </w:r>
          </w:p>
        </w:tc>
        <w:tc>
          <w:tcPr>
            <w:tcW w:w="937" w:type="dxa"/>
            <w:tcBorders>
              <w:top w:val="nil"/>
              <w:left w:val="nil"/>
              <w:bottom w:val="single" w:sz="4" w:space="0" w:color="auto"/>
              <w:right w:val="single" w:sz="4" w:space="0" w:color="auto"/>
            </w:tcBorders>
            <w:shd w:val="clear" w:color="auto" w:fill="auto"/>
            <w:noWrap/>
            <w:vAlign w:val="center"/>
            <w:hideMark/>
          </w:tcPr>
          <w:p w14:paraId="120B040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4BA6171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D0E76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01BE0B64"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4C1E396E"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3E8E0D5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6AA2E7B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T=VL+NC+M</w:t>
            </w:r>
          </w:p>
        </w:tc>
        <w:tc>
          <w:tcPr>
            <w:tcW w:w="730" w:type="dxa"/>
            <w:tcBorders>
              <w:top w:val="nil"/>
              <w:left w:val="nil"/>
              <w:bottom w:val="single" w:sz="4" w:space="0" w:color="auto"/>
              <w:right w:val="single" w:sz="4" w:space="0" w:color="auto"/>
            </w:tcBorders>
            <w:shd w:val="clear" w:color="auto" w:fill="auto"/>
            <w:vAlign w:val="center"/>
            <w:hideMark/>
          </w:tcPr>
          <w:p w14:paraId="06A1711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7A7D407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220359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8B563B0"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993.904</w:t>
            </w:r>
          </w:p>
        </w:tc>
      </w:tr>
      <w:tr w:rsidR="00A316EF" w:rsidRPr="00A316EF" w14:paraId="3293C304"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72C7B47F"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72645CA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0F44696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4E8BBD4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61E91D1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470ED6F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F58F3F5"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981.507</w:t>
            </w:r>
          </w:p>
        </w:tc>
      </w:tr>
      <w:tr w:rsidR="00A316EF" w:rsidRPr="00A316EF" w14:paraId="385A3779"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9AD2F1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11.12222</w:t>
            </w:r>
          </w:p>
        </w:tc>
        <w:tc>
          <w:tcPr>
            <w:tcW w:w="580" w:type="dxa"/>
            <w:tcBorders>
              <w:top w:val="nil"/>
              <w:left w:val="nil"/>
              <w:bottom w:val="single" w:sz="4" w:space="0" w:color="auto"/>
              <w:right w:val="single" w:sz="4" w:space="0" w:color="auto"/>
            </w:tcBorders>
            <w:shd w:val="clear" w:color="auto" w:fill="auto"/>
            <w:noWrap/>
            <w:vAlign w:val="center"/>
            <w:hideMark/>
          </w:tcPr>
          <w:p w14:paraId="33F47FD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45DA1A7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Vữa BT M200 đá 1x2</w:t>
            </w:r>
          </w:p>
        </w:tc>
        <w:tc>
          <w:tcPr>
            <w:tcW w:w="730" w:type="dxa"/>
            <w:tcBorders>
              <w:top w:val="nil"/>
              <w:left w:val="nil"/>
              <w:bottom w:val="single" w:sz="4" w:space="0" w:color="auto"/>
              <w:right w:val="single" w:sz="4" w:space="0" w:color="auto"/>
            </w:tcBorders>
            <w:shd w:val="clear" w:color="auto" w:fill="auto"/>
            <w:noWrap/>
            <w:vAlign w:val="center"/>
            <w:hideMark/>
          </w:tcPr>
          <w:p w14:paraId="5B358D7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3080BFF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1,015</w:t>
            </w:r>
          </w:p>
        </w:tc>
        <w:tc>
          <w:tcPr>
            <w:tcW w:w="933" w:type="dxa"/>
            <w:tcBorders>
              <w:top w:val="nil"/>
              <w:left w:val="nil"/>
              <w:bottom w:val="single" w:sz="4" w:space="0" w:color="auto"/>
              <w:right w:val="single" w:sz="4" w:space="0" w:color="auto"/>
            </w:tcBorders>
            <w:shd w:val="clear" w:color="auto" w:fill="auto"/>
            <w:noWrap/>
            <w:vAlign w:val="center"/>
            <w:hideMark/>
          </w:tcPr>
          <w:p w14:paraId="5651F16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0A6C18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4954FD7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0EECF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6FA632B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55F4BF7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Ximăng PCB40</w:t>
            </w:r>
          </w:p>
        </w:tc>
        <w:tc>
          <w:tcPr>
            <w:tcW w:w="730" w:type="dxa"/>
            <w:tcBorders>
              <w:top w:val="nil"/>
              <w:left w:val="nil"/>
              <w:bottom w:val="single" w:sz="4" w:space="0" w:color="auto"/>
              <w:right w:val="single" w:sz="4" w:space="0" w:color="auto"/>
            </w:tcBorders>
            <w:shd w:val="clear" w:color="auto" w:fill="auto"/>
            <w:noWrap/>
            <w:vAlign w:val="center"/>
            <w:hideMark/>
          </w:tcPr>
          <w:p w14:paraId="296142F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1352F3A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262,8850</w:t>
            </w:r>
          </w:p>
        </w:tc>
        <w:tc>
          <w:tcPr>
            <w:tcW w:w="933" w:type="dxa"/>
            <w:tcBorders>
              <w:top w:val="nil"/>
              <w:left w:val="nil"/>
              <w:bottom w:val="single" w:sz="4" w:space="0" w:color="auto"/>
              <w:right w:val="single" w:sz="4" w:space="0" w:color="auto"/>
            </w:tcBorders>
            <w:shd w:val="clear" w:color="auto" w:fill="auto"/>
            <w:noWrap/>
            <w:vAlign w:val="center"/>
            <w:hideMark/>
          </w:tcPr>
          <w:p w14:paraId="705ABD3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1.752 </w:t>
            </w:r>
          </w:p>
        </w:tc>
        <w:tc>
          <w:tcPr>
            <w:tcW w:w="1101" w:type="dxa"/>
            <w:tcBorders>
              <w:top w:val="nil"/>
              <w:left w:val="nil"/>
              <w:bottom w:val="single" w:sz="4" w:space="0" w:color="auto"/>
              <w:right w:val="single" w:sz="4" w:space="0" w:color="auto"/>
            </w:tcBorders>
            <w:shd w:val="clear" w:color="auto" w:fill="auto"/>
            <w:noWrap/>
            <w:vAlign w:val="center"/>
            <w:hideMark/>
          </w:tcPr>
          <w:p w14:paraId="6419B58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460.685</w:t>
            </w:r>
          </w:p>
        </w:tc>
      </w:tr>
      <w:tr w:rsidR="00A316EF" w:rsidRPr="00A316EF" w14:paraId="0FDDFA7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8D864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C64C11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00502F6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Cát vàng</w:t>
            </w:r>
          </w:p>
        </w:tc>
        <w:tc>
          <w:tcPr>
            <w:tcW w:w="730" w:type="dxa"/>
            <w:tcBorders>
              <w:top w:val="nil"/>
              <w:left w:val="nil"/>
              <w:bottom w:val="single" w:sz="4" w:space="0" w:color="auto"/>
              <w:right w:val="single" w:sz="4" w:space="0" w:color="auto"/>
            </w:tcBorders>
            <w:shd w:val="clear" w:color="auto" w:fill="auto"/>
            <w:noWrap/>
            <w:vAlign w:val="center"/>
            <w:hideMark/>
          </w:tcPr>
          <w:p w14:paraId="1F38388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4ADE256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0,5359</w:t>
            </w:r>
          </w:p>
        </w:tc>
        <w:tc>
          <w:tcPr>
            <w:tcW w:w="933" w:type="dxa"/>
            <w:tcBorders>
              <w:top w:val="nil"/>
              <w:left w:val="nil"/>
              <w:bottom w:val="single" w:sz="4" w:space="0" w:color="auto"/>
              <w:right w:val="single" w:sz="4" w:space="0" w:color="auto"/>
            </w:tcBorders>
            <w:shd w:val="clear" w:color="auto" w:fill="auto"/>
            <w:noWrap/>
            <w:vAlign w:val="center"/>
            <w:hideMark/>
          </w:tcPr>
          <w:p w14:paraId="474EDBA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266.092</w:t>
            </w:r>
          </w:p>
        </w:tc>
        <w:tc>
          <w:tcPr>
            <w:tcW w:w="1101" w:type="dxa"/>
            <w:tcBorders>
              <w:top w:val="nil"/>
              <w:left w:val="nil"/>
              <w:bottom w:val="single" w:sz="4" w:space="0" w:color="auto"/>
              <w:right w:val="single" w:sz="4" w:space="0" w:color="auto"/>
            </w:tcBorders>
            <w:shd w:val="clear" w:color="auto" w:fill="auto"/>
            <w:noWrap/>
            <w:vAlign w:val="center"/>
            <w:hideMark/>
          </w:tcPr>
          <w:p w14:paraId="374C943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142.604</w:t>
            </w:r>
          </w:p>
        </w:tc>
      </w:tr>
      <w:tr w:rsidR="00A316EF" w:rsidRPr="00A316EF" w14:paraId="65AEE76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1DD5DF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46AF7A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06AB34C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Đá 1x2</w:t>
            </w:r>
          </w:p>
        </w:tc>
        <w:tc>
          <w:tcPr>
            <w:tcW w:w="730" w:type="dxa"/>
            <w:tcBorders>
              <w:top w:val="nil"/>
              <w:left w:val="nil"/>
              <w:bottom w:val="single" w:sz="4" w:space="0" w:color="auto"/>
              <w:right w:val="single" w:sz="4" w:space="0" w:color="auto"/>
            </w:tcBorders>
            <w:shd w:val="clear" w:color="auto" w:fill="auto"/>
            <w:noWrap/>
            <w:vAlign w:val="center"/>
            <w:hideMark/>
          </w:tcPr>
          <w:p w14:paraId="7114AD3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414587D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0,8841</w:t>
            </w:r>
          </w:p>
        </w:tc>
        <w:tc>
          <w:tcPr>
            <w:tcW w:w="933" w:type="dxa"/>
            <w:tcBorders>
              <w:top w:val="nil"/>
              <w:left w:val="nil"/>
              <w:bottom w:val="single" w:sz="4" w:space="0" w:color="auto"/>
              <w:right w:val="single" w:sz="4" w:space="0" w:color="auto"/>
            </w:tcBorders>
            <w:shd w:val="clear" w:color="auto" w:fill="auto"/>
            <w:noWrap/>
            <w:vAlign w:val="center"/>
            <w:hideMark/>
          </w:tcPr>
          <w:p w14:paraId="23794F4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421.243</w:t>
            </w:r>
          </w:p>
        </w:tc>
        <w:tc>
          <w:tcPr>
            <w:tcW w:w="1101" w:type="dxa"/>
            <w:tcBorders>
              <w:top w:val="nil"/>
              <w:left w:val="nil"/>
              <w:bottom w:val="single" w:sz="4" w:space="0" w:color="auto"/>
              <w:right w:val="single" w:sz="4" w:space="0" w:color="auto"/>
            </w:tcBorders>
            <w:shd w:val="clear" w:color="auto" w:fill="auto"/>
            <w:noWrap/>
            <w:vAlign w:val="center"/>
            <w:hideMark/>
          </w:tcPr>
          <w:p w14:paraId="7FE3EAA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372.406</w:t>
            </w:r>
          </w:p>
        </w:tc>
      </w:tr>
      <w:tr w:rsidR="00A316EF" w:rsidRPr="00A316EF" w14:paraId="3238574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1F064A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7E52861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3EEF841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Nước</w:t>
            </w:r>
          </w:p>
        </w:tc>
        <w:tc>
          <w:tcPr>
            <w:tcW w:w="730" w:type="dxa"/>
            <w:tcBorders>
              <w:top w:val="nil"/>
              <w:left w:val="nil"/>
              <w:bottom w:val="single" w:sz="4" w:space="0" w:color="auto"/>
              <w:right w:val="single" w:sz="4" w:space="0" w:color="auto"/>
            </w:tcBorders>
            <w:shd w:val="clear" w:color="auto" w:fill="auto"/>
            <w:noWrap/>
            <w:vAlign w:val="center"/>
            <w:hideMark/>
          </w:tcPr>
          <w:p w14:paraId="05AA4AE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lít</w:t>
            </w:r>
          </w:p>
        </w:tc>
        <w:tc>
          <w:tcPr>
            <w:tcW w:w="937" w:type="dxa"/>
            <w:tcBorders>
              <w:top w:val="nil"/>
              <w:left w:val="nil"/>
              <w:bottom w:val="single" w:sz="4" w:space="0" w:color="auto"/>
              <w:right w:val="single" w:sz="4" w:space="0" w:color="auto"/>
            </w:tcBorders>
            <w:shd w:val="clear" w:color="auto" w:fill="auto"/>
            <w:noWrap/>
            <w:vAlign w:val="center"/>
            <w:hideMark/>
          </w:tcPr>
          <w:p w14:paraId="7107773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185,7450</w:t>
            </w:r>
          </w:p>
        </w:tc>
        <w:tc>
          <w:tcPr>
            <w:tcW w:w="933" w:type="dxa"/>
            <w:tcBorders>
              <w:top w:val="nil"/>
              <w:left w:val="nil"/>
              <w:bottom w:val="single" w:sz="4" w:space="0" w:color="auto"/>
              <w:right w:val="single" w:sz="4" w:space="0" w:color="auto"/>
            </w:tcBorders>
            <w:shd w:val="clear" w:color="auto" w:fill="auto"/>
            <w:noWrap/>
            <w:vAlign w:val="center"/>
            <w:hideMark/>
          </w:tcPr>
          <w:p w14:paraId="4676A01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5,0</w:t>
            </w:r>
          </w:p>
        </w:tc>
        <w:tc>
          <w:tcPr>
            <w:tcW w:w="1101" w:type="dxa"/>
            <w:tcBorders>
              <w:top w:val="nil"/>
              <w:left w:val="nil"/>
              <w:bottom w:val="single" w:sz="4" w:space="0" w:color="auto"/>
              <w:right w:val="single" w:sz="4" w:space="0" w:color="auto"/>
            </w:tcBorders>
            <w:shd w:val="clear" w:color="auto" w:fill="auto"/>
            <w:noWrap/>
            <w:vAlign w:val="center"/>
            <w:hideMark/>
          </w:tcPr>
          <w:p w14:paraId="4FE8D4C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929</w:t>
            </w:r>
          </w:p>
        </w:tc>
      </w:tr>
      <w:tr w:rsidR="00A316EF" w:rsidRPr="00A316EF" w14:paraId="31B6B82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679D98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7B99C3A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54F330A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VL khác</w:t>
            </w:r>
          </w:p>
        </w:tc>
        <w:tc>
          <w:tcPr>
            <w:tcW w:w="730" w:type="dxa"/>
            <w:tcBorders>
              <w:top w:val="nil"/>
              <w:left w:val="nil"/>
              <w:bottom w:val="single" w:sz="4" w:space="0" w:color="auto"/>
              <w:right w:val="single" w:sz="4" w:space="0" w:color="auto"/>
            </w:tcBorders>
            <w:shd w:val="clear" w:color="auto" w:fill="auto"/>
            <w:noWrap/>
            <w:vAlign w:val="center"/>
            <w:hideMark/>
          </w:tcPr>
          <w:p w14:paraId="109DB0C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noWrap/>
            <w:vAlign w:val="center"/>
            <w:hideMark/>
          </w:tcPr>
          <w:p w14:paraId="0C92F0A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0,50%</w:t>
            </w:r>
          </w:p>
        </w:tc>
        <w:tc>
          <w:tcPr>
            <w:tcW w:w="933" w:type="dxa"/>
            <w:tcBorders>
              <w:top w:val="nil"/>
              <w:left w:val="nil"/>
              <w:bottom w:val="single" w:sz="4" w:space="0" w:color="auto"/>
              <w:right w:val="single" w:sz="4" w:space="0" w:color="auto"/>
            </w:tcBorders>
            <w:shd w:val="clear" w:color="auto" w:fill="auto"/>
            <w:noWrap/>
            <w:vAlign w:val="center"/>
            <w:hideMark/>
          </w:tcPr>
          <w:p w14:paraId="7C25DE0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3C46DD7"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4.883</w:t>
            </w:r>
          </w:p>
        </w:tc>
      </w:tr>
      <w:tr w:rsidR="00A316EF" w:rsidRPr="00A316EF" w14:paraId="4E2B52E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9C2C0D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F6C3BA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0638C60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4B114D3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w:t>
            </w:r>
          </w:p>
        </w:tc>
        <w:tc>
          <w:tcPr>
            <w:tcW w:w="937" w:type="dxa"/>
            <w:tcBorders>
              <w:top w:val="nil"/>
              <w:left w:val="nil"/>
              <w:bottom w:val="single" w:sz="4" w:space="0" w:color="auto"/>
              <w:right w:val="single" w:sz="4" w:space="0" w:color="auto"/>
            </w:tcBorders>
            <w:shd w:val="clear" w:color="auto" w:fill="auto"/>
            <w:vAlign w:val="center"/>
            <w:hideMark/>
          </w:tcPr>
          <w:p w14:paraId="71CBEE9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78C751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273C3CD"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0</w:t>
            </w:r>
          </w:p>
        </w:tc>
      </w:tr>
      <w:tr w:rsidR="00A316EF" w:rsidRPr="00A316EF" w14:paraId="162EAA4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F187A6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91C9F6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7A1B1DA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3.0/7; Nhóm 2</w:t>
            </w:r>
          </w:p>
        </w:tc>
        <w:tc>
          <w:tcPr>
            <w:tcW w:w="730" w:type="dxa"/>
            <w:tcBorders>
              <w:top w:val="nil"/>
              <w:left w:val="nil"/>
              <w:bottom w:val="single" w:sz="4" w:space="0" w:color="auto"/>
              <w:right w:val="single" w:sz="4" w:space="0" w:color="auto"/>
            </w:tcBorders>
            <w:shd w:val="clear" w:color="auto" w:fill="auto"/>
            <w:noWrap/>
            <w:vAlign w:val="center"/>
            <w:hideMark/>
          </w:tcPr>
          <w:p w14:paraId="7D4EAD6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4E5FE2F9" w14:textId="77777777" w:rsidR="00A316EF" w:rsidRPr="00A316EF" w:rsidRDefault="00A316EF" w:rsidP="00A316EF">
            <w:pPr>
              <w:spacing w:after="0" w:line="240" w:lineRule="auto"/>
              <w:jc w:val="center"/>
              <w:rPr>
                <w:rFonts w:ascii="Times New Roman" w:eastAsia="Times New Roman" w:hAnsi="Times New Roman" w:cs="Times New Roman"/>
                <w:color w:val="FF0000"/>
              </w:rPr>
            </w:pPr>
            <w:r w:rsidRPr="00A316EF">
              <w:rPr>
                <w:rFonts w:ascii="Times New Roman" w:eastAsia="Times New Roman" w:hAnsi="Times New Roman" w:cs="Times New Roman"/>
                <w:color w:val="FF0000"/>
              </w:rPr>
              <w:t> </w:t>
            </w:r>
          </w:p>
        </w:tc>
        <w:tc>
          <w:tcPr>
            <w:tcW w:w="933" w:type="dxa"/>
            <w:tcBorders>
              <w:top w:val="nil"/>
              <w:left w:val="nil"/>
              <w:bottom w:val="single" w:sz="4" w:space="0" w:color="auto"/>
              <w:right w:val="single" w:sz="4" w:space="0" w:color="auto"/>
            </w:tcBorders>
            <w:shd w:val="clear" w:color="auto" w:fill="auto"/>
            <w:noWrap/>
            <w:vAlign w:val="center"/>
            <w:hideMark/>
          </w:tcPr>
          <w:p w14:paraId="4F934319"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214.215</w:t>
            </w:r>
          </w:p>
        </w:tc>
        <w:tc>
          <w:tcPr>
            <w:tcW w:w="1101" w:type="dxa"/>
            <w:tcBorders>
              <w:top w:val="nil"/>
              <w:left w:val="nil"/>
              <w:bottom w:val="single" w:sz="4" w:space="0" w:color="auto"/>
              <w:right w:val="single" w:sz="4" w:space="0" w:color="auto"/>
            </w:tcBorders>
            <w:shd w:val="clear" w:color="auto" w:fill="auto"/>
            <w:noWrap/>
            <w:vAlign w:val="center"/>
            <w:hideMark/>
          </w:tcPr>
          <w:p w14:paraId="5F81EB5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0</w:t>
            </w:r>
          </w:p>
        </w:tc>
      </w:tr>
      <w:tr w:rsidR="00A316EF" w:rsidRPr="00A316EF" w14:paraId="37CBC1C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747EDD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D7C2ED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w:t>
            </w:r>
          </w:p>
        </w:tc>
        <w:tc>
          <w:tcPr>
            <w:tcW w:w="4475" w:type="dxa"/>
            <w:tcBorders>
              <w:top w:val="nil"/>
              <w:left w:val="nil"/>
              <w:bottom w:val="single" w:sz="4" w:space="0" w:color="auto"/>
              <w:right w:val="single" w:sz="4" w:space="0" w:color="auto"/>
            </w:tcBorders>
            <w:shd w:val="clear" w:color="auto" w:fill="auto"/>
            <w:vAlign w:val="center"/>
            <w:hideMark/>
          </w:tcPr>
          <w:p w14:paraId="601DD0D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máy thi công:</w:t>
            </w:r>
          </w:p>
        </w:tc>
        <w:tc>
          <w:tcPr>
            <w:tcW w:w="730" w:type="dxa"/>
            <w:tcBorders>
              <w:top w:val="nil"/>
              <w:left w:val="nil"/>
              <w:bottom w:val="single" w:sz="4" w:space="0" w:color="auto"/>
              <w:right w:val="single" w:sz="4" w:space="0" w:color="auto"/>
            </w:tcBorders>
            <w:shd w:val="clear" w:color="auto" w:fill="auto"/>
            <w:vAlign w:val="center"/>
            <w:hideMark/>
          </w:tcPr>
          <w:p w14:paraId="72E2713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w:t>
            </w:r>
          </w:p>
        </w:tc>
        <w:tc>
          <w:tcPr>
            <w:tcW w:w="937" w:type="dxa"/>
            <w:tcBorders>
              <w:top w:val="nil"/>
              <w:left w:val="nil"/>
              <w:bottom w:val="single" w:sz="4" w:space="0" w:color="auto"/>
              <w:right w:val="single" w:sz="4" w:space="0" w:color="auto"/>
            </w:tcBorders>
            <w:shd w:val="clear" w:color="auto" w:fill="auto"/>
            <w:vAlign w:val="center"/>
            <w:hideMark/>
          </w:tcPr>
          <w:p w14:paraId="741D6CD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27E67B7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501B0641"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12.398</w:t>
            </w:r>
          </w:p>
        </w:tc>
      </w:tr>
      <w:tr w:rsidR="00A316EF" w:rsidRPr="00A316EF" w14:paraId="7B57D64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ED5EB2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0FAAF45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2C6B5CE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trộn 250l</w:t>
            </w:r>
          </w:p>
        </w:tc>
        <w:tc>
          <w:tcPr>
            <w:tcW w:w="730" w:type="dxa"/>
            <w:tcBorders>
              <w:top w:val="nil"/>
              <w:left w:val="nil"/>
              <w:bottom w:val="single" w:sz="4" w:space="0" w:color="auto"/>
              <w:right w:val="single" w:sz="4" w:space="0" w:color="auto"/>
            </w:tcBorders>
            <w:shd w:val="clear" w:color="auto" w:fill="auto"/>
            <w:noWrap/>
            <w:vAlign w:val="center"/>
            <w:hideMark/>
          </w:tcPr>
          <w:p w14:paraId="2DD8F55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774822F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0,095</w:t>
            </w:r>
          </w:p>
        </w:tc>
        <w:tc>
          <w:tcPr>
            <w:tcW w:w="933" w:type="dxa"/>
            <w:tcBorders>
              <w:top w:val="nil"/>
              <w:left w:val="nil"/>
              <w:bottom w:val="single" w:sz="4" w:space="0" w:color="auto"/>
              <w:right w:val="single" w:sz="4" w:space="0" w:color="auto"/>
            </w:tcBorders>
            <w:shd w:val="clear" w:color="auto" w:fill="auto"/>
            <w:noWrap/>
            <w:vAlign w:val="center"/>
            <w:hideMark/>
          </w:tcPr>
          <w:p w14:paraId="2572C902"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73.898</w:t>
            </w:r>
          </w:p>
        </w:tc>
        <w:tc>
          <w:tcPr>
            <w:tcW w:w="1101" w:type="dxa"/>
            <w:tcBorders>
              <w:top w:val="nil"/>
              <w:left w:val="nil"/>
              <w:bottom w:val="single" w:sz="4" w:space="0" w:color="auto"/>
              <w:right w:val="single" w:sz="4" w:space="0" w:color="auto"/>
            </w:tcBorders>
            <w:shd w:val="clear" w:color="auto" w:fill="auto"/>
            <w:noWrap/>
            <w:vAlign w:val="center"/>
            <w:hideMark/>
          </w:tcPr>
          <w:p w14:paraId="3F9612B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7.020</w:t>
            </w:r>
          </w:p>
        </w:tc>
      </w:tr>
      <w:tr w:rsidR="00A316EF" w:rsidRPr="00A316EF" w14:paraId="69FEF19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C47B0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3B05A3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2F80C88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đầm dùi 1.5kw</w:t>
            </w:r>
          </w:p>
        </w:tc>
        <w:tc>
          <w:tcPr>
            <w:tcW w:w="730" w:type="dxa"/>
            <w:tcBorders>
              <w:top w:val="nil"/>
              <w:left w:val="nil"/>
              <w:bottom w:val="single" w:sz="4" w:space="0" w:color="auto"/>
              <w:right w:val="single" w:sz="4" w:space="0" w:color="auto"/>
            </w:tcBorders>
            <w:shd w:val="clear" w:color="auto" w:fill="auto"/>
            <w:noWrap/>
            <w:vAlign w:val="center"/>
            <w:hideMark/>
          </w:tcPr>
          <w:p w14:paraId="7A994B1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65E1A03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0,18</w:t>
            </w:r>
          </w:p>
        </w:tc>
        <w:tc>
          <w:tcPr>
            <w:tcW w:w="933" w:type="dxa"/>
            <w:tcBorders>
              <w:top w:val="nil"/>
              <w:left w:val="nil"/>
              <w:bottom w:val="single" w:sz="4" w:space="0" w:color="auto"/>
              <w:right w:val="single" w:sz="4" w:space="0" w:color="auto"/>
            </w:tcBorders>
            <w:shd w:val="clear" w:color="auto" w:fill="auto"/>
            <w:noWrap/>
            <w:vAlign w:val="center"/>
            <w:hideMark/>
          </w:tcPr>
          <w:p w14:paraId="1BCC647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29.874</w:t>
            </w:r>
          </w:p>
        </w:tc>
        <w:tc>
          <w:tcPr>
            <w:tcW w:w="1101" w:type="dxa"/>
            <w:tcBorders>
              <w:top w:val="nil"/>
              <w:left w:val="nil"/>
              <w:bottom w:val="single" w:sz="4" w:space="0" w:color="auto"/>
              <w:right w:val="single" w:sz="4" w:space="0" w:color="auto"/>
            </w:tcBorders>
            <w:shd w:val="clear" w:color="auto" w:fill="auto"/>
            <w:noWrap/>
            <w:vAlign w:val="center"/>
            <w:hideMark/>
          </w:tcPr>
          <w:p w14:paraId="0B3777E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5.377</w:t>
            </w:r>
          </w:p>
        </w:tc>
      </w:tr>
      <w:tr w:rsidR="00A316EF" w:rsidRPr="00A316EF" w14:paraId="71A4D7E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4871B8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7E38C71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63399EB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348B57C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60B26F9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86EC918"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D257922"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85.476</w:t>
            </w:r>
          </w:p>
        </w:tc>
      </w:tr>
      <w:tr w:rsidR="00A316EF" w:rsidRPr="00A316EF" w14:paraId="64FCE3C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FBAED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14:paraId="616FDDC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1B9CDDF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6BFAF93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163748D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61F2FB4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19DFCE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54.665</w:t>
            </w:r>
          </w:p>
        </w:tc>
      </w:tr>
      <w:tr w:rsidR="00A316EF" w:rsidRPr="00A316EF" w14:paraId="6D2AC8F0"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BBB87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0A07F4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683F9CA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6B69DF6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57AB59D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63A3540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BDB0A67"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19.878</w:t>
            </w:r>
          </w:p>
        </w:tc>
      </w:tr>
      <w:tr w:rsidR="00A316EF" w:rsidRPr="00A316EF" w14:paraId="7E474986"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D6B8FE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27B8BC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18ADE70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62849E9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14C485F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5253DAF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7603790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10.933</w:t>
            </w:r>
          </w:p>
        </w:tc>
      </w:tr>
      <w:tr w:rsidR="00A316EF" w:rsidRPr="00A316EF" w14:paraId="73A7B52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FDC923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BE3120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7137E85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08D9423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11CE5ED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3519720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C37CC5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59.366</w:t>
            </w:r>
          </w:p>
        </w:tc>
      </w:tr>
      <w:tr w:rsidR="00A316EF" w:rsidRPr="00A316EF" w14:paraId="715006E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3DD307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799585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30DDE46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4B90407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780641D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2319A84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A5A9D4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1.138.746</w:t>
            </w:r>
          </w:p>
        </w:tc>
      </w:tr>
      <w:tr w:rsidR="00A316EF" w:rsidRPr="00A316EF" w14:paraId="47F8632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624C30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B5A9C9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0E3522E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27896CB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5E1C45B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7DAADE1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F16C7B6"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113.875</w:t>
            </w:r>
          </w:p>
        </w:tc>
      </w:tr>
      <w:tr w:rsidR="00A316EF" w:rsidRPr="00A316EF" w14:paraId="1C84193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F01182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807639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1E85254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74F4B55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6ADDB78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6D77A4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7A0E52"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1.252.621</w:t>
            </w:r>
          </w:p>
        </w:tc>
      </w:tr>
      <w:tr w:rsidR="00A316EF" w:rsidRPr="00A316EF" w14:paraId="4ABE7BE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2C6FF2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AG.13111</w:t>
            </w:r>
          </w:p>
        </w:tc>
        <w:tc>
          <w:tcPr>
            <w:tcW w:w="580" w:type="dxa"/>
            <w:tcBorders>
              <w:top w:val="nil"/>
              <w:left w:val="nil"/>
              <w:bottom w:val="single" w:sz="4" w:space="0" w:color="auto"/>
              <w:right w:val="single" w:sz="4" w:space="0" w:color="auto"/>
            </w:tcBorders>
            <w:shd w:val="clear" w:color="auto" w:fill="auto"/>
            <w:noWrap/>
            <w:vAlign w:val="center"/>
            <w:hideMark/>
          </w:tcPr>
          <w:p w14:paraId="77378EA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3</w:t>
            </w:r>
          </w:p>
        </w:tc>
        <w:tc>
          <w:tcPr>
            <w:tcW w:w="4475" w:type="dxa"/>
            <w:tcBorders>
              <w:top w:val="nil"/>
              <w:left w:val="nil"/>
              <w:bottom w:val="single" w:sz="4" w:space="0" w:color="auto"/>
              <w:right w:val="single" w:sz="4" w:space="0" w:color="auto"/>
            </w:tcBorders>
            <w:shd w:val="clear" w:color="auto" w:fill="auto"/>
            <w:noWrap/>
            <w:vAlign w:val="center"/>
            <w:hideMark/>
          </w:tcPr>
          <w:p w14:paraId="29677BF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Cốt thép mốc ĐK &lt;10mm</w:t>
            </w:r>
          </w:p>
        </w:tc>
        <w:tc>
          <w:tcPr>
            <w:tcW w:w="730" w:type="dxa"/>
            <w:tcBorders>
              <w:top w:val="nil"/>
              <w:left w:val="nil"/>
              <w:bottom w:val="single" w:sz="4" w:space="0" w:color="auto"/>
              <w:right w:val="single" w:sz="4" w:space="0" w:color="auto"/>
            </w:tcBorders>
            <w:shd w:val="clear" w:color="auto" w:fill="auto"/>
            <w:noWrap/>
            <w:vAlign w:val="center"/>
            <w:hideMark/>
          </w:tcPr>
          <w:p w14:paraId="020ADB7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tấn</w:t>
            </w:r>
          </w:p>
        </w:tc>
        <w:tc>
          <w:tcPr>
            <w:tcW w:w="937" w:type="dxa"/>
            <w:tcBorders>
              <w:top w:val="nil"/>
              <w:left w:val="nil"/>
              <w:bottom w:val="single" w:sz="4" w:space="0" w:color="auto"/>
              <w:right w:val="single" w:sz="4" w:space="0" w:color="auto"/>
            </w:tcBorders>
            <w:shd w:val="clear" w:color="auto" w:fill="auto"/>
            <w:noWrap/>
            <w:vAlign w:val="center"/>
            <w:hideMark/>
          </w:tcPr>
          <w:p w14:paraId="7591406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6061DFF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DA821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1042CB13"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08A375C8"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01EA239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0E65337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T=VL+NC+M</w:t>
            </w:r>
          </w:p>
        </w:tc>
        <w:tc>
          <w:tcPr>
            <w:tcW w:w="730" w:type="dxa"/>
            <w:tcBorders>
              <w:top w:val="nil"/>
              <w:left w:val="nil"/>
              <w:bottom w:val="single" w:sz="4" w:space="0" w:color="auto"/>
              <w:right w:val="single" w:sz="4" w:space="0" w:color="auto"/>
            </w:tcBorders>
            <w:shd w:val="clear" w:color="auto" w:fill="auto"/>
            <w:vAlign w:val="center"/>
            <w:hideMark/>
          </w:tcPr>
          <w:p w14:paraId="5B738E7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7B2CFA8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079375E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F1E80D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21.386.139</w:t>
            </w:r>
          </w:p>
        </w:tc>
      </w:tr>
      <w:tr w:rsidR="00A316EF" w:rsidRPr="00A316EF" w14:paraId="3A0902BF"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6D754621"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471062F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5AB164B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62708E4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130FFC1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6745AE5A"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773EA9E7"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18.471.910</w:t>
            </w:r>
          </w:p>
        </w:tc>
      </w:tr>
      <w:tr w:rsidR="00A316EF" w:rsidRPr="00A316EF" w14:paraId="7B6DBFC6"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6BB2EB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5FC918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5566C5F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Thép tròn</w:t>
            </w:r>
          </w:p>
        </w:tc>
        <w:tc>
          <w:tcPr>
            <w:tcW w:w="730" w:type="dxa"/>
            <w:tcBorders>
              <w:top w:val="nil"/>
              <w:left w:val="nil"/>
              <w:bottom w:val="single" w:sz="4" w:space="0" w:color="auto"/>
              <w:right w:val="single" w:sz="4" w:space="0" w:color="auto"/>
            </w:tcBorders>
            <w:shd w:val="clear" w:color="auto" w:fill="auto"/>
            <w:noWrap/>
            <w:vAlign w:val="center"/>
            <w:hideMark/>
          </w:tcPr>
          <w:p w14:paraId="62C5BF9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5752FCE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1005</w:t>
            </w:r>
          </w:p>
        </w:tc>
        <w:tc>
          <w:tcPr>
            <w:tcW w:w="933" w:type="dxa"/>
            <w:tcBorders>
              <w:top w:val="nil"/>
              <w:left w:val="nil"/>
              <w:bottom w:val="single" w:sz="4" w:space="0" w:color="auto"/>
              <w:right w:val="single" w:sz="4" w:space="0" w:color="auto"/>
            </w:tcBorders>
            <w:shd w:val="clear" w:color="auto" w:fill="auto"/>
            <w:noWrap/>
            <w:vAlign w:val="center"/>
            <w:hideMark/>
          </w:tcPr>
          <w:p w14:paraId="25BD4B5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18.059</w:t>
            </w:r>
          </w:p>
        </w:tc>
        <w:tc>
          <w:tcPr>
            <w:tcW w:w="1101" w:type="dxa"/>
            <w:tcBorders>
              <w:top w:val="nil"/>
              <w:left w:val="nil"/>
              <w:bottom w:val="single" w:sz="4" w:space="0" w:color="auto"/>
              <w:right w:val="single" w:sz="4" w:space="0" w:color="auto"/>
            </w:tcBorders>
            <w:shd w:val="clear" w:color="auto" w:fill="auto"/>
            <w:noWrap/>
            <w:vAlign w:val="center"/>
            <w:hideMark/>
          </w:tcPr>
          <w:p w14:paraId="69FF1FA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18.149.558</w:t>
            </w:r>
          </w:p>
        </w:tc>
      </w:tr>
      <w:tr w:rsidR="00A316EF" w:rsidRPr="00A316EF" w14:paraId="01C6B29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C63100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F6ADB8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01755F2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Dây thép buộc</w:t>
            </w:r>
          </w:p>
        </w:tc>
        <w:tc>
          <w:tcPr>
            <w:tcW w:w="730" w:type="dxa"/>
            <w:tcBorders>
              <w:top w:val="nil"/>
              <w:left w:val="nil"/>
              <w:bottom w:val="single" w:sz="4" w:space="0" w:color="auto"/>
              <w:right w:val="single" w:sz="4" w:space="0" w:color="auto"/>
            </w:tcBorders>
            <w:shd w:val="clear" w:color="auto" w:fill="auto"/>
            <w:noWrap/>
            <w:vAlign w:val="center"/>
            <w:hideMark/>
          </w:tcPr>
          <w:p w14:paraId="0ECF439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4060C01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16,07</w:t>
            </w:r>
          </w:p>
        </w:tc>
        <w:tc>
          <w:tcPr>
            <w:tcW w:w="933" w:type="dxa"/>
            <w:tcBorders>
              <w:top w:val="nil"/>
              <w:left w:val="nil"/>
              <w:bottom w:val="single" w:sz="4" w:space="0" w:color="auto"/>
              <w:right w:val="single" w:sz="4" w:space="0" w:color="auto"/>
            </w:tcBorders>
            <w:shd w:val="clear" w:color="auto" w:fill="auto"/>
            <w:noWrap/>
            <w:vAlign w:val="center"/>
            <w:hideMark/>
          </w:tcPr>
          <w:p w14:paraId="5AB5F53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20.059</w:t>
            </w:r>
          </w:p>
        </w:tc>
        <w:tc>
          <w:tcPr>
            <w:tcW w:w="1101" w:type="dxa"/>
            <w:tcBorders>
              <w:top w:val="nil"/>
              <w:left w:val="nil"/>
              <w:bottom w:val="single" w:sz="4" w:space="0" w:color="auto"/>
              <w:right w:val="single" w:sz="4" w:space="0" w:color="auto"/>
            </w:tcBorders>
            <w:shd w:val="clear" w:color="auto" w:fill="auto"/>
            <w:noWrap/>
            <w:vAlign w:val="center"/>
            <w:hideMark/>
          </w:tcPr>
          <w:p w14:paraId="118DA38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322.352</w:t>
            </w:r>
          </w:p>
        </w:tc>
      </w:tr>
      <w:tr w:rsidR="00A316EF" w:rsidRPr="00A316EF" w14:paraId="7E711D3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EBDB76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F30AF0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59B75F28"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6ACA638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w:t>
            </w:r>
          </w:p>
        </w:tc>
        <w:tc>
          <w:tcPr>
            <w:tcW w:w="937" w:type="dxa"/>
            <w:tcBorders>
              <w:top w:val="nil"/>
              <w:left w:val="nil"/>
              <w:bottom w:val="single" w:sz="4" w:space="0" w:color="auto"/>
              <w:right w:val="single" w:sz="4" w:space="0" w:color="auto"/>
            </w:tcBorders>
            <w:shd w:val="clear" w:color="auto" w:fill="auto"/>
            <w:vAlign w:val="center"/>
            <w:hideMark/>
          </w:tcPr>
          <w:p w14:paraId="71596F1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0F0783A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E514281"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2.900.477</w:t>
            </w:r>
          </w:p>
        </w:tc>
      </w:tr>
      <w:tr w:rsidR="00A316EF" w:rsidRPr="00A316EF" w14:paraId="4BB0A6B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7B86D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1F11D0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39F297F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3.5/7; Nhóm 2</w:t>
            </w:r>
          </w:p>
        </w:tc>
        <w:tc>
          <w:tcPr>
            <w:tcW w:w="730" w:type="dxa"/>
            <w:tcBorders>
              <w:top w:val="nil"/>
              <w:left w:val="nil"/>
              <w:bottom w:val="single" w:sz="4" w:space="0" w:color="auto"/>
              <w:right w:val="single" w:sz="4" w:space="0" w:color="auto"/>
            </w:tcBorders>
            <w:shd w:val="clear" w:color="auto" w:fill="auto"/>
            <w:noWrap/>
            <w:vAlign w:val="center"/>
            <w:hideMark/>
          </w:tcPr>
          <w:p w14:paraId="2ABCA81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2289272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13,54</w:t>
            </w:r>
          </w:p>
        </w:tc>
        <w:tc>
          <w:tcPr>
            <w:tcW w:w="933" w:type="dxa"/>
            <w:tcBorders>
              <w:top w:val="nil"/>
              <w:left w:val="nil"/>
              <w:bottom w:val="single" w:sz="4" w:space="0" w:color="auto"/>
              <w:right w:val="single" w:sz="4" w:space="0" w:color="auto"/>
            </w:tcBorders>
            <w:shd w:val="clear" w:color="auto" w:fill="auto"/>
            <w:noWrap/>
            <w:vAlign w:val="center"/>
            <w:hideMark/>
          </w:tcPr>
          <w:p w14:paraId="02B04191"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214.215</w:t>
            </w:r>
          </w:p>
        </w:tc>
        <w:tc>
          <w:tcPr>
            <w:tcW w:w="1101" w:type="dxa"/>
            <w:tcBorders>
              <w:top w:val="nil"/>
              <w:left w:val="nil"/>
              <w:bottom w:val="single" w:sz="4" w:space="0" w:color="auto"/>
              <w:right w:val="single" w:sz="4" w:space="0" w:color="auto"/>
            </w:tcBorders>
            <w:shd w:val="clear" w:color="auto" w:fill="auto"/>
            <w:noWrap/>
            <w:vAlign w:val="center"/>
            <w:hideMark/>
          </w:tcPr>
          <w:p w14:paraId="3ECFF9D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2.900.477</w:t>
            </w:r>
          </w:p>
        </w:tc>
      </w:tr>
      <w:tr w:rsidR="00A316EF" w:rsidRPr="00A316EF" w14:paraId="4486374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2F8A3C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7AF04D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w:t>
            </w:r>
          </w:p>
        </w:tc>
        <w:tc>
          <w:tcPr>
            <w:tcW w:w="4475" w:type="dxa"/>
            <w:tcBorders>
              <w:top w:val="nil"/>
              <w:left w:val="nil"/>
              <w:bottom w:val="single" w:sz="4" w:space="0" w:color="auto"/>
              <w:right w:val="single" w:sz="4" w:space="0" w:color="auto"/>
            </w:tcBorders>
            <w:shd w:val="clear" w:color="auto" w:fill="auto"/>
            <w:vAlign w:val="center"/>
            <w:hideMark/>
          </w:tcPr>
          <w:p w14:paraId="0058C0B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máy thi công:</w:t>
            </w:r>
          </w:p>
        </w:tc>
        <w:tc>
          <w:tcPr>
            <w:tcW w:w="730" w:type="dxa"/>
            <w:tcBorders>
              <w:top w:val="nil"/>
              <w:left w:val="nil"/>
              <w:bottom w:val="single" w:sz="4" w:space="0" w:color="auto"/>
              <w:right w:val="single" w:sz="4" w:space="0" w:color="auto"/>
            </w:tcBorders>
            <w:shd w:val="clear" w:color="auto" w:fill="auto"/>
            <w:vAlign w:val="center"/>
            <w:hideMark/>
          </w:tcPr>
          <w:p w14:paraId="67E6BAF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w:t>
            </w:r>
          </w:p>
        </w:tc>
        <w:tc>
          <w:tcPr>
            <w:tcW w:w="937" w:type="dxa"/>
            <w:tcBorders>
              <w:top w:val="nil"/>
              <w:left w:val="nil"/>
              <w:bottom w:val="single" w:sz="4" w:space="0" w:color="auto"/>
              <w:right w:val="single" w:sz="4" w:space="0" w:color="auto"/>
            </w:tcBorders>
            <w:shd w:val="clear" w:color="auto" w:fill="auto"/>
            <w:vAlign w:val="center"/>
            <w:hideMark/>
          </w:tcPr>
          <w:p w14:paraId="199FB1A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1E6F6209"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210AB3E"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13.751</w:t>
            </w:r>
          </w:p>
        </w:tc>
      </w:tr>
      <w:tr w:rsidR="00A316EF" w:rsidRPr="00A316EF" w14:paraId="31DAEBD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C044D4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7C15817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6015C3C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cắt uốn</w:t>
            </w:r>
          </w:p>
        </w:tc>
        <w:tc>
          <w:tcPr>
            <w:tcW w:w="730" w:type="dxa"/>
            <w:tcBorders>
              <w:top w:val="nil"/>
              <w:left w:val="nil"/>
              <w:bottom w:val="single" w:sz="4" w:space="0" w:color="auto"/>
              <w:right w:val="single" w:sz="4" w:space="0" w:color="auto"/>
            </w:tcBorders>
            <w:shd w:val="clear" w:color="auto" w:fill="auto"/>
            <w:noWrap/>
            <w:vAlign w:val="center"/>
            <w:hideMark/>
          </w:tcPr>
          <w:p w14:paraId="3E04464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45096A0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0,4</w:t>
            </w:r>
          </w:p>
        </w:tc>
        <w:tc>
          <w:tcPr>
            <w:tcW w:w="933" w:type="dxa"/>
            <w:tcBorders>
              <w:top w:val="nil"/>
              <w:left w:val="nil"/>
              <w:bottom w:val="single" w:sz="4" w:space="0" w:color="auto"/>
              <w:right w:val="single" w:sz="4" w:space="0" w:color="auto"/>
            </w:tcBorders>
            <w:shd w:val="clear" w:color="auto" w:fill="auto"/>
            <w:noWrap/>
            <w:vAlign w:val="center"/>
            <w:hideMark/>
          </w:tcPr>
          <w:p w14:paraId="1535BD5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34.378</w:t>
            </w:r>
          </w:p>
        </w:tc>
        <w:tc>
          <w:tcPr>
            <w:tcW w:w="1101" w:type="dxa"/>
            <w:tcBorders>
              <w:top w:val="nil"/>
              <w:left w:val="nil"/>
              <w:bottom w:val="single" w:sz="4" w:space="0" w:color="auto"/>
              <w:right w:val="single" w:sz="4" w:space="0" w:color="auto"/>
            </w:tcBorders>
            <w:shd w:val="clear" w:color="auto" w:fill="auto"/>
            <w:noWrap/>
            <w:vAlign w:val="center"/>
            <w:hideMark/>
          </w:tcPr>
          <w:p w14:paraId="49ADF69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13.751</w:t>
            </w:r>
          </w:p>
        </w:tc>
      </w:tr>
      <w:tr w:rsidR="00A316EF" w:rsidRPr="00A316EF" w14:paraId="6F4745D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6961B7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7A7F92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420DEFA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2BAF08F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74F7FA3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684808C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E863FB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1.839.208</w:t>
            </w:r>
          </w:p>
        </w:tc>
      </w:tr>
      <w:tr w:rsidR="00A316EF" w:rsidRPr="00A316EF" w14:paraId="7D81B21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C502F3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B2F20A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6A05575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69F3FA1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4FCF517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5F75837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A417DB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1.176.238</w:t>
            </w:r>
          </w:p>
        </w:tc>
      </w:tr>
      <w:tr w:rsidR="00A316EF" w:rsidRPr="00A316EF" w14:paraId="4F32F39A"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9B2FC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384709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2AE0D4A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0E4A1B0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4BFB9CA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0EB5ACF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AB8D0E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427.723</w:t>
            </w:r>
          </w:p>
        </w:tc>
      </w:tr>
      <w:tr w:rsidR="00A316EF" w:rsidRPr="00A316EF" w14:paraId="6282DDD0"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0B831E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560999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45F1ABD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635A63D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1DB44DC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291880A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C0BFA02"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235.248</w:t>
            </w:r>
          </w:p>
        </w:tc>
      </w:tr>
      <w:tr w:rsidR="00A316EF" w:rsidRPr="00A316EF" w14:paraId="524663A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184728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12A18C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2704860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73973D5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0C1941A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3FF8275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E0A0AA0"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1.277.394</w:t>
            </w:r>
          </w:p>
        </w:tc>
      </w:tr>
      <w:tr w:rsidR="00A316EF" w:rsidRPr="00A316EF" w14:paraId="1B9D990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16AF5F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F6A997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278F100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3666983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18E9336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456567E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E4F19C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24.502.741</w:t>
            </w:r>
          </w:p>
        </w:tc>
      </w:tr>
      <w:tr w:rsidR="00A316EF" w:rsidRPr="00A316EF" w14:paraId="7EDD0A59"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803727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749F99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3BF8296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3A5A678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3942AEF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4E3E018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BCE92A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2.450.274</w:t>
            </w:r>
          </w:p>
        </w:tc>
      </w:tr>
      <w:tr w:rsidR="00A316EF" w:rsidRPr="00A316EF" w14:paraId="0A6F7BCF"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0E2F7F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E4E728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428D663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4596120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293F26F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76C7561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83F2B5D"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26.953.015</w:t>
            </w:r>
          </w:p>
        </w:tc>
      </w:tr>
      <w:tr w:rsidR="00A316EF" w:rsidRPr="00A316EF" w14:paraId="51950A1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1ED72B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AG.32321</w:t>
            </w:r>
          </w:p>
        </w:tc>
        <w:tc>
          <w:tcPr>
            <w:tcW w:w="580" w:type="dxa"/>
            <w:tcBorders>
              <w:top w:val="nil"/>
              <w:left w:val="nil"/>
              <w:bottom w:val="single" w:sz="4" w:space="0" w:color="auto"/>
              <w:right w:val="single" w:sz="4" w:space="0" w:color="auto"/>
            </w:tcBorders>
            <w:shd w:val="clear" w:color="auto" w:fill="auto"/>
            <w:noWrap/>
            <w:vAlign w:val="center"/>
            <w:hideMark/>
          </w:tcPr>
          <w:p w14:paraId="3D55B68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4</w:t>
            </w:r>
          </w:p>
        </w:tc>
        <w:tc>
          <w:tcPr>
            <w:tcW w:w="4475" w:type="dxa"/>
            <w:tcBorders>
              <w:top w:val="nil"/>
              <w:left w:val="nil"/>
              <w:bottom w:val="single" w:sz="4" w:space="0" w:color="auto"/>
              <w:right w:val="single" w:sz="4" w:space="0" w:color="auto"/>
            </w:tcBorders>
            <w:shd w:val="clear" w:color="auto" w:fill="auto"/>
            <w:noWrap/>
            <w:vAlign w:val="center"/>
            <w:hideMark/>
          </w:tcPr>
          <w:p w14:paraId="1C477AB6"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Ván khuôn thân mốc</w:t>
            </w:r>
          </w:p>
        </w:tc>
        <w:tc>
          <w:tcPr>
            <w:tcW w:w="730" w:type="dxa"/>
            <w:tcBorders>
              <w:top w:val="nil"/>
              <w:left w:val="nil"/>
              <w:bottom w:val="single" w:sz="4" w:space="0" w:color="auto"/>
              <w:right w:val="single" w:sz="4" w:space="0" w:color="auto"/>
            </w:tcBorders>
            <w:shd w:val="clear" w:color="auto" w:fill="auto"/>
            <w:noWrap/>
            <w:vAlign w:val="center"/>
            <w:hideMark/>
          </w:tcPr>
          <w:p w14:paraId="7D3B57A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100m2</w:t>
            </w:r>
          </w:p>
        </w:tc>
        <w:tc>
          <w:tcPr>
            <w:tcW w:w="937" w:type="dxa"/>
            <w:tcBorders>
              <w:top w:val="nil"/>
              <w:left w:val="nil"/>
              <w:bottom w:val="single" w:sz="4" w:space="0" w:color="auto"/>
              <w:right w:val="single" w:sz="4" w:space="0" w:color="auto"/>
            </w:tcBorders>
            <w:shd w:val="clear" w:color="auto" w:fill="auto"/>
            <w:noWrap/>
            <w:vAlign w:val="center"/>
            <w:hideMark/>
          </w:tcPr>
          <w:p w14:paraId="689EA31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28E2B7B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CADC61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566843AA"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5DB0F4DD"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68AE9A5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0D634C6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T=VL+NC+M</w:t>
            </w:r>
          </w:p>
        </w:tc>
        <w:tc>
          <w:tcPr>
            <w:tcW w:w="730" w:type="dxa"/>
            <w:tcBorders>
              <w:top w:val="nil"/>
              <w:left w:val="nil"/>
              <w:bottom w:val="single" w:sz="4" w:space="0" w:color="auto"/>
              <w:right w:val="single" w:sz="4" w:space="0" w:color="auto"/>
            </w:tcBorders>
            <w:shd w:val="clear" w:color="auto" w:fill="auto"/>
            <w:vAlign w:val="center"/>
            <w:hideMark/>
          </w:tcPr>
          <w:p w14:paraId="3576D4A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2AC7C35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4C9E73F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75D3B8D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6.938.168</w:t>
            </w:r>
          </w:p>
        </w:tc>
      </w:tr>
      <w:tr w:rsidR="00A316EF" w:rsidRPr="00A316EF" w14:paraId="1AE31330"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78F8A5F3"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7603494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771ECEC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73EFAC1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4CA9DBA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2B5D564A"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6C41193"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1.319.709</w:t>
            </w:r>
          </w:p>
        </w:tc>
      </w:tr>
      <w:tr w:rsidR="00A316EF" w:rsidRPr="00A316EF" w14:paraId="285C481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463E9A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807CE5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3E83A03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Thép tấm</w:t>
            </w:r>
          </w:p>
        </w:tc>
        <w:tc>
          <w:tcPr>
            <w:tcW w:w="730" w:type="dxa"/>
            <w:tcBorders>
              <w:top w:val="nil"/>
              <w:left w:val="nil"/>
              <w:bottom w:val="single" w:sz="4" w:space="0" w:color="auto"/>
              <w:right w:val="single" w:sz="4" w:space="0" w:color="auto"/>
            </w:tcBorders>
            <w:shd w:val="clear" w:color="auto" w:fill="auto"/>
            <w:noWrap/>
            <w:vAlign w:val="center"/>
            <w:hideMark/>
          </w:tcPr>
          <w:p w14:paraId="5AA567A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1686EC3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34,54</w:t>
            </w:r>
          </w:p>
        </w:tc>
        <w:tc>
          <w:tcPr>
            <w:tcW w:w="933" w:type="dxa"/>
            <w:tcBorders>
              <w:top w:val="nil"/>
              <w:left w:val="nil"/>
              <w:bottom w:val="single" w:sz="4" w:space="0" w:color="auto"/>
              <w:right w:val="single" w:sz="4" w:space="0" w:color="auto"/>
            </w:tcBorders>
            <w:shd w:val="clear" w:color="auto" w:fill="auto"/>
            <w:noWrap/>
            <w:vAlign w:val="center"/>
            <w:hideMark/>
          </w:tcPr>
          <w:p w14:paraId="5121567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25.559</w:t>
            </w:r>
          </w:p>
        </w:tc>
        <w:tc>
          <w:tcPr>
            <w:tcW w:w="1101" w:type="dxa"/>
            <w:tcBorders>
              <w:top w:val="nil"/>
              <w:left w:val="nil"/>
              <w:bottom w:val="single" w:sz="4" w:space="0" w:color="auto"/>
              <w:right w:val="single" w:sz="4" w:space="0" w:color="auto"/>
            </w:tcBorders>
            <w:shd w:val="clear" w:color="auto" w:fill="auto"/>
            <w:noWrap/>
            <w:vAlign w:val="center"/>
            <w:hideMark/>
          </w:tcPr>
          <w:p w14:paraId="07000F6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882.816,9</w:t>
            </w:r>
          </w:p>
        </w:tc>
      </w:tr>
      <w:tr w:rsidR="00A316EF" w:rsidRPr="00A316EF" w14:paraId="050F1F9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745D05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C55EEA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17B2135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Thép hình</w:t>
            </w:r>
          </w:p>
        </w:tc>
        <w:tc>
          <w:tcPr>
            <w:tcW w:w="730" w:type="dxa"/>
            <w:tcBorders>
              <w:top w:val="nil"/>
              <w:left w:val="nil"/>
              <w:bottom w:val="single" w:sz="4" w:space="0" w:color="auto"/>
              <w:right w:val="single" w:sz="4" w:space="0" w:color="auto"/>
            </w:tcBorders>
            <w:shd w:val="clear" w:color="auto" w:fill="auto"/>
            <w:noWrap/>
            <w:vAlign w:val="center"/>
            <w:hideMark/>
          </w:tcPr>
          <w:p w14:paraId="259C450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770FCF6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13,95</w:t>
            </w:r>
          </w:p>
        </w:tc>
        <w:tc>
          <w:tcPr>
            <w:tcW w:w="933" w:type="dxa"/>
            <w:tcBorders>
              <w:top w:val="nil"/>
              <w:left w:val="nil"/>
              <w:bottom w:val="single" w:sz="4" w:space="0" w:color="auto"/>
              <w:right w:val="single" w:sz="4" w:space="0" w:color="auto"/>
            </w:tcBorders>
            <w:shd w:val="clear" w:color="auto" w:fill="auto"/>
            <w:noWrap/>
            <w:vAlign w:val="center"/>
            <w:hideMark/>
          </w:tcPr>
          <w:p w14:paraId="3494FB1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25.059</w:t>
            </w:r>
          </w:p>
        </w:tc>
        <w:tc>
          <w:tcPr>
            <w:tcW w:w="1101" w:type="dxa"/>
            <w:tcBorders>
              <w:top w:val="nil"/>
              <w:left w:val="nil"/>
              <w:bottom w:val="single" w:sz="4" w:space="0" w:color="auto"/>
              <w:right w:val="single" w:sz="4" w:space="0" w:color="auto"/>
            </w:tcBorders>
            <w:shd w:val="clear" w:color="auto" w:fill="auto"/>
            <w:noWrap/>
            <w:vAlign w:val="center"/>
            <w:hideMark/>
          </w:tcPr>
          <w:p w14:paraId="527246B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349.576,7</w:t>
            </w:r>
          </w:p>
        </w:tc>
      </w:tr>
      <w:tr w:rsidR="00A316EF" w:rsidRPr="00A316EF" w14:paraId="19E15EA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3BA02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14:paraId="7A7C9A4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1937EEB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Que hàn</w:t>
            </w:r>
          </w:p>
        </w:tc>
        <w:tc>
          <w:tcPr>
            <w:tcW w:w="730" w:type="dxa"/>
            <w:tcBorders>
              <w:top w:val="nil"/>
              <w:left w:val="nil"/>
              <w:bottom w:val="single" w:sz="4" w:space="0" w:color="auto"/>
              <w:right w:val="single" w:sz="4" w:space="0" w:color="auto"/>
            </w:tcBorders>
            <w:shd w:val="clear" w:color="auto" w:fill="auto"/>
            <w:noWrap/>
            <w:vAlign w:val="center"/>
            <w:hideMark/>
          </w:tcPr>
          <w:p w14:paraId="11CD904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1624338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1,22</w:t>
            </w:r>
          </w:p>
        </w:tc>
        <w:tc>
          <w:tcPr>
            <w:tcW w:w="933" w:type="dxa"/>
            <w:tcBorders>
              <w:top w:val="nil"/>
              <w:left w:val="nil"/>
              <w:bottom w:val="single" w:sz="4" w:space="0" w:color="auto"/>
              <w:right w:val="single" w:sz="4" w:space="0" w:color="auto"/>
            </w:tcBorders>
            <w:shd w:val="clear" w:color="auto" w:fill="auto"/>
            <w:noWrap/>
            <w:vAlign w:val="center"/>
            <w:hideMark/>
          </w:tcPr>
          <w:p w14:paraId="05D8BB8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20.059</w:t>
            </w:r>
          </w:p>
        </w:tc>
        <w:tc>
          <w:tcPr>
            <w:tcW w:w="1101" w:type="dxa"/>
            <w:tcBorders>
              <w:top w:val="nil"/>
              <w:left w:val="nil"/>
              <w:bottom w:val="single" w:sz="4" w:space="0" w:color="auto"/>
              <w:right w:val="single" w:sz="4" w:space="0" w:color="auto"/>
            </w:tcBorders>
            <w:shd w:val="clear" w:color="auto" w:fill="auto"/>
            <w:noWrap/>
            <w:vAlign w:val="center"/>
            <w:hideMark/>
          </w:tcPr>
          <w:p w14:paraId="669FC1F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24.472,3</w:t>
            </w:r>
          </w:p>
        </w:tc>
      </w:tr>
      <w:tr w:rsidR="00A316EF" w:rsidRPr="00A316EF" w14:paraId="3FEB0F0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5F9D7E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CDDB17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2FECBF6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Vật liệu khác</w:t>
            </w:r>
          </w:p>
        </w:tc>
        <w:tc>
          <w:tcPr>
            <w:tcW w:w="730" w:type="dxa"/>
            <w:tcBorders>
              <w:top w:val="nil"/>
              <w:left w:val="nil"/>
              <w:bottom w:val="single" w:sz="4" w:space="0" w:color="auto"/>
              <w:right w:val="single" w:sz="4" w:space="0" w:color="auto"/>
            </w:tcBorders>
            <w:shd w:val="clear" w:color="auto" w:fill="auto"/>
            <w:noWrap/>
            <w:vAlign w:val="center"/>
            <w:hideMark/>
          </w:tcPr>
          <w:p w14:paraId="287872B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noWrap/>
            <w:vAlign w:val="center"/>
            <w:hideMark/>
          </w:tcPr>
          <w:p w14:paraId="2FD6BB1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5,0%</w:t>
            </w:r>
          </w:p>
        </w:tc>
        <w:tc>
          <w:tcPr>
            <w:tcW w:w="933" w:type="dxa"/>
            <w:tcBorders>
              <w:top w:val="nil"/>
              <w:left w:val="nil"/>
              <w:bottom w:val="single" w:sz="4" w:space="0" w:color="auto"/>
              <w:right w:val="single" w:sz="4" w:space="0" w:color="auto"/>
            </w:tcBorders>
            <w:shd w:val="clear" w:color="auto" w:fill="auto"/>
            <w:noWrap/>
            <w:vAlign w:val="center"/>
            <w:hideMark/>
          </w:tcPr>
          <w:p w14:paraId="5BD33F0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27120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62.843,30</w:t>
            </w:r>
          </w:p>
        </w:tc>
      </w:tr>
      <w:tr w:rsidR="00A316EF" w:rsidRPr="00A316EF" w14:paraId="5710131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7AD394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B7AD3D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021E062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54DDA86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w:t>
            </w:r>
          </w:p>
        </w:tc>
        <w:tc>
          <w:tcPr>
            <w:tcW w:w="937" w:type="dxa"/>
            <w:tcBorders>
              <w:top w:val="nil"/>
              <w:left w:val="nil"/>
              <w:bottom w:val="single" w:sz="4" w:space="0" w:color="auto"/>
              <w:right w:val="single" w:sz="4" w:space="0" w:color="auto"/>
            </w:tcBorders>
            <w:shd w:val="clear" w:color="auto" w:fill="auto"/>
            <w:vAlign w:val="center"/>
            <w:hideMark/>
          </w:tcPr>
          <w:p w14:paraId="5691784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25BFB02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45D6A8A1"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5.576.115</w:t>
            </w:r>
          </w:p>
        </w:tc>
      </w:tr>
      <w:tr w:rsidR="00A316EF" w:rsidRPr="00A316EF" w14:paraId="7D930DD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EBA053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61670C5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495114A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4,0/7; Nhóm 2</w:t>
            </w:r>
          </w:p>
        </w:tc>
        <w:tc>
          <w:tcPr>
            <w:tcW w:w="730" w:type="dxa"/>
            <w:tcBorders>
              <w:top w:val="nil"/>
              <w:left w:val="nil"/>
              <w:bottom w:val="single" w:sz="4" w:space="0" w:color="auto"/>
              <w:right w:val="single" w:sz="4" w:space="0" w:color="auto"/>
            </w:tcBorders>
            <w:shd w:val="clear" w:color="auto" w:fill="auto"/>
            <w:noWrap/>
            <w:vAlign w:val="center"/>
            <w:hideMark/>
          </w:tcPr>
          <w:p w14:paraId="469273E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xml:space="preserve">công </w:t>
            </w:r>
          </w:p>
        </w:tc>
        <w:tc>
          <w:tcPr>
            <w:tcW w:w="937" w:type="dxa"/>
            <w:tcBorders>
              <w:top w:val="nil"/>
              <w:left w:val="nil"/>
              <w:bottom w:val="single" w:sz="4" w:space="0" w:color="auto"/>
              <w:right w:val="single" w:sz="4" w:space="0" w:color="auto"/>
            </w:tcBorders>
            <w:shd w:val="clear" w:color="auto" w:fill="auto"/>
            <w:noWrap/>
            <w:vAlign w:val="center"/>
            <w:hideMark/>
          </w:tcPr>
          <w:p w14:paraId="7B7657C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25,84</w:t>
            </w:r>
          </w:p>
        </w:tc>
        <w:tc>
          <w:tcPr>
            <w:tcW w:w="933" w:type="dxa"/>
            <w:tcBorders>
              <w:top w:val="nil"/>
              <w:left w:val="nil"/>
              <w:bottom w:val="single" w:sz="4" w:space="0" w:color="auto"/>
              <w:right w:val="single" w:sz="4" w:space="0" w:color="auto"/>
            </w:tcBorders>
            <w:shd w:val="clear" w:color="auto" w:fill="auto"/>
            <w:noWrap/>
            <w:vAlign w:val="center"/>
            <w:hideMark/>
          </w:tcPr>
          <w:p w14:paraId="0613A50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215.794</w:t>
            </w:r>
          </w:p>
        </w:tc>
        <w:tc>
          <w:tcPr>
            <w:tcW w:w="1101" w:type="dxa"/>
            <w:tcBorders>
              <w:top w:val="nil"/>
              <w:left w:val="nil"/>
              <w:bottom w:val="single" w:sz="4" w:space="0" w:color="auto"/>
              <w:right w:val="single" w:sz="4" w:space="0" w:color="auto"/>
            </w:tcBorders>
            <w:shd w:val="clear" w:color="auto" w:fill="auto"/>
            <w:noWrap/>
            <w:vAlign w:val="center"/>
            <w:hideMark/>
          </w:tcPr>
          <w:p w14:paraId="3AAF992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5.576.115</w:t>
            </w:r>
          </w:p>
        </w:tc>
      </w:tr>
      <w:tr w:rsidR="00A316EF" w:rsidRPr="00A316EF" w14:paraId="6BFE235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D86AC1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02842CF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w:t>
            </w:r>
          </w:p>
        </w:tc>
        <w:tc>
          <w:tcPr>
            <w:tcW w:w="4475" w:type="dxa"/>
            <w:tcBorders>
              <w:top w:val="nil"/>
              <w:left w:val="nil"/>
              <w:bottom w:val="single" w:sz="4" w:space="0" w:color="auto"/>
              <w:right w:val="single" w:sz="4" w:space="0" w:color="auto"/>
            </w:tcBorders>
            <w:shd w:val="clear" w:color="auto" w:fill="auto"/>
            <w:vAlign w:val="center"/>
            <w:hideMark/>
          </w:tcPr>
          <w:p w14:paraId="23BD03C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máy thi công:</w:t>
            </w:r>
          </w:p>
        </w:tc>
        <w:tc>
          <w:tcPr>
            <w:tcW w:w="730" w:type="dxa"/>
            <w:tcBorders>
              <w:top w:val="nil"/>
              <w:left w:val="nil"/>
              <w:bottom w:val="single" w:sz="4" w:space="0" w:color="auto"/>
              <w:right w:val="single" w:sz="4" w:space="0" w:color="auto"/>
            </w:tcBorders>
            <w:shd w:val="clear" w:color="auto" w:fill="auto"/>
            <w:vAlign w:val="center"/>
            <w:hideMark/>
          </w:tcPr>
          <w:p w14:paraId="254798A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MTC</w:t>
            </w:r>
          </w:p>
        </w:tc>
        <w:tc>
          <w:tcPr>
            <w:tcW w:w="937" w:type="dxa"/>
            <w:tcBorders>
              <w:top w:val="nil"/>
              <w:left w:val="nil"/>
              <w:bottom w:val="single" w:sz="4" w:space="0" w:color="auto"/>
              <w:right w:val="single" w:sz="4" w:space="0" w:color="auto"/>
            </w:tcBorders>
            <w:shd w:val="clear" w:color="auto" w:fill="auto"/>
            <w:vAlign w:val="center"/>
            <w:hideMark/>
          </w:tcPr>
          <w:p w14:paraId="46B9277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482B314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C0D7995"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42.343</w:t>
            </w:r>
          </w:p>
        </w:tc>
      </w:tr>
      <w:tr w:rsidR="00A316EF" w:rsidRPr="00A316EF" w14:paraId="204CAAB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F9EB51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6972B1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005E1B5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hàn 23kv</w:t>
            </w:r>
          </w:p>
        </w:tc>
        <w:tc>
          <w:tcPr>
            <w:tcW w:w="730" w:type="dxa"/>
            <w:tcBorders>
              <w:top w:val="nil"/>
              <w:left w:val="nil"/>
              <w:bottom w:val="single" w:sz="4" w:space="0" w:color="auto"/>
              <w:right w:val="single" w:sz="4" w:space="0" w:color="auto"/>
            </w:tcBorders>
            <w:shd w:val="clear" w:color="auto" w:fill="auto"/>
            <w:vAlign w:val="center"/>
            <w:hideMark/>
          </w:tcPr>
          <w:p w14:paraId="354B41E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232C135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0,34</w:t>
            </w:r>
          </w:p>
        </w:tc>
        <w:tc>
          <w:tcPr>
            <w:tcW w:w="933" w:type="dxa"/>
            <w:tcBorders>
              <w:top w:val="nil"/>
              <w:left w:val="nil"/>
              <w:bottom w:val="single" w:sz="4" w:space="0" w:color="auto"/>
              <w:right w:val="single" w:sz="4" w:space="0" w:color="auto"/>
            </w:tcBorders>
            <w:shd w:val="clear" w:color="auto" w:fill="auto"/>
            <w:noWrap/>
            <w:vAlign w:val="center"/>
            <w:hideMark/>
          </w:tcPr>
          <w:p w14:paraId="6CEE98F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118.608</w:t>
            </w:r>
          </w:p>
        </w:tc>
        <w:tc>
          <w:tcPr>
            <w:tcW w:w="1101" w:type="dxa"/>
            <w:tcBorders>
              <w:top w:val="nil"/>
              <w:left w:val="nil"/>
              <w:bottom w:val="single" w:sz="4" w:space="0" w:color="auto"/>
              <w:right w:val="single" w:sz="4" w:space="0" w:color="auto"/>
            </w:tcBorders>
            <w:shd w:val="clear" w:color="auto" w:fill="auto"/>
            <w:noWrap/>
            <w:vAlign w:val="center"/>
            <w:hideMark/>
          </w:tcPr>
          <w:p w14:paraId="18701E72"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40.327</w:t>
            </w:r>
          </w:p>
        </w:tc>
      </w:tr>
      <w:tr w:rsidR="00A316EF" w:rsidRPr="00A316EF" w14:paraId="0A1338CF"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83D39B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FDD080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7D893AB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khác</w:t>
            </w:r>
          </w:p>
        </w:tc>
        <w:tc>
          <w:tcPr>
            <w:tcW w:w="730" w:type="dxa"/>
            <w:tcBorders>
              <w:top w:val="nil"/>
              <w:left w:val="nil"/>
              <w:bottom w:val="single" w:sz="4" w:space="0" w:color="auto"/>
              <w:right w:val="single" w:sz="4" w:space="0" w:color="auto"/>
            </w:tcBorders>
            <w:shd w:val="clear" w:color="auto" w:fill="auto"/>
            <w:vAlign w:val="center"/>
            <w:hideMark/>
          </w:tcPr>
          <w:p w14:paraId="149DB62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noWrap/>
            <w:vAlign w:val="center"/>
            <w:hideMark/>
          </w:tcPr>
          <w:p w14:paraId="0162AB6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5,0%</w:t>
            </w:r>
          </w:p>
        </w:tc>
        <w:tc>
          <w:tcPr>
            <w:tcW w:w="933" w:type="dxa"/>
            <w:tcBorders>
              <w:top w:val="nil"/>
              <w:left w:val="nil"/>
              <w:bottom w:val="single" w:sz="4" w:space="0" w:color="auto"/>
              <w:right w:val="single" w:sz="4" w:space="0" w:color="auto"/>
            </w:tcBorders>
            <w:shd w:val="clear" w:color="auto" w:fill="auto"/>
            <w:noWrap/>
            <w:vAlign w:val="center"/>
            <w:hideMark/>
          </w:tcPr>
          <w:p w14:paraId="415633B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0B784F"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2.016</w:t>
            </w:r>
          </w:p>
        </w:tc>
      </w:tr>
      <w:tr w:rsidR="00A316EF" w:rsidRPr="00A316EF" w14:paraId="7B2551AB"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E7702F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6B9862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265DABB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729161D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4E64926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03519D4A"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6D0BDCD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596.682</w:t>
            </w:r>
          </w:p>
        </w:tc>
      </w:tr>
      <w:tr w:rsidR="00A316EF" w:rsidRPr="00A316EF" w14:paraId="5142B8A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1BB0B3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FAA7E8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2AC494F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5293FA6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11FB565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722BC4D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42B03F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381.599</w:t>
            </w:r>
          </w:p>
        </w:tc>
      </w:tr>
      <w:tr w:rsidR="00A316EF" w:rsidRPr="00A316EF" w14:paraId="5AFF2878"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7B377F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B0D7A7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1F203B9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329ADC3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79FEBA9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3C49FF5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7DD477A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138.763</w:t>
            </w:r>
          </w:p>
        </w:tc>
      </w:tr>
      <w:tr w:rsidR="00A316EF" w:rsidRPr="00A316EF" w14:paraId="2CAA0C35"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9C0658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503AF0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695E883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6A9C9CA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15331B2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64A632A9"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6F268C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76.320</w:t>
            </w:r>
          </w:p>
        </w:tc>
      </w:tr>
      <w:tr w:rsidR="00A316EF" w:rsidRPr="00A316EF" w14:paraId="55BB743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2A3216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7451F3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51CB870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0807EFA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3381F14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1B10E956"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72D44DD9"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414.417</w:t>
            </w:r>
          </w:p>
        </w:tc>
      </w:tr>
      <w:tr w:rsidR="00A316EF" w:rsidRPr="00A316EF" w14:paraId="7BE4089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36661E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9C5F74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1AABAF3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476D9DB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5348029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0C9852E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AB0CE3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7.949.267</w:t>
            </w:r>
          </w:p>
        </w:tc>
      </w:tr>
      <w:tr w:rsidR="00A316EF" w:rsidRPr="00A316EF" w14:paraId="705C684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62994C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43DFBC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48F1A909"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79EE95A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50EF601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0A47008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60EC9D53"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794.927</w:t>
            </w:r>
          </w:p>
        </w:tc>
      </w:tr>
      <w:tr w:rsidR="00A316EF" w:rsidRPr="00A316EF" w14:paraId="24EC43AB"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419073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F36B56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20DA03E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66D402C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6E7BEBB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230F317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8E85AB3"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8.744.193</w:t>
            </w:r>
          </w:p>
        </w:tc>
      </w:tr>
      <w:tr w:rsidR="00A316EF" w:rsidRPr="00A316EF" w14:paraId="6831E581" w14:textId="77777777" w:rsidTr="00A316EF">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6ECCB45" w14:textId="77777777" w:rsidR="00A316EF" w:rsidRPr="00A316EF" w:rsidRDefault="00A316EF" w:rsidP="00A316EF">
            <w:pPr>
              <w:spacing w:after="0" w:line="240" w:lineRule="auto"/>
              <w:jc w:val="center"/>
              <w:rPr>
                <w:rFonts w:ascii="Times New Roman" w:eastAsia="Times New Roman" w:hAnsi="Times New Roman" w:cs="Times New Roman"/>
                <w:b/>
                <w:bCs/>
                <w:u w:val="single"/>
              </w:rPr>
            </w:pPr>
            <w:r w:rsidRPr="00A316EF">
              <w:rPr>
                <w:rFonts w:ascii="Times New Roman" w:eastAsia="Times New Roman" w:hAnsi="Times New Roman" w:cs="Times New Roman"/>
                <w:b/>
                <w:bCs/>
                <w:u w:val="single"/>
              </w:rPr>
              <w:t>SB.93100</w:t>
            </w:r>
          </w:p>
        </w:tc>
        <w:tc>
          <w:tcPr>
            <w:tcW w:w="580" w:type="dxa"/>
            <w:tcBorders>
              <w:top w:val="nil"/>
              <w:left w:val="nil"/>
              <w:bottom w:val="single" w:sz="4" w:space="0" w:color="auto"/>
              <w:right w:val="single" w:sz="4" w:space="0" w:color="auto"/>
            </w:tcBorders>
            <w:shd w:val="clear" w:color="auto" w:fill="auto"/>
            <w:vAlign w:val="center"/>
            <w:hideMark/>
          </w:tcPr>
          <w:p w14:paraId="153EC8D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w:t>
            </w:r>
          </w:p>
        </w:tc>
        <w:tc>
          <w:tcPr>
            <w:tcW w:w="4475" w:type="dxa"/>
            <w:tcBorders>
              <w:top w:val="nil"/>
              <w:left w:val="nil"/>
              <w:bottom w:val="single" w:sz="4" w:space="0" w:color="auto"/>
              <w:right w:val="single" w:sz="4" w:space="0" w:color="auto"/>
            </w:tcBorders>
            <w:shd w:val="clear" w:color="auto" w:fill="auto"/>
            <w:vAlign w:val="center"/>
            <w:hideMark/>
          </w:tcPr>
          <w:p w14:paraId="24ACCC5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Vận chuyển thân mốc bằng thủ công cự ly 1km đến các vị trí cắm mốc</w:t>
            </w:r>
          </w:p>
        </w:tc>
        <w:tc>
          <w:tcPr>
            <w:tcW w:w="730" w:type="dxa"/>
            <w:tcBorders>
              <w:top w:val="nil"/>
              <w:left w:val="nil"/>
              <w:bottom w:val="single" w:sz="4" w:space="0" w:color="auto"/>
              <w:right w:val="single" w:sz="4" w:space="0" w:color="auto"/>
            </w:tcBorders>
            <w:shd w:val="clear" w:color="auto" w:fill="auto"/>
            <w:vAlign w:val="center"/>
            <w:hideMark/>
          </w:tcPr>
          <w:p w14:paraId="1427B0F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Tấn</w:t>
            </w:r>
          </w:p>
        </w:tc>
        <w:tc>
          <w:tcPr>
            <w:tcW w:w="937" w:type="dxa"/>
            <w:tcBorders>
              <w:top w:val="nil"/>
              <w:left w:val="nil"/>
              <w:bottom w:val="single" w:sz="4" w:space="0" w:color="auto"/>
              <w:right w:val="single" w:sz="4" w:space="0" w:color="auto"/>
            </w:tcBorders>
            <w:shd w:val="clear" w:color="auto" w:fill="auto"/>
            <w:noWrap/>
            <w:vAlign w:val="center"/>
            <w:hideMark/>
          </w:tcPr>
          <w:p w14:paraId="51BDF17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7EE633D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060448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0609B155" w14:textId="77777777" w:rsidTr="00A316EF">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5D3E665F"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3DEA228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5A3C6578"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T=NC</w:t>
            </w:r>
          </w:p>
        </w:tc>
        <w:tc>
          <w:tcPr>
            <w:tcW w:w="730" w:type="dxa"/>
            <w:tcBorders>
              <w:top w:val="nil"/>
              <w:left w:val="nil"/>
              <w:bottom w:val="single" w:sz="4" w:space="0" w:color="auto"/>
              <w:right w:val="single" w:sz="4" w:space="0" w:color="auto"/>
            </w:tcBorders>
            <w:shd w:val="clear" w:color="auto" w:fill="auto"/>
            <w:vAlign w:val="center"/>
            <w:hideMark/>
          </w:tcPr>
          <w:p w14:paraId="5A0D9C2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572CBC7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6A48015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7676E91"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446.739</w:t>
            </w:r>
          </w:p>
        </w:tc>
      </w:tr>
      <w:tr w:rsidR="00A316EF" w:rsidRPr="00A316EF" w14:paraId="3A138CEB"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3CE4B8A2"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2D8C05E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6FCA593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40CD499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w:t>
            </w:r>
          </w:p>
        </w:tc>
        <w:tc>
          <w:tcPr>
            <w:tcW w:w="937" w:type="dxa"/>
            <w:tcBorders>
              <w:top w:val="nil"/>
              <w:left w:val="nil"/>
              <w:bottom w:val="single" w:sz="4" w:space="0" w:color="auto"/>
              <w:right w:val="single" w:sz="4" w:space="0" w:color="auto"/>
            </w:tcBorders>
            <w:shd w:val="clear" w:color="auto" w:fill="auto"/>
            <w:vAlign w:val="center"/>
            <w:hideMark/>
          </w:tcPr>
          <w:p w14:paraId="1E8D82D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5E07F0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075964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446.739</w:t>
            </w:r>
          </w:p>
        </w:tc>
      </w:tr>
      <w:tr w:rsidR="00A316EF" w:rsidRPr="00A316EF" w14:paraId="28A516E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B11ECC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SB.93111</w:t>
            </w:r>
          </w:p>
        </w:tc>
        <w:tc>
          <w:tcPr>
            <w:tcW w:w="580" w:type="dxa"/>
            <w:tcBorders>
              <w:top w:val="nil"/>
              <w:left w:val="nil"/>
              <w:bottom w:val="single" w:sz="4" w:space="0" w:color="auto"/>
              <w:right w:val="single" w:sz="4" w:space="0" w:color="auto"/>
            </w:tcBorders>
            <w:shd w:val="clear" w:color="auto" w:fill="auto"/>
            <w:noWrap/>
            <w:vAlign w:val="center"/>
            <w:hideMark/>
          </w:tcPr>
          <w:p w14:paraId="19B4CE8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4863FB2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3/7; Nhóm 1 (bốc xếp)</w:t>
            </w:r>
          </w:p>
        </w:tc>
        <w:tc>
          <w:tcPr>
            <w:tcW w:w="730" w:type="dxa"/>
            <w:tcBorders>
              <w:top w:val="nil"/>
              <w:left w:val="nil"/>
              <w:bottom w:val="single" w:sz="4" w:space="0" w:color="auto"/>
              <w:right w:val="single" w:sz="4" w:space="0" w:color="auto"/>
            </w:tcBorders>
            <w:shd w:val="clear" w:color="auto" w:fill="auto"/>
            <w:noWrap/>
            <w:vAlign w:val="center"/>
            <w:hideMark/>
          </w:tcPr>
          <w:p w14:paraId="3EA675B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12FE949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0,3050</w:t>
            </w:r>
          </w:p>
        </w:tc>
        <w:tc>
          <w:tcPr>
            <w:tcW w:w="933" w:type="dxa"/>
            <w:tcBorders>
              <w:top w:val="nil"/>
              <w:left w:val="nil"/>
              <w:bottom w:val="single" w:sz="4" w:space="0" w:color="auto"/>
              <w:right w:val="single" w:sz="4" w:space="0" w:color="auto"/>
            </w:tcBorders>
            <w:shd w:val="clear" w:color="auto" w:fill="auto"/>
            <w:noWrap/>
            <w:vAlign w:val="center"/>
            <w:hideMark/>
          </w:tcPr>
          <w:p w14:paraId="4B975E04"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210.329</w:t>
            </w:r>
          </w:p>
        </w:tc>
        <w:tc>
          <w:tcPr>
            <w:tcW w:w="1101" w:type="dxa"/>
            <w:tcBorders>
              <w:top w:val="nil"/>
              <w:left w:val="nil"/>
              <w:bottom w:val="single" w:sz="4" w:space="0" w:color="auto"/>
              <w:right w:val="single" w:sz="4" w:space="0" w:color="auto"/>
            </w:tcBorders>
            <w:shd w:val="clear" w:color="auto" w:fill="auto"/>
            <w:noWrap/>
            <w:vAlign w:val="center"/>
            <w:hideMark/>
          </w:tcPr>
          <w:p w14:paraId="08FE8E4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64.150</w:t>
            </w:r>
          </w:p>
        </w:tc>
      </w:tr>
      <w:tr w:rsidR="00A316EF" w:rsidRPr="00A316EF" w14:paraId="6B029C9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06D79D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SB.93121</w:t>
            </w:r>
          </w:p>
        </w:tc>
        <w:tc>
          <w:tcPr>
            <w:tcW w:w="580" w:type="dxa"/>
            <w:tcBorders>
              <w:top w:val="nil"/>
              <w:left w:val="nil"/>
              <w:bottom w:val="single" w:sz="4" w:space="0" w:color="auto"/>
              <w:right w:val="single" w:sz="4" w:space="0" w:color="auto"/>
            </w:tcBorders>
            <w:shd w:val="clear" w:color="auto" w:fill="auto"/>
            <w:noWrap/>
            <w:vAlign w:val="center"/>
            <w:hideMark/>
          </w:tcPr>
          <w:p w14:paraId="62E7C44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7060F6A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3/7; Nhóm 1 (10m khởi điểm)</w:t>
            </w:r>
          </w:p>
        </w:tc>
        <w:tc>
          <w:tcPr>
            <w:tcW w:w="730" w:type="dxa"/>
            <w:tcBorders>
              <w:top w:val="nil"/>
              <w:left w:val="nil"/>
              <w:bottom w:val="single" w:sz="4" w:space="0" w:color="auto"/>
              <w:right w:val="single" w:sz="4" w:space="0" w:color="auto"/>
            </w:tcBorders>
            <w:shd w:val="clear" w:color="auto" w:fill="auto"/>
            <w:noWrap/>
            <w:vAlign w:val="center"/>
            <w:hideMark/>
          </w:tcPr>
          <w:p w14:paraId="52E4883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244999F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0,1360</w:t>
            </w:r>
          </w:p>
        </w:tc>
        <w:tc>
          <w:tcPr>
            <w:tcW w:w="933" w:type="dxa"/>
            <w:tcBorders>
              <w:top w:val="nil"/>
              <w:left w:val="nil"/>
              <w:bottom w:val="single" w:sz="4" w:space="0" w:color="auto"/>
              <w:right w:val="single" w:sz="4" w:space="0" w:color="auto"/>
            </w:tcBorders>
            <w:shd w:val="clear" w:color="auto" w:fill="auto"/>
            <w:noWrap/>
            <w:vAlign w:val="center"/>
            <w:hideMark/>
          </w:tcPr>
          <w:p w14:paraId="36A379BC"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210.329</w:t>
            </w:r>
          </w:p>
        </w:tc>
        <w:tc>
          <w:tcPr>
            <w:tcW w:w="1101" w:type="dxa"/>
            <w:tcBorders>
              <w:top w:val="nil"/>
              <w:left w:val="nil"/>
              <w:bottom w:val="single" w:sz="4" w:space="0" w:color="auto"/>
              <w:right w:val="single" w:sz="4" w:space="0" w:color="auto"/>
            </w:tcBorders>
            <w:shd w:val="clear" w:color="auto" w:fill="auto"/>
            <w:noWrap/>
            <w:vAlign w:val="center"/>
            <w:hideMark/>
          </w:tcPr>
          <w:p w14:paraId="3881EA3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28.605</w:t>
            </w:r>
          </w:p>
        </w:tc>
      </w:tr>
      <w:tr w:rsidR="00A316EF" w:rsidRPr="00A316EF" w14:paraId="38CA49A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E3F171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SB.93122</w:t>
            </w:r>
          </w:p>
        </w:tc>
        <w:tc>
          <w:tcPr>
            <w:tcW w:w="580" w:type="dxa"/>
            <w:tcBorders>
              <w:top w:val="nil"/>
              <w:left w:val="nil"/>
              <w:bottom w:val="single" w:sz="4" w:space="0" w:color="auto"/>
              <w:right w:val="single" w:sz="4" w:space="0" w:color="auto"/>
            </w:tcBorders>
            <w:shd w:val="clear" w:color="auto" w:fill="auto"/>
            <w:noWrap/>
            <w:vAlign w:val="center"/>
            <w:hideMark/>
          </w:tcPr>
          <w:p w14:paraId="3564AD8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726229B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3/7; Nhóm 1 (990m tiếp theo)</w:t>
            </w:r>
          </w:p>
        </w:tc>
        <w:tc>
          <w:tcPr>
            <w:tcW w:w="730" w:type="dxa"/>
            <w:tcBorders>
              <w:top w:val="nil"/>
              <w:left w:val="nil"/>
              <w:bottom w:val="single" w:sz="4" w:space="0" w:color="auto"/>
              <w:right w:val="single" w:sz="4" w:space="0" w:color="auto"/>
            </w:tcBorders>
            <w:shd w:val="clear" w:color="auto" w:fill="auto"/>
            <w:noWrap/>
            <w:vAlign w:val="center"/>
            <w:hideMark/>
          </w:tcPr>
          <w:p w14:paraId="3AE8817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04BAAC0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1,6830</w:t>
            </w:r>
          </w:p>
        </w:tc>
        <w:tc>
          <w:tcPr>
            <w:tcW w:w="933" w:type="dxa"/>
            <w:tcBorders>
              <w:top w:val="nil"/>
              <w:left w:val="nil"/>
              <w:bottom w:val="single" w:sz="4" w:space="0" w:color="auto"/>
              <w:right w:val="single" w:sz="4" w:space="0" w:color="auto"/>
            </w:tcBorders>
            <w:shd w:val="clear" w:color="auto" w:fill="auto"/>
            <w:noWrap/>
            <w:vAlign w:val="center"/>
            <w:hideMark/>
          </w:tcPr>
          <w:p w14:paraId="0866A2E6"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210.329</w:t>
            </w:r>
          </w:p>
        </w:tc>
        <w:tc>
          <w:tcPr>
            <w:tcW w:w="1101" w:type="dxa"/>
            <w:tcBorders>
              <w:top w:val="nil"/>
              <w:left w:val="nil"/>
              <w:bottom w:val="single" w:sz="4" w:space="0" w:color="auto"/>
              <w:right w:val="single" w:sz="4" w:space="0" w:color="auto"/>
            </w:tcBorders>
            <w:shd w:val="clear" w:color="auto" w:fill="auto"/>
            <w:noWrap/>
            <w:vAlign w:val="center"/>
            <w:hideMark/>
          </w:tcPr>
          <w:p w14:paraId="64840BE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353.984</w:t>
            </w:r>
          </w:p>
        </w:tc>
      </w:tr>
      <w:tr w:rsidR="00A316EF" w:rsidRPr="00A316EF" w14:paraId="4DE7055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379761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5B4676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14F0082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577688C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796B143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1BF433F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27B43D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38.420</w:t>
            </w:r>
          </w:p>
        </w:tc>
      </w:tr>
      <w:tr w:rsidR="00A316EF" w:rsidRPr="00A316EF" w14:paraId="55D8C81B"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2C3EFB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1CEF5B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1BB4A7C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7C9619C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2568750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335EB08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A66E0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24.571</w:t>
            </w:r>
          </w:p>
        </w:tc>
      </w:tr>
      <w:tr w:rsidR="00A316EF" w:rsidRPr="00A316EF" w14:paraId="2BB65B3B"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81966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E743BD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6C28B77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7114376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2F9F957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1834A3C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67B1A8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8.935</w:t>
            </w:r>
          </w:p>
        </w:tc>
      </w:tr>
      <w:tr w:rsidR="00A316EF" w:rsidRPr="00A316EF" w14:paraId="643E3C81"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DD6AF4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00E8C7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492F4CA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369C8EF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2F2486B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2751328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710B941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4.914</w:t>
            </w:r>
          </w:p>
        </w:tc>
      </w:tr>
      <w:tr w:rsidR="00A316EF" w:rsidRPr="00A316EF" w14:paraId="66FB967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2A4199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C75E7C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4249B328"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206AD4A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3D6D03A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1A32EB1A"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E720376"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26.684</w:t>
            </w:r>
          </w:p>
        </w:tc>
      </w:tr>
      <w:tr w:rsidR="00A316EF" w:rsidRPr="00A316EF" w14:paraId="3D55842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C9245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B83B27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7661393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0ADC0A1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367B961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3E395DE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39D50CB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511.842</w:t>
            </w:r>
          </w:p>
        </w:tc>
      </w:tr>
      <w:tr w:rsidR="00A316EF" w:rsidRPr="00A316EF" w14:paraId="441F497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4BA899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33CD75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601D357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5B99C7F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35981FA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28020402"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7060941E"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51.184</w:t>
            </w:r>
          </w:p>
        </w:tc>
      </w:tr>
      <w:tr w:rsidR="00A316EF" w:rsidRPr="00A316EF" w14:paraId="4800BA6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F52631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6B196F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35FA7C7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6586CF0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7FC136E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264235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6ABCDBE"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563.026</w:t>
            </w:r>
          </w:p>
        </w:tc>
      </w:tr>
      <w:tr w:rsidR="00A316EF" w:rsidRPr="00A316EF" w14:paraId="4D5979C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EFBED1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lastRenderedPageBreak/>
              <w:t>AF.11212</w:t>
            </w:r>
          </w:p>
        </w:tc>
        <w:tc>
          <w:tcPr>
            <w:tcW w:w="580" w:type="dxa"/>
            <w:tcBorders>
              <w:top w:val="nil"/>
              <w:left w:val="nil"/>
              <w:bottom w:val="single" w:sz="4" w:space="0" w:color="auto"/>
              <w:right w:val="single" w:sz="4" w:space="0" w:color="auto"/>
            </w:tcBorders>
            <w:shd w:val="clear" w:color="auto" w:fill="auto"/>
            <w:noWrap/>
            <w:vAlign w:val="center"/>
            <w:hideMark/>
          </w:tcPr>
          <w:p w14:paraId="01C365D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6</w:t>
            </w:r>
          </w:p>
        </w:tc>
        <w:tc>
          <w:tcPr>
            <w:tcW w:w="4475" w:type="dxa"/>
            <w:tcBorders>
              <w:top w:val="nil"/>
              <w:left w:val="nil"/>
              <w:bottom w:val="single" w:sz="4" w:space="0" w:color="auto"/>
              <w:right w:val="single" w:sz="4" w:space="0" w:color="auto"/>
            </w:tcBorders>
            <w:shd w:val="clear" w:color="auto" w:fill="auto"/>
            <w:noWrap/>
            <w:vAlign w:val="center"/>
            <w:hideMark/>
          </w:tcPr>
          <w:p w14:paraId="4027DFA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Bê tông bệ đế mốc M150 đá 1x2, đổ tại chỗ</w:t>
            </w:r>
          </w:p>
        </w:tc>
        <w:tc>
          <w:tcPr>
            <w:tcW w:w="730" w:type="dxa"/>
            <w:tcBorders>
              <w:top w:val="nil"/>
              <w:left w:val="nil"/>
              <w:bottom w:val="single" w:sz="4" w:space="0" w:color="auto"/>
              <w:right w:val="single" w:sz="4" w:space="0" w:color="auto"/>
            </w:tcBorders>
            <w:shd w:val="clear" w:color="auto" w:fill="auto"/>
            <w:noWrap/>
            <w:vAlign w:val="center"/>
            <w:hideMark/>
          </w:tcPr>
          <w:p w14:paraId="54BCA42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m3</w:t>
            </w:r>
          </w:p>
        </w:tc>
        <w:tc>
          <w:tcPr>
            <w:tcW w:w="937" w:type="dxa"/>
            <w:tcBorders>
              <w:top w:val="nil"/>
              <w:left w:val="nil"/>
              <w:bottom w:val="single" w:sz="4" w:space="0" w:color="auto"/>
              <w:right w:val="single" w:sz="4" w:space="0" w:color="auto"/>
            </w:tcBorders>
            <w:shd w:val="clear" w:color="auto" w:fill="auto"/>
            <w:noWrap/>
            <w:vAlign w:val="center"/>
            <w:hideMark/>
          </w:tcPr>
          <w:p w14:paraId="63F22E6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5CEB152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196B2E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45796B9B"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7CA14318"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5197E95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4BDF0DD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T=VL+M</w:t>
            </w:r>
          </w:p>
        </w:tc>
        <w:tc>
          <w:tcPr>
            <w:tcW w:w="730" w:type="dxa"/>
            <w:tcBorders>
              <w:top w:val="nil"/>
              <w:left w:val="nil"/>
              <w:bottom w:val="single" w:sz="4" w:space="0" w:color="auto"/>
              <w:right w:val="single" w:sz="4" w:space="0" w:color="auto"/>
            </w:tcBorders>
            <w:shd w:val="clear" w:color="auto" w:fill="auto"/>
            <w:vAlign w:val="center"/>
            <w:hideMark/>
          </w:tcPr>
          <w:p w14:paraId="4723A2A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3D24234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2E696A1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D183A1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939.599</w:t>
            </w:r>
          </w:p>
        </w:tc>
      </w:tr>
      <w:tr w:rsidR="00A316EF" w:rsidRPr="00A316EF" w14:paraId="5D2FDFAE"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5E21FEAF"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5934768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4CB536D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5F06EA9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2761A98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68B236C6"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7EC3EB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929.919</w:t>
            </w:r>
          </w:p>
        </w:tc>
      </w:tr>
      <w:tr w:rsidR="00A316EF" w:rsidRPr="00A316EF" w14:paraId="38F74F0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0A4FC31"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11.12242</w:t>
            </w:r>
          </w:p>
        </w:tc>
        <w:tc>
          <w:tcPr>
            <w:tcW w:w="580" w:type="dxa"/>
            <w:tcBorders>
              <w:top w:val="nil"/>
              <w:left w:val="nil"/>
              <w:bottom w:val="single" w:sz="4" w:space="0" w:color="auto"/>
              <w:right w:val="single" w:sz="4" w:space="0" w:color="auto"/>
            </w:tcBorders>
            <w:shd w:val="clear" w:color="auto" w:fill="auto"/>
            <w:noWrap/>
            <w:vAlign w:val="center"/>
            <w:hideMark/>
          </w:tcPr>
          <w:p w14:paraId="246B9F7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4FD0A25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Vữa BT M150</w:t>
            </w:r>
          </w:p>
        </w:tc>
        <w:tc>
          <w:tcPr>
            <w:tcW w:w="730" w:type="dxa"/>
            <w:tcBorders>
              <w:top w:val="nil"/>
              <w:left w:val="nil"/>
              <w:bottom w:val="single" w:sz="4" w:space="0" w:color="auto"/>
              <w:right w:val="single" w:sz="4" w:space="0" w:color="auto"/>
            </w:tcBorders>
            <w:shd w:val="clear" w:color="auto" w:fill="auto"/>
            <w:noWrap/>
            <w:vAlign w:val="center"/>
            <w:hideMark/>
          </w:tcPr>
          <w:p w14:paraId="11F1D4B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0579CE1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1,025</w:t>
            </w:r>
          </w:p>
        </w:tc>
        <w:tc>
          <w:tcPr>
            <w:tcW w:w="933" w:type="dxa"/>
            <w:tcBorders>
              <w:top w:val="nil"/>
              <w:left w:val="nil"/>
              <w:bottom w:val="single" w:sz="4" w:space="0" w:color="auto"/>
              <w:right w:val="single" w:sz="4" w:space="0" w:color="auto"/>
            </w:tcBorders>
            <w:shd w:val="clear" w:color="auto" w:fill="auto"/>
            <w:noWrap/>
            <w:vAlign w:val="center"/>
            <w:hideMark/>
          </w:tcPr>
          <w:p w14:paraId="2CE413E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44DBA28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11EDA57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29F1FD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D95A80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615C6A2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Ximăng PCB40</w:t>
            </w:r>
          </w:p>
        </w:tc>
        <w:tc>
          <w:tcPr>
            <w:tcW w:w="730" w:type="dxa"/>
            <w:tcBorders>
              <w:top w:val="nil"/>
              <w:left w:val="nil"/>
              <w:bottom w:val="single" w:sz="4" w:space="0" w:color="auto"/>
              <w:right w:val="single" w:sz="4" w:space="0" w:color="auto"/>
            </w:tcBorders>
            <w:shd w:val="clear" w:color="auto" w:fill="auto"/>
            <w:noWrap/>
            <w:vAlign w:val="center"/>
            <w:hideMark/>
          </w:tcPr>
          <w:p w14:paraId="3161B8A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0CF4DD7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222,425</w:t>
            </w:r>
          </w:p>
        </w:tc>
        <w:tc>
          <w:tcPr>
            <w:tcW w:w="933" w:type="dxa"/>
            <w:tcBorders>
              <w:top w:val="nil"/>
              <w:left w:val="nil"/>
              <w:bottom w:val="single" w:sz="4" w:space="0" w:color="auto"/>
              <w:right w:val="single" w:sz="4" w:space="0" w:color="auto"/>
            </w:tcBorders>
            <w:shd w:val="clear" w:color="auto" w:fill="auto"/>
            <w:noWrap/>
            <w:vAlign w:val="center"/>
            <w:hideMark/>
          </w:tcPr>
          <w:p w14:paraId="28E1FEE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1.752 </w:t>
            </w:r>
          </w:p>
        </w:tc>
        <w:tc>
          <w:tcPr>
            <w:tcW w:w="1101" w:type="dxa"/>
            <w:tcBorders>
              <w:top w:val="nil"/>
              <w:left w:val="nil"/>
              <w:bottom w:val="single" w:sz="4" w:space="0" w:color="auto"/>
              <w:right w:val="single" w:sz="4" w:space="0" w:color="auto"/>
            </w:tcBorders>
            <w:shd w:val="clear" w:color="auto" w:fill="auto"/>
            <w:noWrap/>
            <w:vAlign w:val="center"/>
            <w:hideMark/>
          </w:tcPr>
          <w:p w14:paraId="00FD568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389.782</w:t>
            </w:r>
          </w:p>
        </w:tc>
      </w:tr>
      <w:tr w:rsidR="00A316EF" w:rsidRPr="00A316EF" w14:paraId="71D6231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4F12B4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315595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3510E5A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Cát vàng</w:t>
            </w:r>
          </w:p>
        </w:tc>
        <w:tc>
          <w:tcPr>
            <w:tcW w:w="730" w:type="dxa"/>
            <w:tcBorders>
              <w:top w:val="nil"/>
              <w:left w:val="nil"/>
              <w:bottom w:val="single" w:sz="4" w:space="0" w:color="auto"/>
              <w:right w:val="single" w:sz="4" w:space="0" w:color="auto"/>
            </w:tcBorders>
            <w:shd w:val="clear" w:color="auto" w:fill="auto"/>
            <w:noWrap/>
            <w:vAlign w:val="center"/>
            <w:hideMark/>
          </w:tcPr>
          <w:p w14:paraId="6446EDF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1024F73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0,552</w:t>
            </w:r>
          </w:p>
        </w:tc>
        <w:tc>
          <w:tcPr>
            <w:tcW w:w="933" w:type="dxa"/>
            <w:tcBorders>
              <w:top w:val="nil"/>
              <w:left w:val="nil"/>
              <w:bottom w:val="single" w:sz="4" w:space="0" w:color="auto"/>
              <w:right w:val="single" w:sz="4" w:space="0" w:color="auto"/>
            </w:tcBorders>
            <w:shd w:val="clear" w:color="auto" w:fill="auto"/>
            <w:noWrap/>
            <w:vAlign w:val="center"/>
            <w:hideMark/>
          </w:tcPr>
          <w:p w14:paraId="752C35C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266.092</w:t>
            </w:r>
          </w:p>
        </w:tc>
        <w:tc>
          <w:tcPr>
            <w:tcW w:w="1101" w:type="dxa"/>
            <w:tcBorders>
              <w:top w:val="nil"/>
              <w:left w:val="nil"/>
              <w:bottom w:val="single" w:sz="4" w:space="0" w:color="auto"/>
              <w:right w:val="single" w:sz="4" w:space="0" w:color="auto"/>
            </w:tcBorders>
            <w:shd w:val="clear" w:color="auto" w:fill="auto"/>
            <w:noWrap/>
            <w:vAlign w:val="center"/>
            <w:hideMark/>
          </w:tcPr>
          <w:p w14:paraId="3C17A307"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147.009</w:t>
            </w:r>
          </w:p>
        </w:tc>
      </w:tr>
      <w:tr w:rsidR="00A316EF" w:rsidRPr="00A316EF" w14:paraId="754DA80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F0C807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5DA868A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20C3EDA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Đá 1x2</w:t>
            </w:r>
          </w:p>
        </w:tc>
        <w:tc>
          <w:tcPr>
            <w:tcW w:w="730" w:type="dxa"/>
            <w:tcBorders>
              <w:top w:val="nil"/>
              <w:left w:val="nil"/>
              <w:bottom w:val="single" w:sz="4" w:space="0" w:color="auto"/>
              <w:right w:val="single" w:sz="4" w:space="0" w:color="auto"/>
            </w:tcBorders>
            <w:shd w:val="clear" w:color="auto" w:fill="auto"/>
            <w:noWrap/>
            <w:vAlign w:val="center"/>
            <w:hideMark/>
          </w:tcPr>
          <w:p w14:paraId="17817D8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m3</w:t>
            </w:r>
          </w:p>
        </w:tc>
        <w:tc>
          <w:tcPr>
            <w:tcW w:w="937" w:type="dxa"/>
            <w:tcBorders>
              <w:top w:val="nil"/>
              <w:left w:val="nil"/>
              <w:bottom w:val="single" w:sz="4" w:space="0" w:color="auto"/>
              <w:right w:val="single" w:sz="4" w:space="0" w:color="auto"/>
            </w:tcBorders>
            <w:shd w:val="clear" w:color="auto" w:fill="auto"/>
            <w:noWrap/>
            <w:vAlign w:val="center"/>
            <w:hideMark/>
          </w:tcPr>
          <w:p w14:paraId="5DB99E0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0,909</w:t>
            </w:r>
          </w:p>
        </w:tc>
        <w:tc>
          <w:tcPr>
            <w:tcW w:w="933" w:type="dxa"/>
            <w:tcBorders>
              <w:top w:val="nil"/>
              <w:left w:val="nil"/>
              <w:bottom w:val="single" w:sz="4" w:space="0" w:color="auto"/>
              <w:right w:val="single" w:sz="4" w:space="0" w:color="auto"/>
            </w:tcBorders>
            <w:shd w:val="clear" w:color="auto" w:fill="auto"/>
            <w:noWrap/>
            <w:vAlign w:val="center"/>
            <w:hideMark/>
          </w:tcPr>
          <w:p w14:paraId="34F0414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421.243</w:t>
            </w:r>
          </w:p>
        </w:tc>
        <w:tc>
          <w:tcPr>
            <w:tcW w:w="1101" w:type="dxa"/>
            <w:tcBorders>
              <w:top w:val="nil"/>
              <w:left w:val="nil"/>
              <w:bottom w:val="single" w:sz="4" w:space="0" w:color="auto"/>
              <w:right w:val="single" w:sz="4" w:space="0" w:color="auto"/>
            </w:tcBorders>
            <w:shd w:val="clear" w:color="auto" w:fill="auto"/>
            <w:noWrap/>
            <w:vAlign w:val="center"/>
            <w:hideMark/>
          </w:tcPr>
          <w:p w14:paraId="0005B06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382.983</w:t>
            </w:r>
          </w:p>
        </w:tc>
      </w:tr>
      <w:tr w:rsidR="00A316EF" w:rsidRPr="00A316EF" w14:paraId="5747CCD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F32EB8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F81A40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4B7E9D8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Nước</w:t>
            </w:r>
          </w:p>
        </w:tc>
        <w:tc>
          <w:tcPr>
            <w:tcW w:w="730" w:type="dxa"/>
            <w:tcBorders>
              <w:top w:val="nil"/>
              <w:left w:val="nil"/>
              <w:bottom w:val="single" w:sz="4" w:space="0" w:color="auto"/>
              <w:right w:val="single" w:sz="4" w:space="0" w:color="auto"/>
            </w:tcBorders>
            <w:shd w:val="clear" w:color="auto" w:fill="auto"/>
            <w:noWrap/>
            <w:vAlign w:val="center"/>
            <w:hideMark/>
          </w:tcPr>
          <w:p w14:paraId="536DF69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lít</w:t>
            </w:r>
          </w:p>
        </w:tc>
        <w:tc>
          <w:tcPr>
            <w:tcW w:w="937" w:type="dxa"/>
            <w:tcBorders>
              <w:top w:val="nil"/>
              <w:left w:val="nil"/>
              <w:bottom w:val="single" w:sz="4" w:space="0" w:color="auto"/>
              <w:right w:val="single" w:sz="4" w:space="0" w:color="auto"/>
            </w:tcBorders>
            <w:shd w:val="clear" w:color="auto" w:fill="auto"/>
            <w:noWrap/>
            <w:vAlign w:val="center"/>
            <w:hideMark/>
          </w:tcPr>
          <w:p w14:paraId="3C9AFC8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187,575</w:t>
            </w:r>
          </w:p>
        </w:tc>
        <w:tc>
          <w:tcPr>
            <w:tcW w:w="933" w:type="dxa"/>
            <w:tcBorders>
              <w:top w:val="nil"/>
              <w:left w:val="nil"/>
              <w:bottom w:val="single" w:sz="4" w:space="0" w:color="auto"/>
              <w:right w:val="single" w:sz="4" w:space="0" w:color="auto"/>
            </w:tcBorders>
            <w:shd w:val="clear" w:color="auto" w:fill="auto"/>
            <w:noWrap/>
            <w:vAlign w:val="center"/>
            <w:hideMark/>
          </w:tcPr>
          <w:p w14:paraId="20D71E9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 xml:space="preserve">        5,00 </w:t>
            </w:r>
          </w:p>
        </w:tc>
        <w:tc>
          <w:tcPr>
            <w:tcW w:w="1101" w:type="dxa"/>
            <w:tcBorders>
              <w:top w:val="nil"/>
              <w:left w:val="nil"/>
              <w:bottom w:val="single" w:sz="4" w:space="0" w:color="auto"/>
              <w:right w:val="single" w:sz="4" w:space="0" w:color="auto"/>
            </w:tcBorders>
            <w:shd w:val="clear" w:color="auto" w:fill="auto"/>
            <w:noWrap/>
            <w:vAlign w:val="center"/>
            <w:hideMark/>
          </w:tcPr>
          <w:p w14:paraId="77BE36C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938</w:t>
            </w:r>
          </w:p>
        </w:tc>
      </w:tr>
      <w:tr w:rsidR="00A316EF" w:rsidRPr="00A316EF" w14:paraId="78A03FF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8AA45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79CF223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1A61D54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VL Khác</w:t>
            </w:r>
          </w:p>
        </w:tc>
        <w:tc>
          <w:tcPr>
            <w:tcW w:w="730" w:type="dxa"/>
            <w:tcBorders>
              <w:top w:val="nil"/>
              <w:left w:val="nil"/>
              <w:bottom w:val="single" w:sz="4" w:space="0" w:color="auto"/>
              <w:right w:val="single" w:sz="4" w:space="0" w:color="auto"/>
            </w:tcBorders>
            <w:shd w:val="clear" w:color="auto" w:fill="auto"/>
            <w:noWrap/>
            <w:vAlign w:val="center"/>
            <w:hideMark/>
          </w:tcPr>
          <w:p w14:paraId="363FF18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noWrap/>
            <w:vAlign w:val="center"/>
            <w:hideMark/>
          </w:tcPr>
          <w:p w14:paraId="4E211DE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w:t>
            </w:r>
          </w:p>
        </w:tc>
        <w:tc>
          <w:tcPr>
            <w:tcW w:w="933" w:type="dxa"/>
            <w:tcBorders>
              <w:top w:val="nil"/>
              <w:left w:val="nil"/>
              <w:bottom w:val="single" w:sz="4" w:space="0" w:color="auto"/>
              <w:right w:val="single" w:sz="4" w:space="0" w:color="auto"/>
            </w:tcBorders>
            <w:shd w:val="clear" w:color="auto" w:fill="auto"/>
            <w:noWrap/>
            <w:vAlign w:val="center"/>
            <w:hideMark/>
          </w:tcPr>
          <w:p w14:paraId="6786308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20017DD" w14:textId="77777777" w:rsidR="00A316EF" w:rsidRPr="00A316EF" w:rsidRDefault="00A316EF" w:rsidP="00A316EF">
            <w:pPr>
              <w:spacing w:after="0" w:line="240" w:lineRule="auto"/>
              <w:jc w:val="right"/>
              <w:rPr>
                <w:rFonts w:ascii="Times New Roman" w:eastAsia="Times New Roman" w:hAnsi="Times New Roman" w:cs="Times New Roman"/>
                <w:i/>
                <w:iCs/>
              </w:rPr>
            </w:pPr>
            <w:r w:rsidRPr="00A316EF">
              <w:rPr>
                <w:rFonts w:ascii="Times New Roman" w:eastAsia="Times New Roman" w:hAnsi="Times New Roman" w:cs="Times New Roman"/>
                <w:i/>
                <w:iCs/>
              </w:rPr>
              <w:t>9.207</w:t>
            </w:r>
          </w:p>
        </w:tc>
      </w:tr>
      <w:tr w:rsidR="00A316EF" w:rsidRPr="00A316EF" w14:paraId="7065BF9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6C1E56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78A8D2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2955670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4C5F812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w:t>
            </w:r>
          </w:p>
        </w:tc>
        <w:tc>
          <w:tcPr>
            <w:tcW w:w="937" w:type="dxa"/>
            <w:tcBorders>
              <w:top w:val="nil"/>
              <w:left w:val="nil"/>
              <w:bottom w:val="single" w:sz="4" w:space="0" w:color="auto"/>
              <w:right w:val="single" w:sz="4" w:space="0" w:color="auto"/>
            </w:tcBorders>
            <w:shd w:val="clear" w:color="auto" w:fill="auto"/>
            <w:vAlign w:val="center"/>
            <w:hideMark/>
          </w:tcPr>
          <w:p w14:paraId="06EA21F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F26AD91"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69DD7887"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0</w:t>
            </w:r>
          </w:p>
        </w:tc>
      </w:tr>
      <w:tr w:rsidR="00A316EF" w:rsidRPr="00A316EF" w14:paraId="2E98105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A74CB7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DAD8CF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46067EB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3.0/7; Nhóm 2</w:t>
            </w:r>
          </w:p>
        </w:tc>
        <w:tc>
          <w:tcPr>
            <w:tcW w:w="730" w:type="dxa"/>
            <w:tcBorders>
              <w:top w:val="nil"/>
              <w:left w:val="nil"/>
              <w:bottom w:val="single" w:sz="4" w:space="0" w:color="auto"/>
              <w:right w:val="single" w:sz="4" w:space="0" w:color="auto"/>
            </w:tcBorders>
            <w:shd w:val="clear" w:color="auto" w:fill="auto"/>
            <w:noWrap/>
            <w:vAlign w:val="center"/>
            <w:hideMark/>
          </w:tcPr>
          <w:p w14:paraId="0237B37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2DEC50D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w:t>
            </w:r>
          </w:p>
        </w:tc>
        <w:tc>
          <w:tcPr>
            <w:tcW w:w="933" w:type="dxa"/>
            <w:tcBorders>
              <w:top w:val="nil"/>
              <w:left w:val="nil"/>
              <w:bottom w:val="single" w:sz="4" w:space="0" w:color="auto"/>
              <w:right w:val="single" w:sz="4" w:space="0" w:color="auto"/>
            </w:tcBorders>
            <w:shd w:val="clear" w:color="auto" w:fill="auto"/>
            <w:noWrap/>
            <w:vAlign w:val="center"/>
            <w:hideMark/>
          </w:tcPr>
          <w:p w14:paraId="5DE630EE"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214.215</w:t>
            </w:r>
          </w:p>
        </w:tc>
        <w:tc>
          <w:tcPr>
            <w:tcW w:w="1101" w:type="dxa"/>
            <w:tcBorders>
              <w:top w:val="nil"/>
              <w:left w:val="nil"/>
              <w:bottom w:val="single" w:sz="4" w:space="0" w:color="auto"/>
              <w:right w:val="single" w:sz="4" w:space="0" w:color="auto"/>
            </w:tcBorders>
            <w:shd w:val="clear" w:color="auto" w:fill="auto"/>
            <w:noWrap/>
            <w:vAlign w:val="center"/>
            <w:hideMark/>
          </w:tcPr>
          <w:p w14:paraId="62F00FB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0</w:t>
            </w:r>
          </w:p>
        </w:tc>
      </w:tr>
      <w:tr w:rsidR="00A316EF" w:rsidRPr="00A316EF" w14:paraId="18A3AC4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AB69A5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A4AD35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w:t>
            </w:r>
          </w:p>
        </w:tc>
        <w:tc>
          <w:tcPr>
            <w:tcW w:w="4475" w:type="dxa"/>
            <w:tcBorders>
              <w:top w:val="nil"/>
              <w:left w:val="nil"/>
              <w:bottom w:val="single" w:sz="4" w:space="0" w:color="auto"/>
              <w:right w:val="single" w:sz="4" w:space="0" w:color="auto"/>
            </w:tcBorders>
            <w:shd w:val="clear" w:color="auto" w:fill="auto"/>
            <w:vAlign w:val="center"/>
            <w:hideMark/>
          </w:tcPr>
          <w:p w14:paraId="5399A59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máy thi công:</w:t>
            </w:r>
          </w:p>
        </w:tc>
        <w:tc>
          <w:tcPr>
            <w:tcW w:w="730" w:type="dxa"/>
            <w:tcBorders>
              <w:top w:val="nil"/>
              <w:left w:val="nil"/>
              <w:bottom w:val="single" w:sz="4" w:space="0" w:color="auto"/>
              <w:right w:val="single" w:sz="4" w:space="0" w:color="auto"/>
            </w:tcBorders>
            <w:shd w:val="clear" w:color="auto" w:fill="auto"/>
            <w:vAlign w:val="center"/>
            <w:hideMark/>
          </w:tcPr>
          <w:p w14:paraId="4873540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MTC</w:t>
            </w:r>
          </w:p>
        </w:tc>
        <w:tc>
          <w:tcPr>
            <w:tcW w:w="937" w:type="dxa"/>
            <w:tcBorders>
              <w:top w:val="nil"/>
              <w:left w:val="nil"/>
              <w:bottom w:val="single" w:sz="4" w:space="0" w:color="auto"/>
              <w:right w:val="single" w:sz="4" w:space="0" w:color="auto"/>
            </w:tcBorders>
            <w:shd w:val="clear" w:color="auto" w:fill="auto"/>
            <w:vAlign w:val="center"/>
            <w:hideMark/>
          </w:tcPr>
          <w:p w14:paraId="0B6C2C4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4FEC349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3A9EADB"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9.679</w:t>
            </w:r>
          </w:p>
        </w:tc>
      </w:tr>
      <w:tr w:rsidR="00A316EF" w:rsidRPr="00A316EF" w14:paraId="42EE41F9"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A14D5A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C55CB9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32709B8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trộn 250l</w:t>
            </w:r>
          </w:p>
        </w:tc>
        <w:tc>
          <w:tcPr>
            <w:tcW w:w="730" w:type="dxa"/>
            <w:tcBorders>
              <w:top w:val="nil"/>
              <w:left w:val="nil"/>
              <w:bottom w:val="single" w:sz="4" w:space="0" w:color="auto"/>
              <w:right w:val="single" w:sz="4" w:space="0" w:color="auto"/>
            </w:tcBorders>
            <w:shd w:val="clear" w:color="auto" w:fill="auto"/>
            <w:noWrap/>
            <w:vAlign w:val="center"/>
            <w:hideMark/>
          </w:tcPr>
          <w:p w14:paraId="250C4A8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639358B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0,095</w:t>
            </w:r>
          </w:p>
        </w:tc>
        <w:tc>
          <w:tcPr>
            <w:tcW w:w="933" w:type="dxa"/>
            <w:tcBorders>
              <w:top w:val="nil"/>
              <w:left w:val="nil"/>
              <w:bottom w:val="single" w:sz="4" w:space="0" w:color="auto"/>
              <w:right w:val="single" w:sz="4" w:space="0" w:color="auto"/>
            </w:tcBorders>
            <w:shd w:val="clear" w:color="auto" w:fill="auto"/>
            <w:noWrap/>
            <w:vAlign w:val="center"/>
            <w:hideMark/>
          </w:tcPr>
          <w:p w14:paraId="26BEFEC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73.898</w:t>
            </w:r>
          </w:p>
        </w:tc>
        <w:tc>
          <w:tcPr>
            <w:tcW w:w="1101" w:type="dxa"/>
            <w:tcBorders>
              <w:top w:val="nil"/>
              <w:left w:val="nil"/>
              <w:bottom w:val="single" w:sz="4" w:space="0" w:color="auto"/>
              <w:right w:val="single" w:sz="4" w:space="0" w:color="auto"/>
            </w:tcBorders>
            <w:shd w:val="clear" w:color="auto" w:fill="auto"/>
            <w:noWrap/>
            <w:vAlign w:val="center"/>
            <w:hideMark/>
          </w:tcPr>
          <w:p w14:paraId="08410F22"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7.020</w:t>
            </w:r>
          </w:p>
        </w:tc>
      </w:tr>
      <w:tr w:rsidR="00A316EF" w:rsidRPr="00A316EF" w14:paraId="0DD4DB4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965D74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2FFC4B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092B3E4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đầm dùi 1.5kw</w:t>
            </w:r>
          </w:p>
        </w:tc>
        <w:tc>
          <w:tcPr>
            <w:tcW w:w="730" w:type="dxa"/>
            <w:tcBorders>
              <w:top w:val="nil"/>
              <w:left w:val="nil"/>
              <w:bottom w:val="single" w:sz="4" w:space="0" w:color="auto"/>
              <w:right w:val="single" w:sz="4" w:space="0" w:color="auto"/>
            </w:tcBorders>
            <w:shd w:val="clear" w:color="auto" w:fill="auto"/>
            <w:noWrap/>
            <w:vAlign w:val="center"/>
            <w:hideMark/>
          </w:tcPr>
          <w:p w14:paraId="5B003B4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noWrap/>
            <w:vAlign w:val="center"/>
            <w:hideMark/>
          </w:tcPr>
          <w:p w14:paraId="32EEC95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0,089</w:t>
            </w:r>
          </w:p>
        </w:tc>
        <w:tc>
          <w:tcPr>
            <w:tcW w:w="933" w:type="dxa"/>
            <w:tcBorders>
              <w:top w:val="nil"/>
              <w:left w:val="nil"/>
              <w:bottom w:val="single" w:sz="4" w:space="0" w:color="auto"/>
              <w:right w:val="single" w:sz="4" w:space="0" w:color="auto"/>
            </w:tcBorders>
            <w:shd w:val="clear" w:color="auto" w:fill="auto"/>
            <w:noWrap/>
            <w:vAlign w:val="center"/>
            <w:hideMark/>
          </w:tcPr>
          <w:p w14:paraId="0DAEF17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29.874</w:t>
            </w:r>
          </w:p>
        </w:tc>
        <w:tc>
          <w:tcPr>
            <w:tcW w:w="1101" w:type="dxa"/>
            <w:tcBorders>
              <w:top w:val="nil"/>
              <w:left w:val="nil"/>
              <w:bottom w:val="single" w:sz="4" w:space="0" w:color="auto"/>
              <w:right w:val="single" w:sz="4" w:space="0" w:color="auto"/>
            </w:tcBorders>
            <w:shd w:val="clear" w:color="auto" w:fill="auto"/>
            <w:noWrap/>
            <w:vAlign w:val="center"/>
            <w:hideMark/>
          </w:tcPr>
          <w:p w14:paraId="0B711F92"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2.659</w:t>
            </w:r>
          </w:p>
        </w:tc>
      </w:tr>
      <w:tr w:rsidR="00A316EF" w:rsidRPr="00A316EF" w14:paraId="61C6905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9EC6E2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E4AE60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5A683B51"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6BB86DE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1D5D7B8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2658DBD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39F75D64"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80.805</w:t>
            </w:r>
          </w:p>
        </w:tc>
      </w:tr>
      <w:tr w:rsidR="00A316EF" w:rsidRPr="00A316EF" w14:paraId="355A6A8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99BDFE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BE95E4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12D2E74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3FFFFAB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5A43245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5CD5E4D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4B9C22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51.678</w:t>
            </w:r>
          </w:p>
        </w:tc>
      </w:tr>
      <w:tr w:rsidR="00A316EF" w:rsidRPr="00A316EF" w14:paraId="0AC6C417"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8B46E8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D018D4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6F94F0B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3FE4AC3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42AFE2A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7096A8E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EDACBB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18.792</w:t>
            </w:r>
          </w:p>
        </w:tc>
      </w:tr>
      <w:tr w:rsidR="00A316EF" w:rsidRPr="00A316EF" w14:paraId="5C78B644"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65D633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7B361E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47BF0A7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07008E1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3B5881B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4D75368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4B8B15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10.336</w:t>
            </w:r>
          </w:p>
        </w:tc>
      </w:tr>
      <w:tr w:rsidR="00A316EF" w:rsidRPr="00A316EF" w14:paraId="1C3E9F0B"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DF5301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243811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52BCC7F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2F5042C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351F4D7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0CEAF73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D1BBD6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56.122</w:t>
            </w:r>
          </w:p>
        </w:tc>
      </w:tr>
      <w:tr w:rsidR="00A316EF" w:rsidRPr="00A316EF" w14:paraId="2127C9B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968356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DD6549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4276FA7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6973A57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14A0625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67EA34D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EFB138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1.076.526</w:t>
            </w:r>
          </w:p>
        </w:tc>
      </w:tr>
      <w:tr w:rsidR="00A316EF" w:rsidRPr="00A316EF" w14:paraId="75A08BE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E72AF3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0B80E1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10009A8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0234627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2EB3398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2CB24A3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4ED5A826"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107.653</w:t>
            </w:r>
          </w:p>
        </w:tc>
      </w:tr>
      <w:tr w:rsidR="00A316EF" w:rsidRPr="00A316EF" w14:paraId="61AC222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B24DFE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0AFAFC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2EF6A0C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4683FE4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50BF359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2780AD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243E4C4"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1.184.179</w:t>
            </w:r>
          </w:p>
        </w:tc>
      </w:tr>
      <w:tr w:rsidR="00A316EF" w:rsidRPr="00A316EF" w14:paraId="47AA121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3A7CC3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AK.85420</w:t>
            </w:r>
          </w:p>
        </w:tc>
        <w:tc>
          <w:tcPr>
            <w:tcW w:w="580" w:type="dxa"/>
            <w:tcBorders>
              <w:top w:val="nil"/>
              <w:left w:val="nil"/>
              <w:bottom w:val="single" w:sz="4" w:space="0" w:color="auto"/>
              <w:right w:val="single" w:sz="4" w:space="0" w:color="auto"/>
            </w:tcBorders>
            <w:shd w:val="clear" w:color="auto" w:fill="auto"/>
            <w:noWrap/>
            <w:vAlign w:val="center"/>
            <w:hideMark/>
          </w:tcPr>
          <w:p w14:paraId="77518EA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7</w:t>
            </w:r>
          </w:p>
        </w:tc>
        <w:tc>
          <w:tcPr>
            <w:tcW w:w="4475" w:type="dxa"/>
            <w:tcBorders>
              <w:top w:val="nil"/>
              <w:left w:val="nil"/>
              <w:bottom w:val="single" w:sz="4" w:space="0" w:color="auto"/>
              <w:right w:val="single" w:sz="4" w:space="0" w:color="auto"/>
            </w:tcBorders>
            <w:shd w:val="clear" w:color="auto" w:fill="auto"/>
            <w:noWrap/>
            <w:vAlign w:val="center"/>
            <w:hideMark/>
          </w:tcPr>
          <w:p w14:paraId="0EDB6E0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Sơn mốc bê tông 2 nước</w:t>
            </w:r>
          </w:p>
        </w:tc>
        <w:tc>
          <w:tcPr>
            <w:tcW w:w="730" w:type="dxa"/>
            <w:tcBorders>
              <w:top w:val="nil"/>
              <w:left w:val="nil"/>
              <w:bottom w:val="single" w:sz="4" w:space="0" w:color="auto"/>
              <w:right w:val="single" w:sz="4" w:space="0" w:color="auto"/>
            </w:tcBorders>
            <w:shd w:val="clear" w:color="auto" w:fill="auto"/>
            <w:noWrap/>
            <w:vAlign w:val="center"/>
            <w:hideMark/>
          </w:tcPr>
          <w:p w14:paraId="13179FE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m2</w:t>
            </w:r>
          </w:p>
        </w:tc>
        <w:tc>
          <w:tcPr>
            <w:tcW w:w="937" w:type="dxa"/>
            <w:tcBorders>
              <w:top w:val="nil"/>
              <w:left w:val="nil"/>
              <w:bottom w:val="single" w:sz="4" w:space="0" w:color="auto"/>
              <w:right w:val="single" w:sz="4" w:space="0" w:color="auto"/>
            </w:tcBorders>
            <w:shd w:val="clear" w:color="auto" w:fill="auto"/>
            <w:noWrap/>
            <w:vAlign w:val="center"/>
            <w:hideMark/>
          </w:tcPr>
          <w:p w14:paraId="0C5D8F8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7C58BDA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7370C10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76B409B8"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6283FF00"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7CDA814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659DAE2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w:t>
            </w:r>
          </w:p>
        </w:tc>
        <w:tc>
          <w:tcPr>
            <w:tcW w:w="730" w:type="dxa"/>
            <w:tcBorders>
              <w:top w:val="nil"/>
              <w:left w:val="nil"/>
              <w:bottom w:val="single" w:sz="4" w:space="0" w:color="auto"/>
              <w:right w:val="single" w:sz="4" w:space="0" w:color="auto"/>
            </w:tcBorders>
            <w:shd w:val="clear" w:color="auto" w:fill="auto"/>
            <w:vAlign w:val="center"/>
            <w:hideMark/>
          </w:tcPr>
          <w:p w14:paraId="6D2EB44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33C7FFA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1AA6C7E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B4F27B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83.279</w:t>
            </w:r>
          </w:p>
        </w:tc>
      </w:tr>
      <w:tr w:rsidR="00A316EF" w:rsidRPr="00A316EF" w14:paraId="2A844CB0"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73E5E169"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550565D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4B21BEB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689DDD0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0B36178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530C39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ACD8C1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68.070</w:t>
            </w:r>
          </w:p>
        </w:tc>
      </w:tr>
      <w:tr w:rsidR="00A316EF" w:rsidRPr="00A316EF" w14:paraId="7B73CD4D"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7EB8D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88676E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298BA75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Sơn lót</w:t>
            </w:r>
          </w:p>
        </w:tc>
        <w:tc>
          <w:tcPr>
            <w:tcW w:w="730" w:type="dxa"/>
            <w:tcBorders>
              <w:top w:val="nil"/>
              <w:left w:val="nil"/>
              <w:bottom w:val="single" w:sz="4" w:space="0" w:color="auto"/>
              <w:right w:val="single" w:sz="4" w:space="0" w:color="auto"/>
            </w:tcBorders>
            <w:shd w:val="clear" w:color="auto" w:fill="auto"/>
            <w:noWrap/>
            <w:vAlign w:val="center"/>
            <w:hideMark/>
          </w:tcPr>
          <w:p w14:paraId="6D9EF23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05BF2AB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0,156</w:t>
            </w:r>
          </w:p>
        </w:tc>
        <w:tc>
          <w:tcPr>
            <w:tcW w:w="933" w:type="dxa"/>
            <w:tcBorders>
              <w:top w:val="nil"/>
              <w:left w:val="nil"/>
              <w:bottom w:val="single" w:sz="4" w:space="0" w:color="auto"/>
              <w:right w:val="single" w:sz="4" w:space="0" w:color="auto"/>
            </w:tcBorders>
            <w:shd w:val="clear" w:color="auto" w:fill="auto"/>
            <w:noWrap/>
            <w:vAlign w:val="center"/>
            <w:hideMark/>
          </w:tcPr>
          <w:p w14:paraId="11D7206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77.000</w:t>
            </w:r>
          </w:p>
        </w:tc>
        <w:tc>
          <w:tcPr>
            <w:tcW w:w="1101" w:type="dxa"/>
            <w:tcBorders>
              <w:top w:val="nil"/>
              <w:left w:val="nil"/>
              <w:bottom w:val="single" w:sz="4" w:space="0" w:color="auto"/>
              <w:right w:val="single" w:sz="4" w:space="0" w:color="auto"/>
            </w:tcBorders>
            <w:shd w:val="clear" w:color="auto" w:fill="auto"/>
            <w:noWrap/>
            <w:vAlign w:val="center"/>
            <w:hideMark/>
          </w:tcPr>
          <w:p w14:paraId="0503BCEF"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12.012</w:t>
            </w:r>
          </w:p>
        </w:tc>
      </w:tr>
      <w:tr w:rsidR="00A316EF" w:rsidRPr="00A316EF" w14:paraId="7ABF006A"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497F0D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73FE66D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01BCACB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Sơn phủ</w:t>
            </w:r>
          </w:p>
        </w:tc>
        <w:tc>
          <w:tcPr>
            <w:tcW w:w="730" w:type="dxa"/>
            <w:tcBorders>
              <w:top w:val="nil"/>
              <w:left w:val="nil"/>
              <w:bottom w:val="single" w:sz="4" w:space="0" w:color="auto"/>
              <w:right w:val="single" w:sz="4" w:space="0" w:color="auto"/>
            </w:tcBorders>
            <w:shd w:val="clear" w:color="auto" w:fill="auto"/>
            <w:noWrap/>
            <w:vAlign w:val="center"/>
            <w:hideMark/>
          </w:tcPr>
          <w:p w14:paraId="3E3B85B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kg</w:t>
            </w:r>
          </w:p>
        </w:tc>
        <w:tc>
          <w:tcPr>
            <w:tcW w:w="937" w:type="dxa"/>
            <w:tcBorders>
              <w:top w:val="nil"/>
              <w:left w:val="nil"/>
              <w:bottom w:val="single" w:sz="4" w:space="0" w:color="auto"/>
              <w:right w:val="single" w:sz="4" w:space="0" w:color="auto"/>
            </w:tcBorders>
            <w:shd w:val="clear" w:color="auto" w:fill="auto"/>
            <w:noWrap/>
            <w:vAlign w:val="center"/>
            <w:hideMark/>
          </w:tcPr>
          <w:p w14:paraId="0C86442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0,322</w:t>
            </w:r>
          </w:p>
        </w:tc>
        <w:tc>
          <w:tcPr>
            <w:tcW w:w="933" w:type="dxa"/>
            <w:tcBorders>
              <w:top w:val="nil"/>
              <w:left w:val="nil"/>
              <w:bottom w:val="single" w:sz="4" w:space="0" w:color="auto"/>
              <w:right w:val="single" w:sz="4" w:space="0" w:color="auto"/>
            </w:tcBorders>
            <w:shd w:val="clear" w:color="auto" w:fill="auto"/>
            <w:noWrap/>
            <w:vAlign w:val="center"/>
            <w:hideMark/>
          </w:tcPr>
          <w:p w14:paraId="15F2831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172.000</w:t>
            </w:r>
          </w:p>
        </w:tc>
        <w:tc>
          <w:tcPr>
            <w:tcW w:w="1101" w:type="dxa"/>
            <w:tcBorders>
              <w:top w:val="nil"/>
              <w:left w:val="nil"/>
              <w:bottom w:val="single" w:sz="4" w:space="0" w:color="auto"/>
              <w:right w:val="single" w:sz="4" w:space="0" w:color="auto"/>
            </w:tcBorders>
            <w:shd w:val="clear" w:color="auto" w:fill="auto"/>
            <w:noWrap/>
            <w:vAlign w:val="center"/>
            <w:hideMark/>
          </w:tcPr>
          <w:p w14:paraId="139CA051"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55.384</w:t>
            </w:r>
          </w:p>
        </w:tc>
      </w:tr>
      <w:tr w:rsidR="00A316EF" w:rsidRPr="00A316EF" w14:paraId="20F0B42F"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C7FDD2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0547B7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noWrap/>
            <w:vAlign w:val="center"/>
            <w:hideMark/>
          </w:tcPr>
          <w:p w14:paraId="64102FB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VL Khác</w:t>
            </w:r>
          </w:p>
        </w:tc>
        <w:tc>
          <w:tcPr>
            <w:tcW w:w="730" w:type="dxa"/>
            <w:tcBorders>
              <w:top w:val="nil"/>
              <w:left w:val="nil"/>
              <w:bottom w:val="single" w:sz="4" w:space="0" w:color="auto"/>
              <w:right w:val="single" w:sz="4" w:space="0" w:color="auto"/>
            </w:tcBorders>
            <w:shd w:val="clear" w:color="auto" w:fill="auto"/>
            <w:noWrap/>
            <w:vAlign w:val="center"/>
            <w:hideMark/>
          </w:tcPr>
          <w:p w14:paraId="5C04140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noWrap/>
            <w:vAlign w:val="center"/>
            <w:hideMark/>
          </w:tcPr>
          <w:p w14:paraId="2381AE2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w:t>
            </w:r>
          </w:p>
        </w:tc>
        <w:tc>
          <w:tcPr>
            <w:tcW w:w="933" w:type="dxa"/>
            <w:tcBorders>
              <w:top w:val="nil"/>
              <w:left w:val="nil"/>
              <w:bottom w:val="single" w:sz="4" w:space="0" w:color="auto"/>
              <w:right w:val="single" w:sz="4" w:space="0" w:color="auto"/>
            </w:tcBorders>
            <w:shd w:val="clear" w:color="auto" w:fill="auto"/>
            <w:noWrap/>
            <w:vAlign w:val="center"/>
            <w:hideMark/>
          </w:tcPr>
          <w:p w14:paraId="4103FFC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178C37F"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674</w:t>
            </w:r>
          </w:p>
        </w:tc>
      </w:tr>
      <w:tr w:rsidR="00A316EF" w:rsidRPr="00A316EF" w14:paraId="3F32969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D3D28C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3E51E229"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665E1B81"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4352112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NCđ</w:t>
            </w:r>
          </w:p>
        </w:tc>
        <w:tc>
          <w:tcPr>
            <w:tcW w:w="937" w:type="dxa"/>
            <w:tcBorders>
              <w:top w:val="nil"/>
              <w:left w:val="nil"/>
              <w:bottom w:val="single" w:sz="4" w:space="0" w:color="auto"/>
              <w:right w:val="single" w:sz="4" w:space="0" w:color="auto"/>
            </w:tcBorders>
            <w:shd w:val="clear" w:color="auto" w:fill="auto"/>
            <w:vAlign w:val="center"/>
            <w:hideMark/>
          </w:tcPr>
          <w:p w14:paraId="3E6A127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06522EC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9D944D6"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15.209</w:t>
            </w:r>
          </w:p>
        </w:tc>
      </w:tr>
      <w:tr w:rsidR="00A316EF" w:rsidRPr="00A316EF" w14:paraId="7DC8216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2C7F85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1C8E36F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noWrap/>
            <w:vAlign w:val="center"/>
            <w:hideMark/>
          </w:tcPr>
          <w:p w14:paraId="16E0292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Nhân công: 3.5/7; Nhóm 2</w:t>
            </w:r>
          </w:p>
        </w:tc>
        <w:tc>
          <w:tcPr>
            <w:tcW w:w="730" w:type="dxa"/>
            <w:tcBorders>
              <w:top w:val="nil"/>
              <w:left w:val="nil"/>
              <w:bottom w:val="single" w:sz="4" w:space="0" w:color="auto"/>
              <w:right w:val="single" w:sz="4" w:space="0" w:color="auto"/>
            </w:tcBorders>
            <w:shd w:val="clear" w:color="auto" w:fill="auto"/>
            <w:noWrap/>
            <w:vAlign w:val="center"/>
            <w:hideMark/>
          </w:tcPr>
          <w:p w14:paraId="3098961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noWrap/>
            <w:vAlign w:val="center"/>
            <w:hideMark/>
          </w:tcPr>
          <w:p w14:paraId="68C1C12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0,071</w:t>
            </w:r>
          </w:p>
        </w:tc>
        <w:tc>
          <w:tcPr>
            <w:tcW w:w="933" w:type="dxa"/>
            <w:tcBorders>
              <w:top w:val="nil"/>
              <w:left w:val="nil"/>
              <w:bottom w:val="single" w:sz="4" w:space="0" w:color="auto"/>
              <w:right w:val="single" w:sz="4" w:space="0" w:color="auto"/>
            </w:tcBorders>
            <w:shd w:val="clear" w:color="auto" w:fill="auto"/>
            <w:noWrap/>
            <w:vAlign w:val="center"/>
            <w:hideMark/>
          </w:tcPr>
          <w:p w14:paraId="6C1C9B42"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214.215</w:t>
            </w:r>
          </w:p>
        </w:tc>
        <w:tc>
          <w:tcPr>
            <w:tcW w:w="1101" w:type="dxa"/>
            <w:tcBorders>
              <w:top w:val="nil"/>
              <w:left w:val="nil"/>
              <w:bottom w:val="single" w:sz="4" w:space="0" w:color="auto"/>
              <w:right w:val="single" w:sz="4" w:space="0" w:color="auto"/>
            </w:tcBorders>
            <w:shd w:val="clear" w:color="auto" w:fill="auto"/>
            <w:noWrap/>
            <w:vAlign w:val="center"/>
            <w:hideMark/>
          </w:tcPr>
          <w:p w14:paraId="207D30D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15.209</w:t>
            </w:r>
          </w:p>
        </w:tc>
      </w:tr>
      <w:tr w:rsidR="00A316EF" w:rsidRPr="00A316EF" w14:paraId="34D4EFC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1B5DF6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14:paraId="3947755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056E4490"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7248EF4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73103BA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0CD4CC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6F0884A0"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7.162</w:t>
            </w:r>
          </w:p>
        </w:tc>
      </w:tr>
      <w:tr w:rsidR="00A316EF" w:rsidRPr="00A316EF" w14:paraId="3D43EF4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7FE7BE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8E34C7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32FA4AE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5,5% x T </w:t>
            </w:r>
          </w:p>
        </w:tc>
        <w:tc>
          <w:tcPr>
            <w:tcW w:w="730" w:type="dxa"/>
            <w:tcBorders>
              <w:top w:val="nil"/>
              <w:left w:val="nil"/>
              <w:bottom w:val="single" w:sz="4" w:space="0" w:color="auto"/>
              <w:right w:val="single" w:sz="4" w:space="0" w:color="auto"/>
            </w:tcBorders>
            <w:shd w:val="clear" w:color="auto" w:fill="auto"/>
            <w:vAlign w:val="center"/>
            <w:hideMark/>
          </w:tcPr>
          <w:p w14:paraId="471749B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6372EEB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5,50%</w:t>
            </w:r>
          </w:p>
        </w:tc>
        <w:tc>
          <w:tcPr>
            <w:tcW w:w="933" w:type="dxa"/>
            <w:tcBorders>
              <w:top w:val="nil"/>
              <w:left w:val="nil"/>
              <w:bottom w:val="single" w:sz="4" w:space="0" w:color="auto"/>
              <w:right w:val="single" w:sz="4" w:space="0" w:color="auto"/>
            </w:tcBorders>
            <w:shd w:val="clear" w:color="auto" w:fill="auto"/>
            <w:noWrap/>
            <w:vAlign w:val="center"/>
            <w:hideMark/>
          </w:tcPr>
          <w:p w14:paraId="4B3D5732"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B46FC2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4.580</w:t>
            </w:r>
          </w:p>
        </w:tc>
      </w:tr>
      <w:tr w:rsidR="00A316EF" w:rsidRPr="00A316EF" w14:paraId="20D66849"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23E8C5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499FB5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024CBCB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một số công việc không xác định được trong thiết kế: 2% x T </w:t>
            </w:r>
          </w:p>
        </w:tc>
        <w:tc>
          <w:tcPr>
            <w:tcW w:w="730" w:type="dxa"/>
            <w:tcBorders>
              <w:top w:val="nil"/>
              <w:left w:val="nil"/>
              <w:bottom w:val="single" w:sz="4" w:space="0" w:color="auto"/>
              <w:right w:val="single" w:sz="4" w:space="0" w:color="auto"/>
            </w:tcBorders>
            <w:shd w:val="clear" w:color="auto" w:fill="auto"/>
            <w:vAlign w:val="center"/>
            <w:hideMark/>
          </w:tcPr>
          <w:p w14:paraId="54EF4B4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7B26F9F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2,00%</w:t>
            </w:r>
          </w:p>
        </w:tc>
        <w:tc>
          <w:tcPr>
            <w:tcW w:w="933" w:type="dxa"/>
            <w:tcBorders>
              <w:top w:val="nil"/>
              <w:left w:val="nil"/>
              <w:bottom w:val="single" w:sz="4" w:space="0" w:color="auto"/>
              <w:right w:val="single" w:sz="4" w:space="0" w:color="auto"/>
            </w:tcBorders>
            <w:shd w:val="clear" w:color="auto" w:fill="auto"/>
            <w:noWrap/>
            <w:vAlign w:val="center"/>
            <w:hideMark/>
          </w:tcPr>
          <w:p w14:paraId="21508B8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A051A8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1.666</w:t>
            </w:r>
          </w:p>
        </w:tc>
      </w:tr>
      <w:tr w:rsidR="00A316EF" w:rsidRPr="00A316EF" w14:paraId="2DF1C7DD" w14:textId="77777777" w:rsidTr="00A316EF">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6B6C7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02C268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w:t>
            </w:r>
          </w:p>
        </w:tc>
        <w:tc>
          <w:tcPr>
            <w:tcW w:w="4475" w:type="dxa"/>
            <w:tcBorders>
              <w:top w:val="nil"/>
              <w:left w:val="nil"/>
              <w:bottom w:val="single" w:sz="4" w:space="0" w:color="auto"/>
              <w:right w:val="single" w:sz="4" w:space="0" w:color="auto"/>
            </w:tcBorders>
            <w:shd w:val="clear" w:color="auto" w:fill="auto"/>
            <w:vAlign w:val="center"/>
            <w:hideMark/>
          </w:tcPr>
          <w:p w14:paraId="58CF166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1,1% x T </w:t>
            </w:r>
          </w:p>
        </w:tc>
        <w:tc>
          <w:tcPr>
            <w:tcW w:w="730" w:type="dxa"/>
            <w:tcBorders>
              <w:top w:val="nil"/>
              <w:left w:val="nil"/>
              <w:bottom w:val="single" w:sz="4" w:space="0" w:color="auto"/>
              <w:right w:val="single" w:sz="4" w:space="0" w:color="auto"/>
            </w:tcBorders>
            <w:shd w:val="clear" w:color="auto" w:fill="auto"/>
            <w:vAlign w:val="center"/>
            <w:hideMark/>
          </w:tcPr>
          <w:p w14:paraId="1B9C70C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Cnt</w:t>
            </w:r>
          </w:p>
        </w:tc>
        <w:tc>
          <w:tcPr>
            <w:tcW w:w="937" w:type="dxa"/>
            <w:tcBorders>
              <w:top w:val="nil"/>
              <w:left w:val="nil"/>
              <w:bottom w:val="single" w:sz="4" w:space="0" w:color="auto"/>
              <w:right w:val="single" w:sz="4" w:space="0" w:color="auto"/>
            </w:tcBorders>
            <w:shd w:val="clear" w:color="auto" w:fill="auto"/>
            <w:vAlign w:val="center"/>
            <w:hideMark/>
          </w:tcPr>
          <w:p w14:paraId="5BA01F1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1,10%</w:t>
            </w:r>
          </w:p>
        </w:tc>
        <w:tc>
          <w:tcPr>
            <w:tcW w:w="933" w:type="dxa"/>
            <w:tcBorders>
              <w:top w:val="nil"/>
              <w:left w:val="nil"/>
              <w:bottom w:val="single" w:sz="4" w:space="0" w:color="auto"/>
              <w:right w:val="single" w:sz="4" w:space="0" w:color="auto"/>
            </w:tcBorders>
            <w:shd w:val="clear" w:color="auto" w:fill="auto"/>
            <w:noWrap/>
            <w:vAlign w:val="center"/>
            <w:hideMark/>
          </w:tcPr>
          <w:p w14:paraId="28D5C585"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C074514"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916</w:t>
            </w:r>
          </w:p>
        </w:tc>
      </w:tr>
      <w:tr w:rsidR="00A316EF" w:rsidRPr="00A316EF" w14:paraId="0988F7B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F8D3A9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80D430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0FD1B97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5,5%*(T+Ggt)</w:t>
            </w:r>
          </w:p>
        </w:tc>
        <w:tc>
          <w:tcPr>
            <w:tcW w:w="730" w:type="dxa"/>
            <w:tcBorders>
              <w:top w:val="nil"/>
              <w:left w:val="nil"/>
              <w:bottom w:val="single" w:sz="4" w:space="0" w:color="auto"/>
              <w:right w:val="single" w:sz="4" w:space="0" w:color="auto"/>
            </w:tcBorders>
            <w:shd w:val="clear" w:color="auto" w:fill="auto"/>
            <w:vAlign w:val="center"/>
            <w:hideMark/>
          </w:tcPr>
          <w:p w14:paraId="7BC4D41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490A13C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5,5%</w:t>
            </w:r>
          </w:p>
        </w:tc>
        <w:tc>
          <w:tcPr>
            <w:tcW w:w="933" w:type="dxa"/>
            <w:tcBorders>
              <w:top w:val="nil"/>
              <w:left w:val="nil"/>
              <w:bottom w:val="single" w:sz="4" w:space="0" w:color="auto"/>
              <w:right w:val="single" w:sz="4" w:space="0" w:color="auto"/>
            </w:tcBorders>
            <w:shd w:val="clear" w:color="auto" w:fill="auto"/>
            <w:noWrap/>
            <w:vAlign w:val="center"/>
            <w:hideMark/>
          </w:tcPr>
          <w:p w14:paraId="22A4CE5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78DE4A3"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4.974</w:t>
            </w:r>
          </w:p>
        </w:tc>
      </w:tr>
      <w:tr w:rsidR="00A316EF" w:rsidRPr="00A316EF" w14:paraId="091FE41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692F6C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F12E47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02D3D32C"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w:t>
            </w:r>
          </w:p>
        </w:tc>
        <w:tc>
          <w:tcPr>
            <w:tcW w:w="730" w:type="dxa"/>
            <w:tcBorders>
              <w:top w:val="nil"/>
              <w:left w:val="nil"/>
              <w:bottom w:val="single" w:sz="4" w:space="0" w:color="auto"/>
              <w:right w:val="single" w:sz="4" w:space="0" w:color="auto"/>
            </w:tcBorders>
            <w:shd w:val="clear" w:color="auto" w:fill="auto"/>
            <w:vAlign w:val="center"/>
            <w:hideMark/>
          </w:tcPr>
          <w:p w14:paraId="1358F0F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5620ED2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4835DAB6"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5145C25"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95.416</w:t>
            </w:r>
          </w:p>
        </w:tc>
      </w:tr>
      <w:tr w:rsidR="00A316EF" w:rsidRPr="00A316EF" w14:paraId="559E7C4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77E085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913D8F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797734E6"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6D354C1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30B52E54"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31BF1ED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C0FCFAB"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9.542</w:t>
            </w:r>
          </w:p>
        </w:tc>
      </w:tr>
      <w:tr w:rsidR="00A316EF" w:rsidRPr="00A316EF" w14:paraId="386BA28C"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C11BF1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0FDD1B1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3065289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xây dựng sau thuế</w:t>
            </w:r>
          </w:p>
        </w:tc>
        <w:tc>
          <w:tcPr>
            <w:tcW w:w="730" w:type="dxa"/>
            <w:tcBorders>
              <w:top w:val="nil"/>
              <w:left w:val="nil"/>
              <w:bottom w:val="single" w:sz="4" w:space="0" w:color="auto"/>
              <w:right w:val="single" w:sz="4" w:space="0" w:color="auto"/>
            </w:tcBorders>
            <w:shd w:val="clear" w:color="auto" w:fill="auto"/>
            <w:vAlign w:val="center"/>
            <w:hideMark/>
          </w:tcPr>
          <w:p w14:paraId="33D3A7B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w:t>
            </w:r>
            <w:r w:rsidRPr="00A316EF">
              <w:rPr>
                <w:rFonts w:ascii="Times New Roman" w:eastAsia="Times New Roman" w:hAnsi="Times New Roman" w:cs="Times New Roman"/>
                <w:b/>
                <w:bCs/>
                <w:vertAlign w:val="superscript"/>
              </w:rPr>
              <w:t>xd</w:t>
            </w:r>
          </w:p>
        </w:tc>
        <w:tc>
          <w:tcPr>
            <w:tcW w:w="937" w:type="dxa"/>
            <w:tcBorders>
              <w:top w:val="nil"/>
              <w:left w:val="nil"/>
              <w:bottom w:val="single" w:sz="4" w:space="0" w:color="auto"/>
              <w:right w:val="single" w:sz="4" w:space="0" w:color="auto"/>
            </w:tcBorders>
            <w:shd w:val="clear" w:color="auto" w:fill="auto"/>
            <w:noWrap/>
            <w:vAlign w:val="center"/>
            <w:hideMark/>
          </w:tcPr>
          <w:p w14:paraId="59D4DB8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5F7E7D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22873792"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104.957</w:t>
            </w:r>
          </w:p>
        </w:tc>
      </w:tr>
      <w:tr w:rsidR="00A316EF" w:rsidRPr="00A316EF" w14:paraId="37DA4709" w14:textId="77777777" w:rsidTr="00A316EF">
        <w:trPr>
          <w:trHeight w:val="6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447ABC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CF.211.40</w:t>
            </w:r>
          </w:p>
        </w:tc>
        <w:tc>
          <w:tcPr>
            <w:tcW w:w="580" w:type="dxa"/>
            <w:tcBorders>
              <w:top w:val="nil"/>
              <w:left w:val="nil"/>
              <w:bottom w:val="single" w:sz="4" w:space="0" w:color="auto"/>
              <w:right w:val="single" w:sz="4" w:space="0" w:color="auto"/>
            </w:tcBorders>
            <w:shd w:val="clear" w:color="auto" w:fill="auto"/>
            <w:noWrap/>
            <w:vAlign w:val="center"/>
            <w:hideMark/>
          </w:tcPr>
          <w:p w14:paraId="1C95BFB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8</w:t>
            </w:r>
          </w:p>
        </w:tc>
        <w:tc>
          <w:tcPr>
            <w:tcW w:w="4475" w:type="dxa"/>
            <w:tcBorders>
              <w:top w:val="nil"/>
              <w:left w:val="nil"/>
              <w:bottom w:val="single" w:sz="4" w:space="0" w:color="auto"/>
              <w:right w:val="single" w:sz="4" w:space="0" w:color="auto"/>
            </w:tcBorders>
            <w:shd w:val="clear" w:color="auto" w:fill="auto"/>
            <w:vAlign w:val="center"/>
            <w:hideMark/>
          </w:tcPr>
          <w:p w14:paraId="37E9BCAF"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Định vị vị trí + chôn mốc, địa hình cấp 3</w:t>
            </w:r>
          </w:p>
        </w:tc>
        <w:tc>
          <w:tcPr>
            <w:tcW w:w="730" w:type="dxa"/>
            <w:tcBorders>
              <w:top w:val="nil"/>
              <w:left w:val="nil"/>
              <w:bottom w:val="single" w:sz="4" w:space="0" w:color="auto"/>
              <w:right w:val="single" w:sz="4" w:space="0" w:color="auto"/>
            </w:tcBorders>
            <w:shd w:val="clear" w:color="auto" w:fill="auto"/>
            <w:noWrap/>
            <w:vAlign w:val="center"/>
            <w:hideMark/>
          </w:tcPr>
          <w:p w14:paraId="1CF8453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Mốc</w:t>
            </w:r>
          </w:p>
        </w:tc>
        <w:tc>
          <w:tcPr>
            <w:tcW w:w="937" w:type="dxa"/>
            <w:tcBorders>
              <w:top w:val="nil"/>
              <w:left w:val="nil"/>
              <w:bottom w:val="single" w:sz="4" w:space="0" w:color="auto"/>
              <w:right w:val="single" w:sz="4" w:space="0" w:color="auto"/>
            </w:tcBorders>
            <w:shd w:val="clear" w:color="auto" w:fill="auto"/>
            <w:noWrap/>
            <w:vAlign w:val="center"/>
            <w:hideMark/>
          </w:tcPr>
          <w:p w14:paraId="7B83247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7119F35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B9A41C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 </w:t>
            </w:r>
          </w:p>
        </w:tc>
      </w:tr>
      <w:tr w:rsidR="00A316EF" w:rsidRPr="00A316EF" w14:paraId="11347EB8" w14:textId="77777777" w:rsidTr="00A316EF">
        <w:trPr>
          <w:trHeight w:val="42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4BE3F2A5" w14:textId="77777777" w:rsidR="00A316EF" w:rsidRPr="00A316EF" w:rsidRDefault="00A316EF" w:rsidP="00A316EF">
            <w:pPr>
              <w:spacing w:after="0" w:line="240" w:lineRule="auto"/>
              <w:jc w:val="center"/>
              <w:rPr>
                <w:rFonts w:ascii="Times New Roman" w:eastAsia="Times New Roman" w:hAnsi="Times New Roman" w:cs="Times New Roman"/>
                <w:b/>
                <w:bCs/>
                <w:sz w:val="20"/>
                <w:szCs w:val="20"/>
              </w:rPr>
            </w:pPr>
            <w:r w:rsidRPr="00A316EF">
              <w:rPr>
                <w:rFonts w:ascii="Times New Roman" w:eastAsia="Times New Roman" w:hAnsi="Times New Roman" w:cs="Times New Roman"/>
                <w:b/>
                <w:bCs/>
                <w:sz w:val="20"/>
                <w:szCs w:val="20"/>
              </w:rPr>
              <w:t>TT12/2021/</w:t>
            </w:r>
            <w:r w:rsidRPr="00A316EF">
              <w:rPr>
                <w:rFonts w:ascii="Times New Roman" w:eastAsia="Times New Roman" w:hAnsi="Times New Roman" w:cs="Times New Roman"/>
                <w:b/>
                <w:bCs/>
                <w:sz w:val="20"/>
                <w:szCs w:val="20"/>
              </w:rPr>
              <w:br/>
              <w:t>TT-BXD</w:t>
            </w:r>
          </w:p>
        </w:tc>
        <w:tc>
          <w:tcPr>
            <w:tcW w:w="580" w:type="dxa"/>
            <w:tcBorders>
              <w:top w:val="nil"/>
              <w:left w:val="nil"/>
              <w:bottom w:val="single" w:sz="4" w:space="0" w:color="auto"/>
              <w:right w:val="single" w:sz="4" w:space="0" w:color="auto"/>
            </w:tcBorders>
            <w:shd w:val="clear" w:color="auto" w:fill="auto"/>
            <w:noWrap/>
            <w:vAlign w:val="center"/>
            <w:hideMark/>
          </w:tcPr>
          <w:p w14:paraId="02E07DA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w:t>
            </w:r>
          </w:p>
        </w:tc>
        <w:tc>
          <w:tcPr>
            <w:tcW w:w="4475" w:type="dxa"/>
            <w:tcBorders>
              <w:top w:val="nil"/>
              <w:left w:val="nil"/>
              <w:bottom w:val="single" w:sz="4" w:space="0" w:color="auto"/>
              <w:right w:val="single" w:sz="4" w:space="0" w:color="auto"/>
            </w:tcBorders>
            <w:shd w:val="clear" w:color="auto" w:fill="auto"/>
            <w:vAlign w:val="center"/>
            <w:hideMark/>
          </w:tcPr>
          <w:p w14:paraId="7940739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trực tiếp: T=VL+NC+M</w:t>
            </w:r>
          </w:p>
        </w:tc>
        <w:tc>
          <w:tcPr>
            <w:tcW w:w="730" w:type="dxa"/>
            <w:tcBorders>
              <w:top w:val="nil"/>
              <w:left w:val="nil"/>
              <w:bottom w:val="single" w:sz="4" w:space="0" w:color="auto"/>
              <w:right w:val="single" w:sz="4" w:space="0" w:color="auto"/>
            </w:tcBorders>
            <w:shd w:val="clear" w:color="auto" w:fill="auto"/>
            <w:vAlign w:val="center"/>
            <w:hideMark/>
          </w:tcPr>
          <w:p w14:paraId="389F232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w:t>
            </w:r>
          </w:p>
        </w:tc>
        <w:tc>
          <w:tcPr>
            <w:tcW w:w="937" w:type="dxa"/>
            <w:tcBorders>
              <w:top w:val="nil"/>
              <w:left w:val="nil"/>
              <w:bottom w:val="single" w:sz="4" w:space="0" w:color="auto"/>
              <w:right w:val="single" w:sz="4" w:space="0" w:color="auto"/>
            </w:tcBorders>
            <w:shd w:val="clear" w:color="auto" w:fill="auto"/>
            <w:noWrap/>
            <w:vAlign w:val="center"/>
            <w:hideMark/>
          </w:tcPr>
          <w:p w14:paraId="4C13671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1F67408A"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723BDC8"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814.706</w:t>
            </w:r>
          </w:p>
        </w:tc>
      </w:tr>
      <w:tr w:rsidR="00A316EF" w:rsidRPr="00A316EF" w14:paraId="64E03AE5" w14:textId="77777777" w:rsidTr="00A316EF">
        <w:trPr>
          <w:trHeight w:val="420"/>
        </w:trPr>
        <w:tc>
          <w:tcPr>
            <w:tcW w:w="1008" w:type="dxa"/>
            <w:vMerge/>
            <w:tcBorders>
              <w:top w:val="nil"/>
              <w:left w:val="single" w:sz="4" w:space="0" w:color="auto"/>
              <w:bottom w:val="single" w:sz="4" w:space="0" w:color="000000"/>
              <w:right w:val="single" w:sz="4" w:space="0" w:color="auto"/>
            </w:tcBorders>
            <w:vAlign w:val="center"/>
            <w:hideMark/>
          </w:tcPr>
          <w:p w14:paraId="25EE2340" w14:textId="77777777" w:rsidR="00A316EF" w:rsidRPr="00A316EF" w:rsidRDefault="00A316EF" w:rsidP="00A316EF">
            <w:pPr>
              <w:spacing w:after="0" w:line="240" w:lineRule="auto"/>
              <w:rPr>
                <w:rFonts w:ascii="Times New Roman" w:eastAsia="Times New Roman" w:hAnsi="Times New Roman" w:cs="Times New Roman"/>
                <w:b/>
                <w:bCs/>
                <w:sz w:val="20"/>
                <w:szCs w:val="20"/>
              </w:rPr>
            </w:pPr>
          </w:p>
        </w:tc>
        <w:tc>
          <w:tcPr>
            <w:tcW w:w="580" w:type="dxa"/>
            <w:tcBorders>
              <w:top w:val="nil"/>
              <w:left w:val="nil"/>
              <w:bottom w:val="single" w:sz="4" w:space="0" w:color="auto"/>
              <w:right w:val="single" w:sz="4" w:space="0" w:color="auto"/>
            </w:tcBorders>
            <w:shd w:val="clear" w:color="auto" w:fill="auto"/>
            <w:noWrap/>
            <w:vAlign w:val="center"/>
            <w:hideMark/>
          </w:tcPr>
          <w:p w14:paraId="3BCB0FE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a</w:t>
            </w:r>
          </w:p>
        </w:tc>
        <w:tc>
          <w:tcPr>
            <w:tcW w:w="4475" w:type="dxa"/>
            <w:tcBorders>
              <w:top w:val="nil"/>
              <w:left w:val="nil"/>
              <w:bottom w:val="single" w:sz="4" w:space="0" w:color="auto"/>
              <w:right w:val="single" w:sz="4" w:space="0" w:color="auto"/>
            </w:tcBorders>
            <w:shd w:val="clear" w:color="auto" w:fill="auto"/>
            <w:vAlign w:val="center"/>
            <w:hideMark/>
          </w:tcPr>
          <w:p w14:paraId="782D55C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vật liệu:</w:t>
            </w:r>
          </w:p>
        </w:tc>
        <w:tc>
          <w:tcPr>
            <w:tcW w:w="730" w:type="dxa"/>
            <w:tcBorders>
              <w:top w:val="nil"/>
              <w:left w:val="nil"/>
              <w:bottom w:val="single" w:sz="4" w:space="0" w:color="auto"/>
              <w:right w:val="single" w:sz="4" w:space="0" w:color="auto"/>
            </w:tcBorders>
            <w:shd w:val="clear" w:color="auto" w:fill="auto"/>
            <w:vAlign w:val="center"/>
            <w:hideMark/>
          </w:tcPr>
          <w:p w14:paraId="7E41673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VL</w:t>
            </w:r>
          </w:p>
        </w:tc>
        <w:tc>
          <w:tcPr>
            <w:tcW w:w="937" w:type="dxa"/>
            <w:tcBorders>
              <w:top w:val="nil"/>
              <w:left w:val="nil"/>
              <w:bottom w:val="single" w:sz="4" w:space="0" w:color="auto"/>
              <w:right w:val="single" w:sz="4" w:space="0" w:color="auto"/>
            </w:tcBorders>
            <w:shd w:val="clear" w:color="auto" w:fill="auto"/>
            <w:vAlign w:val="center"/>
            <w:hideMark/>
          </w:tcPr>
          <w:p w14:paraId="2E22CAB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07C74E1C"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40C3F2C"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2.500</w:t>
            </w:r>
          </w:p>
        </w:tc>
      </w:tr>
      <w:tr w:rsidR="00A316EF" w:rsidRPr="00A316EF" w14:paraId="437E8F1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940611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05D8CF6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69985590"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Sổ đo</w:t>
            </w:r>
          </w:p>
        </w:tc>
        <w:tc>
          <w:tcPr>
            <w:tcW w:w="730" w:type="dxa"/>
            <w:tcBorders>
              <w:top w:val="nil"/>
              <w:left w:val="nil"/>
              <w:bottom w:val="single" w:sz="4" w:space="0" w:color="auto"/>
              <w:right w:val="single" w:sz="4" w:space="0" w:color="auto"/>
            </w:tcBorders>
            <w:shd w:val="clear" w:color="auto" w:fill="auto"/>
            <w:vAlign w:val="center"/>
            <w:hideMark/>
          </w:tcPr>
          <w:p w14:paraId="14175E4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quyển</w:t>
            </w:r>
          </w:p>
        </w:tc>
        <w:tc>
          <w:tcPr>
            <w:tcW w:w="937" w:type="dxa"/>
            <w:tcBorders>
              <w:top w:val="nil"/>
              <w:left w:val="nil"/>
              <w:bottom w:val="single" w:sz="4" w:space="0" w:color="auto"/>
              <w:right w:val="single" w:sz="4" w:space="0" w:color="auto"/>
            </w:tcBorders>
            <w:shd w:val="clear" w:color="auto" w:fill="auto"/>
            <w:vAlign w:val="center"/>
            <w:hideMark/>
          </w:tcPr>
          <w:p w14:paraId="5F8902B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0,5</w:t>
            </w:r>
          </w:p>
        </w:tc>
        <w:tc>
          <w:tcPr>
            <w:tcW w:w="933" w:type="dxa"/>
            <w:tcBorders>
              <w:top w:val="nil"/>
              <w:left w:val="nil"/>
              <w:bottom w:val="single" w:sz="4" w:space="0" w:color="auto"/>
              <w:right w:val="single" w:sz="4" w:space="0" w:color="auto"/>
            </w:tcBorders>
            <w:shd w:val="clear" w:color="auto" w:fill="auto"/>
            <w:noWrap/>
            <w:vAlign w:val="center"/>
            <w:hideMark/>
          </w:tcPr>
          <w:p w14:paraId="263A0B69"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5.000</w:t>
            </w:r>
          </w:p>
        </w:tc>
        <w:tc>
          <w:tcPr>
            <w:tcW w:w="1101" w:type="dxa"/>
            <w:tcBorders>
              <w:top w:val="nil"/>
              <w:left w:val="nil"/>
              <w:bottom w:val="single" w:sz="4" w:space="0" w:color="auto"/>
              <w:right w:val="single" w:sz="4" w:space="0" w:color="auto"/>
            </w:tcBorders>
            <w:shd w:val="clear" w:color="auto" w:fill="auto"/>
            <w:noWrap/>
            <w:vAlign w:val="center"/>
            <w:hideMark/>
          </w:tcPr>
          <w:p w14:paraId="1BD4885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2.500</w:t>
            </w:r>
          </w:p>
        </w:tc>
      </w:tr>
      <w:tr w:rsidR="00A316EF" w:rsidRPr="00A316EF" w14:paraId="111AB762"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943AB3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640C124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b</w:t>
            </w:r>
          </w:p>
        </w:tc>
        <w:tc>
          <w:tcPr>
            <w:tcW w:w="4475" w:type="dxa"/>
            <w:tcBorders>
              <w:top w:val="nil"/>
              <w:left w:val="nil"/>
              <w:bottom w:val="single" w:sz="4" w:space="0" w:color="auto"/>
              <w:right w:val="single" w:sz="4" w:space="0" w:color="auto"/>
            </w:tcBorders>
            <w:shd w:val="clear" w:color="auto" w:fill="auto"/>
            <w:vAlign w:val="center"/>
            <w:hideMark/>
          </w:tcPr>
          <w:p w14:paraId="3E25271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Chi phí nhân công: </w:t>
            </w:r>
          </w:p>
        </w:tc>
        <w:tc>
          <w:tcPr>
            <w:tcW w:w="730" w:type="dxa"/>
            <w:tcBorders>
              <w:top w:val="nil"/>
              <w:left w:val="nil"/>
              <w:bottom w:val="single" w:sz="4" w:space="0" w:color="auto"/>
              <w:right w:val="single" w:sz="4" w:space="0" w:color="auto"/>
            </w:tcBorders>
            <w:shd w:val="clear" w:color="auto" w:fill="auto"/>
            <w:vAlign w:val="center"/>
            <w:hideMark/>
          </w:tcPr>
          <w:p w14:paraId="3258C71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NC</w:t>
            </w:r>
          </w:p>
        </w:tc>
        <w:tc>
          <w:tcPr>
            <w:tcW w:w="937" w:type="dxa"/>
            <w:tcBorders>
              <w:top w:val="nil"/>
              <w:left w:val="nil"/>
              <w:bottom w:val="single" w:sz="4" w:space="0" w:color="auto"/>
              <w:right w:val="single" w:sz="4" w:space="0" w:color="auto"/>
            </w:tcBorders>
            <w:shd w:val="clear" w:color="auto" w:fill="auto"/>
            <w:vAlign w:val="center"/>
            <w:hideMark/>
          </w:tcPr>
          <w:p w14:paraId="12DB7AC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09010214"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6B96314"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781.471</w:t>
            </w:r>
          </w:p>
        </w:tc>
      </w:tr>
      <w:tr w:rsidR="00A316EF" w:rsidRPr="00A316EF" w14:paraId="06213420"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8F9D82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33E6612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282A0137"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Kỹ sư 4/8</w:t>
            </w:r>
          </w:p>
        </w:tc>
        <w:tc>
          <w:tcPr>
            <w:tcW w:w="730" w:type="dxa"/>
            <w:tcBorders>
              <w:top w:val="nil"/>
              <w:left w:val="nil"/>
              <w:bottom w:val="single" w:sz="4" w:space="0" w:color="auto"/>
              <w:right w:val="single" w:sz="4" w:space="0" w:color="auto"/>
            </w:tcBorders>
            <w:shd w:val="clear" w:color="auto" w:fill="auto"/>
            <w:vAlign w:val="center"/>
            <w:hideMark/>
          </w:tcPr>
          <w:p w14:paraId="6E7D71F8"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vAlign w:val="center"/>
            <w:hideMark/>
          </w:tcPr>
          <w:p w14:paraId="5D8A32E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1,01</w:t>
            </w:r>
          </w:p>
        </w:tc>
        <w:tc>
          <w:tcPr>
            <w:tcW w:w="933" w:type="dxa"/>
            <w:tcBorders>
              <w:top w:val="nil"/>
              <w:left w:val="nil"/>
              <w:bottom w:val="single" w:sz="4" w:space="0" w:color="auto"/>
              <w:right w:val="single" w:sz="4" w:space="0" w:color="auto"/>
            </w:tcBorders>
            <w:shd w:val="clear" w:color="auto" w:fill="auto"/>
            <w:noWrap/>
            <w:vAlign w:val="center"/>
            <w:hideMark/>
          </w:tcPr>
          <w:p w14:paraId="19CE97EA"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246.000</w:t>
            </w:r>
          </w:p>
        </w:tc>
        <w:tc>
          <w:tcPr>
            <w:tcW w:w="1101" w:type="dxa"/>
            <w:tcBorders>
              <w:top w:val="nil"/>
              <w:left w:val="nil"/>
              <w:bottom w:val="single" w:sz="4" w:space="0" w:color="auto"/>
              <w:right w:val="single" w:sz="4" w:space="0" w:color="auto"/>
            </w:tcBorders>
            <w:shd w:val="clear" w:color="auto" w:fill="auto"/>
            <w:noWrap/>
            <w:vAlign w:val="center"/>
            <w:hideMark/>
          </w:tcPr>
          <w:p w14:paraId="25A6AC0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248.460</w:t>
            </w:r>
          </w:p>
        </w:tc>
      </w:tr>
      <w:tr w:rsidR="00A316EF" w:rsidRPr="00A316EF" w14:paraId="76E237C3"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2D964F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29038AE3"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07F3E58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Công nhân 4/7 </w:t>
            </w:r>
          </w:p>
        </w:tc>
        <w:tc>
          <w:tcPr>
            <w:tcW w:w="730" w:type="dxa"/>
            <w:tcBorders>
              <w:top w:val="nil"/>
              <w:left w:val="nil"/>
              <w:bottom w:val="single" w:sz="4" w:space="0" w:color="auto"/>
              <w:right w:val="single" w:sz="4" w:space="0" w:color="auto"/>
            </w:tcBorders>
            <w:shd w:val="clear" w:color="auto" w:fill="auto"/>
            <w:vAlign w:val="center"/>
            <w:hideMark/>
          </w:tcPr>
          <w:p w14:paraId="32BA502E"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công</w:t>
            </w:r>
          </w:p>
        </w:tc>
        <w:tc>
          <w:tcPr>
            <w:tcW w:w="937" w:type="dxa"/>
            <w:tcBorders>
              <w:top w:val="nil"/>
              <w:left w:val="nil"/>
              <w:bottom w:val="single" w:sz="4" w:space="0" w:color="auto"/>
              <w:right w:val="single" w:sz="4" w:space="0" w:color="auto"/>
            </w:tcBorders>
            <w:shd w:val="clear" w:color="auto" w:fill="auto"/>
            <w:vAlign w:val="center"/>
            <w:hideMark/>
          </w:tcPr>
          <w:p w14:paraId="30A2B52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2,47</w:t>
            </w:r>
          </w:p>
        </w:tc>
        <w:tc>
          <w:tcPr>
            <w:tcW w:w="933" w:type="dxa"/>
            <w:tcBorders>
              <w:top w:val="nil"/>
              <w:left w:val="nil"/>
              <w:bottom w:val="single" w:sz="4" w:space="0" w:color="auto"/>
              <w:right w:val="single" w:sz="4" w:space="0" w:color="auto"/>
            </w:tcBorders>
            <w:shd w:val="clear" w:color="auto" w:fill="auto"/>
            <w:noWrap/>
            <w:vAlign w:val="center"/>
            <w:hideMark/>
          </w:tcPr>
          <w:p w14:paraId="6D0C54BC" w14:textId="77777777" w:rsidR="00A316EF" w:rsidRPr="00A316EF" w:rsidRDefault="00A316EF" w:rsidP="00A316EF">
            <w:pPr>
              <w:spacing w:after="0" w:line="240" w:lineRule="auto"/>
              <w:jc w:val="right"/>
              <w:rPr>
                <w:rFonts w:ascii="Times New Roman" w:eastAsia="Times New Roman" w:hAnsi="Times New Roman" w:cs="Times New Roman"/>
                <w:color w:val="0066CC"/>
              </w:rPr>
            </w:pPr>
            <w:r w:rsidRPr="00A316EF">
              <w:rPr>
                <w:rFonts w:ascii="Times New Roman" w:eastAsia="Times New Roman" w:hAnsi="Times New Roman" w:cs="Times New Roman"/>
                <w:color w:val="0066CC"/>
              </w:rPr>
              <w:t>215.794</w:t>
            </w:r>
          </w:p>
        </w:tc>
        <w:tc>
          <w:tcPr>
            <w:tcW w:w="1101" w:type="dxa"/>
            <w:tcBorders>
              <w:top w:val="nil"/>
              <w:left w:val="nil"/>
              <w:bottom w:val="single" w:sz="4" w:space="0" w:color="auto"/>
              <w:right w:val="single" w:sz="4" w:space="0" w:color="auto"/>
            </w:tcBorders>
            <w:shd w:val="clear" w:color="auto" w:fill="auto"/>
            <w:noWrap/>
            <w:vAlign w:val="center"/>
            <w:hideMark/>
          </w:tcPr>
          <w:p w14:paraId="0D1B99A6"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533.011</w:t>
            </w:r>
          </w:p>
        </w:tc>
      </w:tr>
      <w:tr w:rsidR="00A316EF" w:rsidRPr="00A316EF" w14:paraId="68F4321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F82387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1BCF431"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w:t>
            </w:r>
          </w:p>
        </w:tc>
        <w:tc>
          <w:tcPr>
            <w:tcW w:w="4475" w:type="dxa"/>
            <w:tcBorders>
              <w:top w:val="nil"/>
              <w:left w:val="nil"/>
              <w:bottom w:val="single" w:sz="4" w:space="0" w:color="auto"/>
              <w:right w:val="single" w:sz="4" w:space="0" w:color="auto"/>
            </w:tcBorders>
            <w:shd w:val="clear" w:color="auto" w:fill="auto"/>
            <w:vAlign w:val="center"/>
            <w:hideMark/>
          </w:tcPr>
          <w:p w14:paraId="68F0AFC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máy thi công:</w:t>
            </w:r>
          </w:p>
        </w:tc>
        <w:tc>
          <w:tcPr>
            <w:tcW w:w="730" w:type="dxa"/>
            <w:tcBorders>
              <w:top w:val="nil"/>
              <w:left w:val="nil"/>
              <w:bottom w:val="single" w:sz="4" w:space="0" w:color="auto"/>
              <w:right w:val="single" w:sz="4" w:space="0" w:color="auto"/>
            </w:tcBorders>
            <w:shd w:val="clear" w:color="auto" w:fill="auto"/>
            <w:vAlign w:val="center"/>
            <w:hideMark/>
          </w:tcPr>
          <w:p w14:paraId="7495278F"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M</w:t>
            </w:r>
          </w:p>
        </w:tc>
        <w:tc>
          <w:tcPr>
            <w:tcW w:w="937" w:type="dxa"/>
            <w:tcBorders>
              <w:top w:val="nil"/>
              <w:left w:val="nil"/>
              <w:bottom w:val="single" w:sz="4" w:space="0" w:color="auto"/>
              <w:right w:val="single" w:sz="4" w:space="0" w:color="auto"/>
            </w:tcBorders>
            <w:shd w:val="clear" w:color="auto" w:fill="auto"/>
            <w:vAlign w:val="center"/>
            <w:hideMark/>
          </w:tcPr>
          <w:p w14:paraId="191B7BD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4E6B5168"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61EDC40"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30.735</w:t>
            </w:r>
          </w:p>
        </w:tc>
      </w:tr>
      <w:tr w:rsidR="00A316EF" w:rsidRPr="00A316EF" w14:paraId="6C5EBAD7"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B32174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BB331B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348630B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Toàn đạc điện tử </w:t>
            </w:r>
          </w:p>
        </w:tc>
        <w:tc>
          <w:tcPr>
            <w:tcW w:w="730" w:type="dxa"/>
            <w:tcBorders>
              <w:top w:val="nil"/>
              <w:left w:val="nil"/>
              <w:bottom w:val="single" w:sz="4" w:space="0" w:color="auto"/>
              <w:right w:val="single" w:sz="4" w:space="0" w:color="auto"/>
            </w:tcBorders>
            <w:shd w:val="clear" w:color="auto" w:fill="auto"/>
            <w:vAlign w:val="center"/>
            <w:hideMark/>
          </w:tcPr>
          <w:p w14:paraId="1B08898B"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ca</w:t>
            </w:r>
          </w:p>
        </w:tc>
        <w:tc>
          <w:tcPr>
            <w:tcW w:w="937" w:type="dxa"/>
            <w:tcBorders>
              <w:top w:val="nil"/>
              <w:left w:val="nil"/>
              <w:bottom w:val="single" w:sz="4" w:space="0" w:color="auto"/>
              <w:right w:val="single" w:sz="4" w:space="0" w:color="auto"/>
            </w:tcBorders>
            <w:shd w:val="clear" w:color="auto" w:fill="auto"/>
            <w:vAlign w:val="center"/>
            <w:hideMark/>
          </w:tcPr>
          <w:p w14:paraId="31916CE4"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0,19</w:t>
            </w:r>
          </w:p>
        </w:tc>
        <w:tc>
          <w:tcPr>
            <w:tcW w:w="933" w:type="dxa"/>
            <w:tcBorders>
              <w:top w:val="nil"/>
              <w:left w:val="nil"/>
              <w:bottom w:val="single" w:sz="4" w:space="0" w:color="auto"/>
              <w:right w:val="single" w:sz="4" w:space="0" w:color="auto"/>
            </w:tcBorders>
            <w:shd w:val="clear" w:color="auto" w:fill="auto"/>
            <w:noWrap/>
            <w:vAlign w:val="center"/>
            <w:hideMark/>
          </w:tcPr>
          <w:p w14:paraId="330B470A"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147.059</w:t>
            </w:r>
          </w:p>
        </w:tc>
        <w:tc>
          <w:tcPr>
            <w:tcW w:w="1101" w:type="dxa"/>
            <w:tcBorders>
              <w:top w:val="nil"/>
              <w:left w:val="nil"/>
              <w:bottom w:val="single" w:sz="4" w:space="0" w:color="auto"/>
              <w:right w:val="single" w:sz="4" w:space="0" w:color="auto"/>
            </w:tcBorders>
            <w:shd w:val="clear" w:color="auto" w:fill="auto"/>
            <w:noWrap/>
            <w:vAlign w:val="center"/>
            <w:hideMark/>
          </w:tcPr>
          <w:p w14:paraId="52B106CD"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27.941</w:t>
            </w:r>
          </w:p>
        </w:tc>
      </w:tr>
      <w:tr w:rsidR="00A316EF" w:rsidRPr="00A316EF" w14:paraId="78D9436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932B82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79D069B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nil"/>
              <w:left w:val="nil"/>
              <w:bottom w:val="single" w:sz="4" w:space="0" w:color="auto"/>
              <w:right w:val="single" w:sz="4" w:space="0" w:color="auto"/>
            </w:tcBorders>
            <w:shd w:val="clear" w:color="auto" w:fill="auto"/>
            <w:vAlign w:val="center"/>
            <w:hideMark/>
          </w:tcPr>
          <w:p w14:paraId="4B757E3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Máy khác</w:t>
            </w:r>
          </w:p>
        </w:tc>
        <w:tc>
          <w:tcPr>
            <w:tcW w:w="730" w:type="dxa"/>
            <w:tcBorders>
              <w:top w:val="nil"/>
              <w:left w:val="nil"/>
              <w:bottom w:val="single" w:sz="4" w:space="0" w:color="auto"/>
              <w:right w:val="single" w:sz="4" w:space="0" w:color="auto"/>
            </w:tcBorders>
            <w:shd w:val="clear" w:color="auto" w:fill="auto"/>
            <w:vAlign w:val="center"/>
            <w:hideMark/>
          </w:tcPr>
          <w:p w14:paraId="75787FF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vAlign w:val="center"/>
            <w:hideMark/>
          </w:tcPr>
          <w:p w14:paraId="2AD1FB1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10%</w:t>
            </w:r>
          </w:p>
        </w:tc>
        <w:tc>
          <w:tcPr>
            <w:tcW w:w="933" w:type="dxa"/>
            <w:tcBorders>
              <w:top w:val="nil"/>
              <w:left w:val="nil"/>
              <w:bottom w:val="single" w:sz="4" w:space="0" w:color="auto"/>
              <w:right w:val="single" w:sz="4" w:space="0" w:color="auto"/>
            </w:tcBorders>
            <w:shd w:val="clear" w:color="auto" w:fill="auto"/>
            <w:noWrap/>
            <w:vAlign w:val="center"/>
            <w:hideMark/>
          </w:tcPr>
          <w:p w14:paraId="549ADC4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402573B"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2.794</w:t>
            </w:r>
          </w:p>
        </w:tc>
      </w:tr>
      <w:tr w:rsidR="00A316EF" w:rsidRPr="00A316EF" w14:paraId="0A92E04F"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1FCBA5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7864EBD"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w:t>
            </w:r>
          </w:p>
        </w:tc>
        <w:tc>
          <w:tcPr>
            <w:tcW w:w="4475" w:type="dxa"/>
            <w:tcBorders>
              <w:top w:val="nil"/>
              <w:left w:val="nil"/>
              <w:bottom w:val="single" w:sz="4" w:space="0" w:color="auto"/>
              <w:right w:val="single" w:sz="4" w:space="0" w:color="auto"/>
            </w:tcBorders>
            <w:shd w:val="clear" w:color="auto" w:fill="auto"/>
            <w:vAlign w:val="center"/>
            <w:hideMark/>
          </w:tcPr>
          <w:p w14:paraId="1687710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xml:space="preserve"> Chi phí gián tiếp: Ggt=C+Ctk+Cnt</w:t>
            </w:r>
          </w:p>
        </w:tc>
        <w:tc>
          <w:tcPr>
            <w:tcW w:w="730" w:type="dxa"/>
            <w:tcBorders>
              <w:top w:val="nil"/>
              <w:left w:val="nil"/>
              <w:bottom w:val="single" w:sz="4" w:space="0" w:color="auto"/>
              <w:right w:val="single" w:sz="4" w:space="0" w:color="auto"/>
            </w:tcBorders>
            <w:shd w:val="clear" w:color="auto" w:fill="auto"/>
            <w:vAlign w:val="center"/>
            <w:hideMark/>
          </w:tcPr>
          <w:p w14:paraId="6508784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Ggt</w:t>
            </w:r>
          </w:p>
        </w:tc>
        <w:tc>
          <w:tcPr>
            <w:tcW w:w="937" w:type="dxa"/>
            <w:tcBorders>
              <w:top w:val="nil"/>
              <w:left w:val="nil"/>
              <w:bottom w:val="single" w:sz="4" w:space="0" w:color="auto"/>
              <w:right w:val="single" w:sz="4" w:space="0" w:color="auto"/>
            </w:tcBorders>
            <w:shd w:val="clear" w:color="auto" w:fill="auto"/>
            <w:vAlign w:val="center"/>
            <w:hideMark/>
          </w:tcPr>
          <w:p w14:paraId="10FC22D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33D1C8D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213543A"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587.765</w:t>
            </w:r>
          </w:p>
        </w:tc>
      </w:tr>
      <w:tr w:rsidR="00A316EF" w:rsidRPr="00A316EF" w14:paraId="4734E96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FB3E2C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730EFED2"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1</w:t>
            </w:r>
          </w:p>
        </w:tc>
        <w:tc>
          <w:tcPr>
            <w:tcW w:w="4475" w:type="dxa"/>
            <w:tcBorders>
              <w:top w:val="nil"/>
              <w:left w:val="nil"/>
              <w:bottom w:val="single" w:sz="4" w:space="0" w:color="auto"/>
              <w:right w:val="single" w:sz="4" w:space="0" w:color="auto"/>
            </w:tcBorders>
            <w:shd w:val="clear" w:color="auto" w:fill="auto"/>
            <w:vAlign w:val="center"/>
            <w:hideMark/>
          </w:tcPr>
          <w:p w14:paraId="2152B008"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chung: C=70% x NC </w:t>
            </w:r>
          </w:p>
        </w:tc>
        <w:tc>
          <w:tcPr>
            <w:tcW w:w="730" w:type="dxa"/>
            <w:tcBorders>
              <w:top w:val="nil"/>
              <w:left w:val="nil"/>
              <w:bottom w:val="single" w:sz="4" w:space="0" w:color="auto"/>
              <w:right w:val="single" w:sz="4" w:space="0" w:color="auto"/>
            </w:tcBorders>
            <w:shd w:val="clear" w:color="auto" w:fill="auto"/>
            <w:vAlign w:val="center"/>
            <w:hideMark/>
          </w:tcPr>
          <w:p w14:paraId="7C37F28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w:t>
            </w:r>
          </w:p>
        </w:tc>
        <w:tc>
          <w:tcPr>
            <w:tcW w:w="937" w:type="dxa"/>
            <w:tcBorders>
              <w:top w:val="nil"/>
              <w:left w:val="nil"/>
              <w:bottom w:val="single" w:sz="4" w:space="0" w:color="auto"/>
              <w:right w:val="single" w:sz="4" w:space="0" w:color="auto"/>
            </w:tcBorders>
            <w:shd w:val="clear" w:color="auto" w:fill="auto"/>
            <w:vAlign w:val="center"/>
            <w:hideMark/>
          </w:tcPr>
          <w:p w14:paraId="09610EA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70,00%</w:t>
            </w:r>
          </w:p>
        </w:tc>
        <w:tc>
          <w:tcPr>
            <w:tcW w:w="933" w:type="dxa"/>
            <w:tcBorders>
              <w:top w:val="nil"/>
              <w:left w:val="nil"/>
              <w:bottom w:val="single" w:sz="4" w:space="0" w:color="auto"/>
              <w:right w:val="single" w:sz="4" w:space="0" w:color="auto"/>
            </w:tcBorders>
            <w:shd w:val="clear" w:color="auto" w:fill="auto"/>
            <w:noWrap/>
            <w:vAlign w:val="center"/>
            <w:hideMark/>
          </w:tcPr>
          <w:p w14:paraId="6B7BC0DB"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05A28780"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547.030</w:t>
            </w:r>
          </w:p>
        </w:tc>
      </w:tr>
      <w:tr w:rsidR="00A316EF" w:rsidRPr="00A316EF" w14:paraId="7911F78E" w14:textId="77777777" w:rsidTr="00A316EF">
        <w:trPr>
          <w:trHeight w:val="9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3EA0AB3"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4A9546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w:t>
            </w:r>
          </w:p>
        </w:tc>
        <w:tc>
          <w:tcPr>
            <w:tcW w:w="4475" w:type="dxa"/>
            <w:tcBorders>
              <w:top w:val="nil"/>
              <w:left w:val="nil"/>
              <w:bottom w:val="single" w:sz="4" w:space="0" w:color="auto"/>
              <w:right w:val="single" w:sz="4" w:space="0" w:color="auto"/>
            </w:tcBorders>
            <w:shd w:val="clear" w:color="auto" w:fill="auto"/>
            <w:vAlign w:val="center"/>
            <w:hideMark/>
          </w:tcPr>
          <w:p w14:paraId="7F1822BF"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xml:space="preserve"> Chi phí xây dựng nhà tạm điều hành thi công và Chi phí một số công việc không xác định được trong thiết kế: 5% x T </w:t>
            </w:r>
          </w:p>
        </w:tc>
        <w:tc>
          <w:tcPr>
            <w:tcW w:w="730" w:type="dxa"/>
            <w:tcBorders>
              <w:top w:val="nil"/>
              <w:left w:val="nil"/>
              <w:bottom w:val="single" w:sz="4" w:space="0" w:color="auto"/>
              <w:right w:val="single" w:sz="4" w:space="0" w:color="auto"/>
            </w:tcBorders>
            <w:shd w:val="clear" w:color="auto" w:fill="auto"/>
            <w:vAlign w:val="center"/>
            <w:hideMark/>
          </w:tcPr>
          <w:p w14:paraId="5BF9FB16"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Ctk</w:t>
            </w:r>
          </w:p>
        </w:tc>
        <w:tc>
          <w:tcPr>
            <w:tcW w:w="937" w:type="dxa"/>
            <w:tcBorders>
              <w:top w:val="nil"/>
              <w:left w:val="nil"/>
              <w:bottom w:val="single" w:sz="4" w:space="0" w:color="auto"/>
              <w:right w:val="single" w:sz="4" w:space="0" w:color="auto"/>
            </w:tcBorders>
            <w:shd w:val="clear" w:color="auto" w:fill="auto"/>
            <w:vAlign w:val="center"/>
            <w:hideMark/>
          </w:tcPr>
          <w:p w14:paraId="20226505"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5,00%</w:t>
            </w:r>
          </w:p>
        </w:tc>
        <w:tc>
          <w:tcPr>
            <w:tcW w:w="933" w:type="dxa"/>
            <w:tcBorders>
              <w:top w:val="nil"/>
              <w:left w:val="nil"/>
              <w:bottom w:val="single" w:sz="4" w:space="0" w:color="auto"/>
              <w:right w:val="single" w:sz="4" w:space="0" w:color="auto"/>
            </w:tcBorders>
            <w:shd w:val="clear" w:color="auto" w:fill="auto"/>
            <w:noWrap/>
            <w:vAlign w:val="center"/>
            <w:hideMark/>
          </w:tcPr>
          <w:p w14:paraId="628A251D"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BEC17E"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40.735</w:t>
            </w:r>
          </w:p>
        </w:tc>
      </w:tr>
      <w:tr w:rsidR="00A316EF" w:rsidRPr="00A316EF" w14:paraId="3B93D1B1"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152FB4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77F5E10"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III</w:t>
            </w:r>
          </w:p>
        </w:tc>
        <w:tc>
          <w:tcPr>
            <w:tcW w:w="4475" w:type="dxa"/>
            <w:tcBorders>
              <w:top w:val="nil"/>
              <w:left w:val="nil"/>
              <w:bottom w:val="single" w:sz="4" w:space="0" w:color="auto"/>
              <w:right w:val="single" w:sz="4" w:space="0" w:color="auto"/>
            </w:tcBorders>
            <w:shd w:val="clear" w:color="auto" w:fill="auto"/>
            <w:vAlign w:val="center"/>
            <w:hideMark/>
          </w:tcPr>
          <w:p w14:paraId="5C48624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 nhập chịu thuế tính trước: 6%*(T+Ggt)</w:t>
            </w:r>
          </w:p>
        </w:tc>
        <w:tc>
          <w:tcPr>
            <w:tcW w:w="730" w:type="dxa"/>
            <w:tcBorders>
              <w:top w:val="nil"/>
              <w:left w:val="nil"/>
              <w:bottom w:val="single" w:sz="4" w:space="0" w:color="auto"/>
              <w:right w:val="single" w:sz="4" w:space="0" w:color="auto"/>
            </w:tcBorders>
            <w:shd w:val="clear" w:color="auto" w:fill="auto"/>
            <w:vAlign w:val="center"/>
            <w:hideMark/>
          </w:tcPr>
          <w:p w14:paraId="5FEF2F2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TL</w:t>
            </w:r>
          </w:p>
        </w:tc>
        <w:tc>
          <w:tcPr>
            <w:tcW w:w="937" w:type="dxa"/>
            <w:tcBorders>
              <w:top w:val="nil"/>
              <w:left w:val="nil"/>
              <w:bottom w:val="single" w:sz="4" w:space="0" w:color="auto"/>
              <w:right w:val="single" w:sz="4" w:space="0" w:color="auto"/>
            </w:tcBorders>
            <w:shd w:val="clear" w:color="auto" w:fill="auto"/>
            <w:vAlign w:val="center"/>
            <w:hideMark/>
          </w:tcPr>
          <w:p w14:paraId="75F10AE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6,0%</w:t>
            </w:r>
          </w:p>
        </w:tc>
        <w:tc>
          <w:tcPr>
            <w:tcW w:w="933" w:type="dxa"/>
            <w:tcBorders>
              <w:top w:val="nil"/>
              <w:left w:val="nil"/>
              <w:bottom w:val="single" w:sz="4" w:space="0" w:color="auto"/>
              <w:right w:val="single" w:sz="4" w:space="0" w:color="auto"/>
            </w:tcBorders>
            <w:shd w:val="clear" w:color="auto" w:fill="auto"/>
            <w:noWrap/>
            <w:vAlign w:val="center"/>
            <w:hideMark/>
          </w:tcPr>
          <w:p w14:paraId="3B3C96BD"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E6FA183"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84.148</w:t>
            </w:r>
          </w:p>
        </w:tc>
      </w:tr>
      <w:tr w:rsidR="00A316EF" w:rsidRPr="00A316EF" w14:paraId="2A9F2605"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E0487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2749F7C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IV</w:t>
            </w:r>
          </w:p>
        </w:tc>
        <w:tc>
          <w:tcPr>
            <w:tcW w:w="4475" w:type="dxa"/>
            <w:tcBorders>
              <w:top w:val="nil"/>
              <w:left w:val="nil"/>
              <w:bottom w:val="single" w:sz="4" w:space="0" w:color="auto"/>
              <w:right w:val="single" w:sz="4" w:space="0" w:color="auto"/>
            </w:tcBorders>
            <w:shd w:val="clear" w:color="auto" w:fill="auto"/>
            <w:vAlign w:val="center"/>
            <w:hideMark/>
          </w:tcPr>
          <w:p w14:paraId="5BB30CE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Chi phí khác phục vụ cho công tác khảo sát</w:t>
            </w:r>
          </w:p>
        </w:tc>
        <w:tc>
          <w:tcPr>
            <w:tcW w:w="730" w:type="dxa"/>
            <w:tcBorders>
              <w:top w:val="nil"/>
              <w:left w:val="nil"/>
              <w:bottom w:val="single" w:sz="4" w:space="0" w:color="auto"/>
              <w:right w:val="single" w:sz="4" w:space="0" w:color="auto"/>
            </w:tcBorders>
            <w:shd w:val="clear" w:color="auto" w:fill="auto"/>
            <w:vAlign w:val="center"/>
            <w:hideMark/>
          </w:tcPr>
          <w:p w14:paraId="7F0370BA"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Ck</w:t>
            </w:r>
          </w:p>
        </w:tc>
        <w:tc>
          <w:tcPr>
            <w:tcW w:w="937" w:type="dxa"/>
            <w:tcBorders>
              <w:top w:val="nil"/>
              <w:left w:val="nil"/>
              <w:bottom w:val="single" w:sz="4" w:space="0" w:color="auto"/>
              <w:right w:val="single" w:sz="4" w:space="0" w:color="auto"/>
            </w:tcBorders>
            <w:shd w:val="clear" w:color="auto" w:fill="auto"/>
            <w:vAlign w:val="center"/>
            <w:hideMark/>
          </w:tcPr>
          <w:p w14:paraId="42089C3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F5D9B35"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18270F"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40.735</w:t>
            </w:r>
          </w:p>
        </w:tc>
      </w:tr>
      <w:tr w:rsidR="00A316EF" w:rsidRPr="00A316EF" w14:paraId="5EF280A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68250CE"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4062B12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2532CF21"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Lập phương án kỹ thuật khảo sát xây dựng: 2%*T</w:t>
            </w:r>
          </w:p>
        </w:tc>
        <w:tc>
          <w:tcPr>
            <w:tcW w:w="730" w:type="dxa"/>
            <w:tcBorders>
              <w:top w:val="nil"/>
              <w:left w:val="nil"/>
              <w:bottom w:val="single" w:sz="4" w:space="0" w:color="auto"/>
              <w:right w:val="single" w:sz="4" w:space="0" w:color="auto"/>
            </w:tcBorders>
            <w:shd w:val="clear" w:color="auto" w:fill="auto"/>
            <w:vAlign w:val="center"/>
            <w:hideMark/>
          </w:tcPr>
          <w:p w14:paraId="2940F40A"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vAlign w:val="center"/>
            <w:hideMark/>
          </w:tcPr>
          <w:p w14:paraId="3BDEEF5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2,0%</w:t>
            </w:r>
          </w:p>
        </w:tc>
        <w:tc>
          <w:tcPr>
            <w:tcW w:w="933" w:type="dxa"/>
            <w:tcBorders>
              <w:top w:val="nil"/>
              <w:left w:val="nil"/>
              <w:bottom w:val="single" w:sz="4" w:space="0" w:color="auto"/>
              <w:right w:val="single" w:sz="4" w:space="0" w:color="auto"/>
            </w:tcBorders>
            <w:shd w:val="clear" w:color="auto" w:fill="auto"/>
            <w:noWrap/>
            <w:vAlign w:val="center"/>
            <w:hideMark/>
          </w:tcPr>
          <w:p w14:paraId="728F9512"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0956B88C"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16.294</w:t>
            </w:r>
          </w:p>
        </w:tc>
      </w:tr>
      <w:tr w:rsidR="00A316EF" w:rsidRPr="00A316EF" w14:paraId="2B87E814"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83DECB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1AB014B6"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70173BDE"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Lập báo cáo kết quả khảo sát xây dựng: 3%*T</w:t>
            </w:r>
          </w:p>
        </w:tc>
        <w:tc>
          <w:tcPr>
            <w:tcW w:w="730" w:type="dxa"/>
            <w:tcBorders>
              <w:top w:val="nil"/>
              <w:left w:val="nil"/>
              <w:bottom w:val="single" w:sz="4" w:space="0" w:color="auto"/>
              <w:right w:val="single" w:sz="4" w:space="0" w:color="auto"/>
            </w:tcBorders>
            <w:shd w:val="clear" w:color="auto" w:fill="auto"/>
            <w:vAlign w:val="center"/>
            <w:hideMark/>
          </w:tcPr>
          <w:p w14:paraId="4660A4DD"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w:t>
            </w:r>
          </w:p>
        </w:tc>
        <w:tc>
          <w:tcPr>
            <w:tcW w:w="937" w:type="dxa"/>
            <w:tcBorders>
              <w:top w:val="nil"/>
              <w:left w:val="nil"/>
              <w:bottom w:val="single" w:sz="4" w:space="0" w:color="auto"/>
              <w:right w:val="single" w:sz="4" w:space="0" w:color="auto"/>
            </w:tcBorders>
            <w:shd w:val="clear" w:color="auto" w:fill="auto"/>
            <w:vAlign w:val="center"/>
            <w:hideMark/>
          </w:tcPr>
          <w:p w14:paraId="04A19DD0"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3,0%</w:t>
            </w:r>
          </w:p>
        </w:tc>
        <w:tc>
          <w:tcPr>
            <w:tcW w:w="933" w:type="dxa"/>
            <w:tcBorders>
              <w:top w:val="nil"/>
              <w:left w:val="nil"/>
              <w:bottom w:val="single" w:sz="4" w:space="0" w:color="auto"/>
              <w:right w:val="single" w:sz="4" w:space="0" w:color="auto"/>
            </w:tcBorders>
            <w:shd w:val="clear" w:color="auto" w:fill="auto"/>
            <w:noWrap/>
            <w:vAlign w:val="center"/>
            <w:hideMark/>
          </w:tcPr>
          <w:p w14:paraId="472FDAC7"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E8D033"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24.441</w:t>
            </w:r>
          </w:p>
        </w:tc>
      </w:tr>
      <w:tr w:rsidR="00A316EF" w:rsidRPr="00A316EF" w14:paraId="4840D4BE"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7DF1FE9"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14:paraId="65D7DC8C"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534DBD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Chi phí xây dựng trước thuế: G=T+Ggt+TL+Ck</w:t>
            </w:r>
          </w:p>
        </w:tc>
        <w:tc>
          <w:tcPr>
            <w:tcW w:w="730" w:type="dxa"/>
            <w:tcBorders>
              <w:top w:val="nil"/>
              <w:left w:val="nil"/>
              <w:bottom w:val="single" w:sz="4" w:space="0" w:color="auto"/>
              <w:right w:val="single" w:sz="4" w:space="0" w:color="auto"/>
            </w:tcBorders>
            <w:shd w:val="clear" w:color="auto" w:fill="auto"/>
            <w:vAlign w:val="center"/>
            <w:hideMark/>
          </w:tcPr>
          <w:p w14:paraId="77E1F5E1"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G</w:t>
            </w:r>
          </w:p>
        </w:tc>
        <w:tc>
          <w:tcPr>
            <w:tcW w:w="937" w:type="dxa"/>
            <w:tcBorders>
              <w:top w:val="nil"/>
              <w:left w:val="nil"/>
              <w:bottom w:val="single" w:sz="4" w:space="0" w:color="auto"/>
              <w:right w:val="single" w:sz="4" w:space="0" w:color="auto"/>
            </w:tcBorders>
            <w:shd w:val="clear" w:color="auto" w:fill="auto"/>
            <w:vAlign w:val="center"/>
            <w:hideMark/>
          </w:tcPr>
          <w:p w14:paraId="32A2BCD7" w14:textId="77777777" w:rsidR="00A316EF" w:rsidRPr="00A316EF" w:rsidRDefault="00A316EF" w:rsidP="00A316EF">
            <w:pPr>
              <w:spacing w:after="0" w:line="240" w:lineRule="auto"/>
              <w:jc w:val="center"/>
              <w:rPr>
                <w:rFonts w:ascii="Times New Roman" w:eastAsia="Times New Roman" w:hAnsi="Times New Roman" w:cs="Times New Roman"/>
              </w:rPr>
            </w:pPr>
            <w:r w:rsidRPr="00A316EF">
              <w:rPr>
                <w:rFonts w:ascii="Times New Roman" w:eastAsia="Times New Roman" w:hAnsi="Times New Roman" w:cs="Times New Roman"/>
              </w:rPr>
              <w:t> </w:t>
            </w:r>
          </w:p>
        </w:tc>
        <w:tc>
          <w:tcPr>
            <w:tcW w:w="933" w:type="dxa"/>
            <w:tcBorders>
              <w:top w:val="nil"/>
              <w:left w:val="nil"/>
              <w:bottom w:val="single" w:sz="4" w:space="0" w:color="auto"/>
              <w:right w:val="single" w:sz="4" w:space="0" w:color="auto"/>
            </w:tcBorders>
            <w:shd w:val="clear" w:color="auto" w:fill="auto"/>
            <w:noWrap/>
            <w:vAlign w:val="center"/>
            <w:hideMark/>
          </w:tcPr>
          <w:p w14:paraId="28334093"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51411148" w14:textId="77777777" w:rsidR="00A316EF" w:rsidRPr="00A316EF" w:rsidRDefault="00A316EF" w:rsidP="00A316EF">
            <w:pPr>
              <w:spacing w:after="0" w:line="240" w:lineRule="auto"/>
              <w:jc w:val="right"/>
              <w:rPr>
                <w:rFonts w:ascii="Times New Roman" w:eastAsia="Times New Roman" w:hAnsi="Times New Roman" w:cs="Times New Roman"/>
              </w:rPr>
            </w:pPr>
            <w:r w:rsidRPr="00A316EF">
              <w:rPr>
                <w:rFonts w:ascii="Times New Roman" w:eastAsia="Times New Roman" w:hAnsi="Times New Roman" w:cs="Times New Roman"/>
              </w:rPr>
              <w:t>1.527.355</w:t>
            </w:r>
          </w:p>
        </w:tc>
      </w:tr>
      <w:tr w:rsidR="00A316EF" w:rsidRPr="00A316EF" w14:paraId="23578198"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A2E51D7"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E06969F"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w:t>
            </w:r>
          </w:p>
        </w:tc>
        <w:tc>
          <w:tcPr>
            <w:tcW w:w="4475" w:type="dxa"/>
            <w:tcBorders>
              <w:top w:val="nil"/>
              <w:left w:val="nil"/>
              <w:bottom w:val="single" w:sz="4" w:space="0" w:color="auto"/>
              <w:right w:val="single" w:sz="4" w:space="0" w:color="auto"/>
            </w:tcBorders>
            <w:shd w:val="clear" w:color="auto" w:fill="auto"/>
            <w:vAlign w:val="center"/>
            <w:hideMark/>
          </w:tcPr>
          <w:p w14:paraId="3DCD32CB"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Thuế giá trị gia tăng: 10% x G</w:t>
            </w:r>
          </w:p>
        </w:tc>
        <w:tc>
          <w:tcPr>
            <w:tcW w:w="730" w:type="dxa"/>
            <w:tcBorders>
              <w:top w:val="nil"/>
              <w:left w:val="nil"/>
              <w:bottom w:val="single" w:sz="4" w:space="0" w:color="auto"/>
              <w:right w:val="single" w:sz="4" w:space="0" w:color="auto"/>
            </w:tcBorders>
            <w:shd w:val="clear" w:color="auto" w:fill="auto"/>
            <w:vAlign w:val="center"/>
            <w:hideMark/>
          </w:tcPr>
          <w:p w14:paraId="04227835"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VAT</w:t>
            </w:r>
          </w:p>
        </w:tc>
        <w:tc>
          <w:tcPr>
            <w:tcW w:w="937" w:type="dxa"/>
            <w:tcBorders>
              <w:top w:val="nil"/>
              <w:left w:val="nil"/>
              <w:bottom w:val="single" w:sz="4" w:space="0" w:color="auto"/>
              <w:right w:val="single" w:sz="4" w:space="0" w:color="auto"/>
            </w:tcBorders>
            <w:shd w:val="clear" w:color="auto" w:fill="auto"/>
            <w:vAlign w:val="center"/>
            <w:hideMark/>
          </w:tcPr>
          <w:p w14:paraId="396A304B"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10%</w:t>
            </w:r>
          </w:p>
        </w:tc>
        <w:tc>
          <w:tcPr>
            <w:tcW w:w="933" w:type="dxa"/>
            <w:tcBorders>
              <w:top w:val="nil"/>
              <w:left w:val="nil"/>
              <w:bottom w:val="single" w:sz="4" w:space="0" w:color="auto"/>
              <w:right w:val="single" w:sz="4" w:space="0" w:color="auto"/>
            </w:tcBorders>
            <w:shd w:val="clear" w:color="auto" w:fill="auto"/>
            <w:noWrap/>
            <w:vAlign w:val="center"/>
            <w:hideMark/>
          </w:tcPr>
          <w:p w14:paraId="39CB7913"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1101" w:type="dxa"/>
            <w:tcBorders>
              <w:top w:val="nil"/>
              <w:left w:val="nil"/>
              <w:bottom w:val="single" w:sz="4" w:space="0" w:color="auto"/>
              <w:right w:val="single" w:sz="4" w:space="0" w:color="auto"/>
            </w:tcBorders>
            <w:shd w:val="clear" w:color="auto" w:fill="auto"/>
            <w:noWrap/>
            <w:vAlign w:val="center"/>
            <w:hideMark/>
          </w:tcPr>
          <w:p w14:paraId="4DF0A0D9"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152.735</w:t>
            </w:r>
          </w:p>
        </w:tc>
      </w:tr>
      <w:tr w:rsidR="00A316EF" w:rsidRPr="00A316EF" w14:paraId="7D2BFA99" w14:textId="77777777" w:rsidTr="00A316EF">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F13791C"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580" w:type="dxa"/>
            <w:tcBorders>
              <w:top w:val="nil"/>
              <w:left w:val="nil"/>
              <w:bottom w:val="single" w:sz="4" w:space="0" w:color="auto"/>
              <w:right w:val="single" w:sz="4" w:space="0" w:color="auto"/>
            </w:tcBorders>
            <w:shd w:val="clear" w:color="auto" w:fill="auto"/>
            <w:noWrap/>
            <w:vAlign w:val="center"/>
            <w:hideMark/>
          </w:tcPr>
          <w:p w14:paraId="591A1FA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4475" w:type="dxa"/>
            <w:tcBorders>
              <w:top w:val="nil"/>
              <w:left w:val="nil"/>
              <w:bottom w:val="single" w:sz="4" w:space="0" w:color="auto"/>
              <w:right w:val="single" w:sz="4" w:space="0" w:color="auto"/>
            </w:tcBorders>
            <w:shd w:val="clear" w:color="auto" w:fill="auto"/>
            <w:vAlign w:val="center"/>
            <w:hideMark/>
          </w:tcPr>
          <w:p w14:paraId="5A3D4CDE" w14:textId="77777777" w:rsidR="00A316EF" w:rsidRPr="00A316EF" w:rsidRDefault="00A316EF" w:rsidP="00A316EF">
            <w:pPr>
              <w:spacing w:after="0" w:line="240" w:lineRule="auto"/>
              <w:rPr>
                <w:rFonts w:ascii="Times New Roman" w:eastAsia="Times New Roman" w:hAnsi="Times New Roman" w:cs="Times New Roman"/>
                <w:b/>
                <w:bCs/>
              </w:rPr>
            </w:pPr>
            <w:r w:rsidRPr="00A316EF">
              <w:rPr>
                <w:rFonts w:ascii="Times New Roman" w:eastAsia="Times New Roman" w:hAnsi="Times New Roman" w:cs="Times New Roman"/>
                <w:b/>
                <w:bCs/>
              </w:rPr>
              <w:t>Đơn giá định vị vị trí chôn mốc</w:t>
            </w:r>
          </w:p>
        </w:tc>
        <w:tc>
          <w:tcPr>
            <w:tcW w:w="730" w:type="dxa"/>
            <w:tcBorders>
              <w:top w:val="nil"/>
              <w:left w:val="nil"/>
              <w:bottom w:val="single" w:sz="4" w:space="0" w:color="auto"/>
              <w:right w:val="single" w:sz="4" w:space="0" w:color="auto"/>
            </w:tcBorders>
            <w:shd w:val="clear" w:color="auto" w:fill="auto"/>
            <w:vAlign w:val="center"/>
            <w:hideMark/>
          </w:tcPr>
          <w:p w14:paraId="7CBABC82"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Gks</w:t>
            </w:r>
          </w:p>
        </w:tc>
        <w:tc>
          <w:tcPr>
            <w:tcW w:w="937" w:type="dxa"/>
            <w:tcBorders>
              <w:top w:val="nil"/>
              <w:left w:val="nil"/>
              <w:bottom w:val="single" w:sz="4" w:space="0" w:color="auto"/>
              <w:right w:val="single" w:sz="4" w:space="0" w:color="auto"/>
            </w:tcBorders>
            <w:shd w:val="clear" w:color="auto" w:fill="auto"/>
            <w:noWrap/>
            <w:vAlign w:val="center"/>
            <w:hideMark/>
          </w:tcPr>
          <w:p w14:paraId="22DEBB98" w14:textId="77777777" w:rsidR="00A316EF" w:rsidRPr="00A316EF" w:rsidRDefault="00A316EF" w:rsidP="00A316EF">
            <w:pPr>
              <w:spacing w:after="0" w:line="240" w:lineRule="auto"/>
              <w:jc w:val="center"/>
              <w:rPr>
                <w:rFonts w:ascii="Times New Roman" w:eastAsia="Times New Roman" w:hAnsi="Times New Roman" w:cs="Times New Roman"/>
                <w:b/>
                <w:bCs/>
              </w:rPr>
            </w:pPr>
            <w:r w:rsidRPr="00A316EF">
              <w:rPr>
                <w:rFonts w:ascii="Times New Roman" w:eastAsia="Times New Roman" w:hAnsi="Times New Roman" w:cs="Times New Roman"/>
                <w:b/>
                <w:bCs/>
              </w:rPr>
              <w:t> </w:t>
            </w:r>
          </w:p>
        </w:tc>
        <w:tc>
          <w:tcPr>
            <w:tcW w:w="933" w:type="dxa"/>
            <w:tcBorders>
              <w:top w:val="nil"/>
              <w:left w:val="nil"/>
              <w:bottom w:val="single" w:sz="4" w:space="0" w:color="auto"/>
              <w:right w:val="single" w:sz="4" w:space="0" w:color="auto"/>
            </w:tcBorders>
            <w:shd w:val="clear" w:color="auto" w:fill="auto"/>
            <w:noWrap/>
            <w:vAlign w:val="center"/>
            <w:hideMark/>
          </w:tcPr>
          <w:p w14:paraId="55CF6D24" w14:textId="77777777" w:rsidR="00A316EF" w:rsidRPr="00A316EF" w:rsidRDefault="00A316EF" w:rsidP="00A316EF">
            <w:pPr>
              <w:spacing w:after="0" w:line="240" w:lineRule="auto"/>
              <w:rPr>
                <w:rFonts w:ascii="Times New Roman" w:eastAsia="Times New Roman" w:hAnsi="Times New Roman" w:cs="Times New Roman"/>
              </w:rPr>
            </w:pPr>
            <w:r w:rsidRPr="00A316EF">
              <w:rPr>
                <w:rFonts w:ascii="Times New Roman" w:eastAsia="Times New Roman" w:hAnsi="Times New Roman" w:cs="Times New Roman"/>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9ADD64" w14:textId="77777777" w:rsidR="00A316EF" w:rsidRPr="00A316EF" w:rsidRDefault="00A316EF" w:rsidP="00A316EF">
            <w:pPr>
              <w:spacing w:after="0" w:line="240" w:lineRule="auto"/>
              <w:jc w:val="right"/>
              <w:rPr>
                <w:rFonts w:ascii="Times New Roman" w:eastAsia="Times New Roman" w:hAnsi="Times New Roman" w:cs="Times New Roman"/>
                <w:b/>
                <w:bCs/>
              </w:rPr>
            </w:pPr>
            <w:r w:rsidRPr="00A316EF">
              <w:rPr>
                <w:rFonts w:ascii="Times New Roman" w:eastAsia="Times New Roman" w:hAnsi="Times New Roman" w:cs="Times New Roman"/>
                <w:b/>
                <w:bCs/>
              </w:rPr>
              <w:t>1.680.090</w:t>
            </w:r>
          </w:p>
        </w:tc>
      </w:tr>
    </w:tbl>
    <w:p w14:paraId="1205E0A7" w14:textId="77777777" w:rsidR="004A4B40" w:rsidRDefault="004A4B40" w:rsidP="00F809E3">
      <w:pPr>
        <w:spacing w:after="0" w:line="240" w:lineRule="auto"/>
        <w:sectPr w:rsidR="004A4B40" w:rsidSect="00A316EF">
          <w:pgSz w:w="11907" w:h="16840" w:code="9"/>
          <w:pgMar w:top="709" w:right="851" w:bottom="1134" w:left="1276" w:header="720" w:footer="420" w:gutter="0"/>
          <w:pgNumType w:start="0"/>
          <w:cols w:space="720"/>
          <w:titlePg/>
          <w:docGrid w:linePitch="326"/>
        </w:sectPr>
      </w:pPr>
    </w:p>
    <w:tbl>
      <w:tblPr>
        <w:tblW w:w="10480" w:type="dxa"/>
        <w:tblLook w:val="04A0" w:firstRow="1" w:lastRow="0" w:firstColumn="1" w:lastColumn="0" w:noHBand="0" w:noVBand="1"/>
      </w:tblPr>
      <w:tblGrid>
        <w:gridCol w:w="670"/>
        <w:gridCol w:w="1170"/>
        <w:gridCol w:w="3129"/>
        <w:gridCol w:w="939"/>
        <w:gridCol w:w="977"/>
        <w:gridCol w:w="1343"/>
        <w:gridCol w:w="1040"/>
        <w:gridCol w:w="1388"/>
      </w:tblGrid>
      <w:tr w:rsidR="004A4B40" w:rsidRPr="004A4B40" w14:paraId="5330FE3A" w14:textId="77777777" w:rsidTr="004A4B40">
        <w:trPr>
          <w:trHeight w:val="480"/>
        </w:trPr>
        <w:tc>
          <w:tcPr>
            <w:tcW w:w="10480" w:type="dxa"/>
            <w:gridSpan w:val="8"/>
            <w:tcBorders>
              <w:top w:val="nil"/>
              <w:left w:val="nil"/>
              <w:bottom w:val="nil"/>
              <w:right w:val="nil"/>
            </w:tcBorders>
            <w:shd w:val="clear" w:color="auto" w:fill="auto"/>
            <w:noWrap/>
            <w:vAlign w:val="bottom"/>
            <w:hideMark/>
          </w:tcPr>
          <w:p w14:paraId="3E4E0C0C"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8"/>
                <w:szCs w:val="28"/>
              </w:rPr>
            </w:pPr>
            <w:r w:rsidRPr="004A4B40">
              <w:rPr>
                <w:rFonts w:ascii="Times New Roman" w:eastAsia="Times New Roman" w:hAnsi="Times New Roman" w:cs="Times New Roman"/>
                <w:b/>
                <w:bCs/>
                <w:color w:val="000000"/>
                <w:sz w:val="28"/>
                <w:szCs w:val="28"/>
              </w:rPr>
              <w:lastRenderedPageBreak/>
              <w:t>BẢNG TÍNH ĐƠN GIÁ NHÂN CÔNG</w:t>
            </w:r>
          </w:p>
        </w:tc>
      </w:tr>
      <w:tr w:rsidR="004A4B40" w:rsidRPr="004A4B40" w14:paraId="246801B7" w14:textId="77777777" w:rsidTr="004A4B40">
        <w:trPr>
          <w:trHeight w:val="480"/>
        </w:trPr>
        <w:tc>
          <w:tcPr>
            <w:tcW w:w="10480" w:type="dxa"/>
            <w:gridSpan w:val="8"/>
            <w:tcBorders>
              <w:top w:val="nil"/>
              <w:left w:val="nil"/>
              <w:bottom w:val="single" w:sz="4" w:space="0" w:color="auto"/>
              <w:right w:val="nil"/>
            </w:tcBorders>
            <w:shd w:val="clear" w:color="auto" w:fill="auto"/>
            <w:noWrap/>
            <w:vAlign w:val="bottom"/>
            <w:hideMark/>
          </w:tcPr>
          <w:p w14:paraId="1995D70E"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Theo Văn bản số 1717/SXD-QLXD ngày 12 tháng 10 năm 2021</w:t>
            </w:r>
          </w:p>
        </w:tc>
      </w:tr>
      <w:tr w:rsidR="004A4B40" w:rsidRPr="004A4B40" w14:paraId="383087C7" w14:textId="77777777" w:rsidTr="004A4B40">
        <w:trPr>
          <w:trHeight w:val="105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51683DA"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STT</w:t>
            </w:r>
          </w:p>
        </w:tc>
        <w:tc>
          <w:tcPr>
            <w:tcW w:w="1115" w:type="dxa"/>
            <w:tcBorders>
              <w:top w:val="nil"/>
              <w:left w:val="nil"/>
              <w:bottom w:val="single" w:sz="4" w:space="0" w:color="auto"/>
              <w:right w:val="single" w:sz="4" w:space="0" w:color="auto"/>
            </w:tcBorders>
            <w:shd w:val="clear" w:color="auto" w:fill="auto"/>
            <w:noWrap/>
            <w:vAlign w:val="center"/>
            <w:hideMark/>
          </w:tcPr>
          <w:p w14:paraId="0BCD08C8"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Mã số</w:t>
            </w:r>
          </w:p>
        </w:tc>
        <w:tc>
          <w:tcPr>
            <w:tcW w:w="3129" w:type="dxa"/>
            <w:tcBorders>
              <w:top w:val="nil"/>
              <w:left w:val="nil"/>
              <w:bottom w:val="single" w:sz="4" w:space="0" w:color="auto"/>
              <w:right w:val="single" w:sz="4" w:space="0" w:color="auto"/>
            </w:tcBorders>
            <w:shd w:val="clear" w:color="auto" w:fill="auto"/>
            <w:noWrap/>
            <w:vAlign w:val="center"/>
            <w:hideMark/>
          </w:tcPr>
          <w:p w14:paraId="53D6982D"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 xml:space="preserve">Tên công nhân </w:t>
            </w:r>
          </w:p>
        </w:tc>
        <w:tc>
          <w:tcPr>
            <w:tcW w:w="939" w:type="dxa"/>
            <w:tcBorders>
              <w:top w:val="nil"/>
              <w:left w:val="nil"/>
              <w:bottom w:val="single" w:sz="4" w:space="0" w:color="auto"/>
              <w:right w:val="single" w:sz="4" w:space="0" w:color="auto"/>
            </w:tcBorders>
            <w:shd w:val="clear" w:color="auto" w:fill="auto"/>
            <w:noWrap/>
            <w:vAlign w:val="center"/>
            <w:hideMark/>
          </w:tcPr>
          <w:p w14:paraId="6A98E70A"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Đơn vị</w:t>
            </w:r>
          </w:p>
        </w:tc>
        <w:tc>
          <w:tcPr>
            <w:tcW w:w="977" w:type="dxa"/>
            <w:tcBorders>
              <w:top w:val="nil"/>
              <w:left w:val="nil"/>
              <w:bottom w:val="single" w:sz="4" w:space="0" w:color="auto"/>
              <w:right w:val="single" w:sz="4" w:space="0" w:color="auto"/>
            </w:tcBorders>
            <w:shd w:val="clear" w:color="auto" w:fill="auto"/>
            <w:noWrap/>
            <w:vAlign w:val="center"/>
            <w:hideMark/>
          </w:tcPr>
          <w:p w14:paraId="06E44BAB"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 xml:space="preserve">Hệ số </w:t>
            </w:r>
          </w:p>
        </w:tc>
        <w:tc>
          <w:tcPr>
            <w:tcW w:w="1343" w:type="dxa"/>
            <w:tcBorders>
              <w:top w:val="nil"/>
              <w:left w:val="nil"/>
              <w:bottom w:val="single" w:sz="4" w:space="0" w:color="auto"/>
              <w:right w:val="single" w:sz="4" w:space="0" w:color="auto"/>
            </w:tcBorders>
            <w:shd w:val="clear" w:color="auto" w:fill="auto"/>
            <w:vAlign w:val="center"/>
            <w:hideMark/>
          </w:tcPr>
          <w:p w14:paraId="7F379B36"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Đơn giá NC bình quân</w:t>
            </w:r>
            <w:r w:rsidRPr="004A4B40">
              <w:rPr>
                <w:rFonts w:ascii="Times New Roman" w:eastAsia="Times New Roman" w:hAnsi="Times New Roman" w:cs="Times New Roman"/>
                <w:b/>
                <w:bCs/>
                <w:color w:val="000000"/>
                <w:sz w:val="24"/>
                <w:szCs w:val="24"/>
              </w:rPr>
              <w:br/>
            </w:r>
            <w:r w:rsidRPr="004A4B40">
              <w:rPr>
                <w:rFonts w:ascii="Times New Roman" w:eastAsia="Times New Roman" w:hAnsi="Times New Roman" w:cs="Times New Roman"/>
                <w:b/>
                <w:bCs/>
                <w:color w:val="000000"/>
                <w:sz w:val="24"/>
                <w:szCs w:val="24"/>
              </w:rPr>
              <w:br/>
              <w:t>(đ/công)</w:t>
            </w:r>
          </w:p>
        </w:tc>
        <w:tc>
          <w:tcPr>
            <w:tcW w:w="1040" w:type="dxa"/>
            <w:tcBorders>
              <w:top w:val="nil"/>
              <w:left w:val="nil"/>
              <w:bottom w:val="single" w:sz="4" w:space="0" w:color="auto"/>
              <w:right w:val="single" w:sz="4" w:space="0" w:color="auto"/>
            </w:tcBorders>
            <w:shd w:val="clear" w:color="auto" w:fill="auto"/>
            <w:vAlign w:val="center"/>
            <w:hideMark/>
          </w:tcPr>
          <w:p w14:paraId="134A5A62"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Hệ số lương</w:t>
            </w:r>
          </w:p>
        </w:tc>
        <w:tc>
          <w:tcPr>
            <w:tcW w:w="1388" w:type="dxa"/>
            <w:tcBorders>
              <w:top w:val="nil"/>
              <w:left w:val="nil"/>
              <w:bottom w:val="single" w:sz="4" w:space="0" w:color="auto"/>
              <w:right w:val="single" w:sz="4" w:space="0" w:color="auto"/>
            </w:tcBorders>
            <w:shd w:val="clear" w:color="auto" w:fill="auto"/>
            <w:vAlign w:val="center"/>
            <w:hideMark/>
          </w:tcPr>
          <w:p w14:paraId="267A2D81"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Đơn giá NC</w:t>
            </w:r>
            <w:r w:rsidRPr="004A4B40">
              <w:rPr>
                <w:rFonts w:ascii="Times New Roman" w:eastAsia="Times New Roman" w:hAnsi="Times New Roman" w:cs="Times New Roman"/>
                <w:b/>
                <w:bCs/>
                <w:color w:val="000000"/>
                <w:sz w:val="24"/>
                <w:szCs w:val="24"/>
              </w:rPr>
              <w:br/>
              <w:t>(đ/công)</w:t>
            </w:r>
          </w:p>
        </w:tc>
      </w:tr>
      <w:tr w:rsidR="004A4B40" w:rsidRPr="004A4B40" w14:paraId="0A6746C5"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8D5B5EF"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w:t>
            </w:r>
          </w:p>
        </w:tc>
        <w:tc>
          <w:tcPr>
            <w:tcW w:w="1115" w:type="dxa"/>
            <w:tcBorders>
              <w:top w:val="nil"/>
              <w:left w:val="nil"/>
              <w:bottom w:val="single" w:sz="4" w:space="0" w:color="auto"/>
              <w:right w:val="single" w:sz="4" w:space="0" w:color="auto"/>
            </w:tcBorders>
            <w:shd w:val="clear" w:color="auto" w:fill="auto"/>
            <w:noWrap/>
            <w:vAlign w:val="center"/>
            <w:hideMark/>
          </w:tcPr>
          <w:p w14:paraId="79B1671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NKS.40</w:t>
            </w:r>
          </w:p>
        </w:tc>
        <w:tc>
          <w:tcPr>
            <w:tcW w:w="3129" w:type="dxa"/>
            <w:tcBorders>
              <w:top w:val="nil"/>
              <w:left w:val="nil"/>
              <w:bottom w:val="single" w:sz="4" w:space="0" w:color="auto"/>
              <w:right w:val="single" w:sz="4" w:space="0" w:color="auto"/>
            </w:tcBorders>
            <w:shd w:val="clear" w:color="auto" w:fill="auto"/>
            <w:noWrap/>
            <w:vAlign w:val="center"/>
            <w:hideMark/>
          </w:tcPr>
          <w:p w14:paraId="25CCD252"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Kỹ sư 4,0/8</w:t>
            </w:r>
          </w:p>
        </w:tc>
        <w:tc>
          <w:tcPr>
            <w:tcW w:w="939" w:type="dxa"/>
            <w:tcBorders>
              <w:top w:val="nil"/>
              <w:left w:val="nil"/>
              <w:bottom w:val="single" w:sz="4" w:space="0" w:color="auto"/>
              <w:right w:val="single" w:sz="4" w:space="0" w:color="auto"/>
            </w:tcBorders>
            <w:shd w:val="clear" w:color="auto" w:fill="auto"/>
            <w:noWrap/>
            <w:vAlign w:val="center"/>
            <w:hideMark/>
          </w:tcPr>
          <w:p w14:paraId="3DAD5C18"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3EB2E96C"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1,4</w:t>
            </w:r>
          </w:p>
        </w:tc>
        <w:tc>
          <w:tcPr>
            <w:tcW w:w="1343" w:type="dxa"/>
            <w:tcBorders>
              <w:top w:val="nil"/>
              <w:left w:val="nil"/>
              <w:bottom w:val="single" w:sz="4" w:space="0" w:color="auto"/>
              <w:right w:val="single" w:sz="4" w:space="0" w:color="auto"/>
            </w:tcBorders>
            <w:shd w:val="clear" w:color="auto" w:fill="auto"/>
            <w:noWrap/>
            <w:vAlign w:val="center"/>
            <w:hideMark/>
          </w:tcPr>
          <w:p w14:paraId="70B1B2DE"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246.000</w:t>
            </w:r>
          </w:p>
        </w:tc>
        <w:tc>
          <w:tcPr>
            <w:tcW w:w="1040" w:type="dxa"/>
            <w:tcBorders>
              <w:top w:val="nil"/>
              <w:left w:val="nil"/>
              <w:bottom w:val="single" w:sz="4" w:space="0" w:color="auto"/>
              <w:right w:val="single" w:sz="4" w:space="0" w:color="auto"/>
            </w:tcBorders>
            <w:shd w:val="clear" w:color="auto" w:fill="auto"/>
            <w:noWrap/>
            <w:vAlign w:val="center"/>
            <w:hideMark/>
          </w:tcPr>
          <w:p w14:paraId="6C27D84C"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1,4</w:t>
            </w:r>
          </w:p>
        </w:tc>
        <w:tc>
          <w:tcPr>
            <w:tcW w:w="1388" w:type="dxa"/>
            <w:tcBorders>
              <w:top w:val="nil"/>
              <w:left w:val="nil"/>
              <w:bottom w:val="single" w:sz="4" w:space="0" w:color="auto"/>
              <w:right w:val="single" w:sz="4" w:space="0" w:color="auto"/>
            </w:tcBorders>
            <w:shd w:val="clear" w:color="auto" w:fill="auto"/>
            <w:noWrap/>
            <w:vAlign w:val="center"/>
            <w:hideMark/>
          </w:tcPr>
          <w:p w14:paraId="4FA1B9F2"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246.000</w:t>
            </w:r>
          </w:p>
        </w:tc>
      </w:tr>
      <w:tr w:rsidR="004A4B40" w:rsidRPr="004A4B40" w14:paraId="51006BAE"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129C7A"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w:t>
            </w:r>
          </w:p>
        </w:tc>
        <w:tc>
          <w:tcPr>
            <w:tcW w:w="1115" w:type="dxa"/>
            <w:tcBorders>
              <w:top w:val="nil"/>
              <w:left w:val="nil"/>
              <w:bottom w:val="single" w:sz="4" w:space="0" w:color="auto"/>
              <w:right w:val="single" w:sz="4" w:space="0" w:color="auto"/>
            </w:tcBorders>
            <w:shd w:val="clear" w:color="auto" w:fill="auto"/>
            <w:noWrap/>
            <w:vAlign w:val="center"/>
            <w:hideMark/>
          </w:tcPr>
          <w:p w14:paraId="6009D4E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N1.30</w:t>
            </w:r>
          </w:p>
        </w:tc>
        <w:tc>
          <w:tcPr>
            <w:tcW w:w="3129" w:type="dxa"/>
            <w:tcBorders>
              <w:top w:val="nil"/>
              <w:left w:val="nil"/>
              <w:bottom w:val="single" w:sz="4" w:space="0" w:color="auto"/>
              <w:right w:val="single" w:sz="4" w:space="0" w:color="auto"/>
            </w:tcBorders>
            <w:shd w:val="clear" w:color="auto" w:fill="auto"/>
            <w:noWrap/>
            <w:vAlign w:val="center"/>
            <w:hideMark/>
          </w:tcPr>
          <w:p w14:paraId="743980ED"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3,0/7 - Nhóm 1</w:t>
            </w:r>
          </w:p>
        </w:tc>
        <w:tc>
          <w:tcPr>
            <w:tcW w:w="939" w:type="dxa"/>
            <w:tcBorders>
              <w:top w:val="nil"/>
              <w:left w:val="nil"/>
              <w:bottom w:val="single" w:sz="4" w:space="0" w:color="auto"/>
              <w:right w:val="single" w:sz="4" w:space="0" w:color="auto"/>
            </w:tcBorders>
            <w:shd w:val="clear" w:color="auto" w:fill="auto"/>
            <w:noWrap/>
            <w:vAlign w:val="center"/>
            <w:hideMark/>
          </w:tcPr>
          <w:p w14:paraId="5D13EA3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600D7CB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1,39</w:t>
            </w:r>
          </w:p>
        </w:tc>
        <w:tc>
          <w:tcPr>
            <w:tcW w:w="1343" w:type="dxa"/>
            <w:tcBorders>
              <w:top w:val="nil"/>
              <w:left w:val="nil"/>
              <w:bottom w:val="single" w:sz="4" w:space="0" w:color="auto"/>
              <w:right w:val="single" w:sz="4" w:space="0" w:color="auto"/>
            </w:tcBorders>
            <w:shd w:val="clear" w:color="auto" w:fill="auto"/>
            <w:noWrap/>
            <w:vAlign w:val="center"/>
            <w:hideMark/>
          </w:tcPr>
          <w:p w14:paraId="0076B44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230.000</w:t>
            </w:r>
          </w:p>
        </w:tc>
        <w:tc>
          <w:tcPr>
            <w:tcW w:w="1040" w:type="dxa"/>
            <w:tcBorders>
              <w:top w:val="nil"/>
              <w:left w:val="nil"/>
              <w:bottom w:val="single" w:sz="4" w:space="0" w:color="auto"/>
              <w:right w:val="single" w:sz="4" w:space="0" w:color="auto"/>
            </w:tcBorders>
            <w:shd w:val="clear" w:color="auto" w:fill="auto"/>
            <w:noWrap/>
            <w:vAlign w:val="center"/>
            <w:hideMark/>
          </w:tcPr>
          <w:p w14:paraId="64EDDC6E"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88" w:type="dxa"/>
            <w:tcBorders>
              <w:top w:val="nil"/>
              <w:left w:val="nil"/>
              <w:bottom w:val="single" w:sz="4" w:space="0" w:color="auto"/>
              <w:right w:val="single" w:sz="4" w:space="0" w:color="auto"/>
            </w:tcBorders>
            <w:shd w:val="clear" w:color="auto" w:fill="auto"/>
            <w:noWrap/>
            <w:vAlign w:val="center"/>
            <w:hideMark/>
          </w:tcPr>
          <w:p w14:paraId="142E585C"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210.329</w:t>
            </w:r>
          </w:p>
        </w:tc>
      </w:tr>
      <w:tr w:rsidR="004A4B40" w:rsidRPr="004A4B40" w14:paraId="76ECFD69"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82FDD23"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3</w:t>
            </w:r>
          </w:p>
        </w:tc>
        <w:tc>
          <w:tcPr>
            <w:tcW w:w="1115" w:type="dxa"/>
            <w:tcBorders>
              <w:top w:val="nil"/>
              <w:left w:val="nil"/>
              <w:bottom w:val="single" w:sz="4" w:space="0" w:color="auto"/>
              <w:right w:val="single" w:sz="4" w:space="0" w:color="auto"/>
            </w:tcBorders>
            <w:shd w:val="clear" w:color="auto" w:fill="auto"/>
            <w:noWrap/>
            <w:vAlign w:val="center"/>
            <w:hideMark/>
          </w:tcPr>
          <w:p w14:paraId="7F4342E8"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N2.30</w:t>
            </w:r>
          </w:p>
        </w:tc>
        <w:tc>
          <w:tcPr>
            <w:tcW w:w="3129" w:type="dxa"/>
            <w:tcBorders>
              <w:top w:val="nil"/>
              <w:left w:val="nil"/>
              <w:bottom w:val="single" w:sz="4" w:space="0" w:color="auto"/>
              <w:right w:val="single" w:sz="4" w:space="0" w:color="auto"/>
            </w:tcBorders>
            <w:shd w:val="clear" w:color="auto" w:fill="auto"/>
            <w:noWrap/>
            <w:vAlign w:val="center"/>
            <w:hideMark/>
          </w:tcPr>
          <w:p w14:paraId="526AAB2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3,0/7 - Nhóm 2</w:t>
            </w:r>
          </w:p>
        </w:tc>
        <w:tc>
          <w:tcPr>
            <w:tcW w:w="939" w:type="dxa"/>
            <w:tcBorders>
              <w:top w:val="nil"/>
              <w:left w:val="nil"/>
              <w:bottom w:val="single" w:sz="4" w:space="0" w:color="auto"/>
              <w:right w:val="single" w:sz="4" w:space="0" w:color="auto"/>
            </w:tcBorders>
            <w:shd w:val="clear" w:color="auto" w:fill="auto"/>
            <w:noWrap/>
            <w:vAlign w:val="center"/>
            <w:hideMark/>
          </w:tcPr>
          <w:p w14:paraId="6134CE28"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41D5D050"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1,39</w:t>
            </w:r>
          </w:p>
        </w:tc>
        <w:tc>
          <w:tcPr>
            <w:tcW w:w="1343" w:type="dxa"/>
            <w:tcBorders>
              <w:top w:val="nil"/>
              <w:left w:val="nil"/>
              <w:bottom w:val="single" w:sz="4" w:space="0" w:color="auto"/>
              <w:right w:val="single" w:sz="4" w:space="0" w:color="auto"/>
            </w:tcBorders>
            <w:shd w:val="clear" w:color="auto" w:fill="auto"/>
            <w:noWrap/>
            <w:vAlign w:val="center"/>
            <w:hideMark/>
          </w:tcPr>
          <w:p w14:paraId="42A5699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234.250</w:t>
            </w:r>
          </w:p>
        </w:tc>
        <w:tc>
          <w:tcPr>
            <w:tcW w:w="1040" w:type="dxa"/>
            <w:tcBorders>
              <w:top w:val="nil"/>
              <w:left w:val="nil"/>
              <w:bottom w:val="single" w:sz="4" w:space="0" w:color="auto"/>
              <w:right w:val="single" w:sz="4" w:space="0" w:color="auto"/>
            </w:tcBorders>
            <w:shd w:val="clear" w:color="auto" w:fill="auto"/>
            <w:noWrap/>
            <w:vAlign w:val="center"/>
            <w:hideMark/>
          </w:tcPr>
          <w:p w14:paraId="5ED0F8EF"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88" w:type="dxa"/>
            <w:tcBorders>
              <w:top w:val="nil"/>
              <w:left w:val="nil"/>
              <w:bottom w:val="single" w:sz="4" w:space="0" w:color="auto"/>
              <w:right w:val="single" w:sz="4" w:space="0" w:color="auto"/>
            </w:tcBorders>
            <w:shd w:val="clear" w:color="auto" w:fill="auto"/>
            <w:noWrap/>
            <w:vAlign w:val="center"/>
            <w:hideMark/>
          </w:tcPr>
          <w:p w14:paraId="11EAC750"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214.215</w:t>
            </w:r>
          </w:p>
        </w:tc>
      </w:tr>
      <w:tr w:rsidR="004A4B40" w:rsidRPr="004A4B40" w14:paraId="6C387C05"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CC28B9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4</w:t>
            </w:r>
          </w:p>
        </w:tc>
        <w:tc>
          <w:tcPr>
            <w:tcW w:w="1115" w:type="dxa"/>
            <w:tcBorders>
              <w:top w:val="nil"/>
              <w:left w:val="nil"/>
              <w:bottom w:val="single" w:sz="4" w:space="0" w:color="auto"/>
              <w:right w:val="single" w:sz="4" w:space="0" w:color="auto"/>
            </w:tcBorders>
            <w:shd w:val="clear" w:color="auto" w:fill="auto"/>
            <w:noWrap/>
            <w:vAlign w:val="center"/>
            <w:hideMark/>
          </w:tcPr>
          <w:p w14:paraId="4E71459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N2.35</w:t>
            </w:r>
          </w:p>
        </w:tc>
        <w:tc>
          <w:tcPr>
            <w:tcW w:w="3129" w:type="dxa"/>
            <w:tcBorders>
              <w:top w:val="nil"/>
              <w:left w:val="nil"/>
              <w:bottom w:val="single" w:sz="4" w:space="0" w:color="auto"/>
              <w:right w:val="single" w:sz="4" w:space="0" w:color="auto"/>
            </w:tcBorders>
            <w:shd w:val="clear" w:color="auto" w:fill="auto"/>
            <w:noWrap/>
            <w:vAlign w:val="center"/>
            <w:hideMark/>
          </w:tcPr>
          <w:p w14:paraId="6A86AA4F"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3,5/7 - Nhóm 2</w:t>
            </w:r>
          </w:p>
        </w:tc>
        <w:tc>
          <w:tcPr>
            <w:tcW w:w="939" w:type="dxa"/>
            <w:tcBorders>
              <w:top w:val="nil"/>
              <w:left w:val="nil"/>
              <w:bottom w:val="single" w:sz="4" w:space="0" w:color="auto"/>
              <w:right w:val="single" w:sz="4" w:space="0" w:color="auto"/>
            </w:tcBorders>
            <w:shd w:val="clear" w:color="auto" w:fill="auto"/>
            <w:noWrap/>
            <w:vAlign w:val="center"/>
            <w:hideMark/>
          </w:tcPr>
          <w:p w14:paraId="4B40825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04D56E85"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43" w:type="dxa"/>
            <w:tcBorders>
              <w:top w:val="nil"/>
              <w:left w:val="nil"/>
              <w:bottom w:val="single" w:sz="4" w:space="0" w:color="auto"/>
              <w:right w:val="single" w:sz="4" w:space="0" w:color="auto"/>
            </w:tcBorders>
            <w:shd w:val="clear" w:color="auto" w:fill="auto"/>
            <w:noWrap/>
            <w:vAlign w:val="center"/>
            <w:hideMark/>
          </w:tcPr>
          <w:p w14:paraId="0AFDA42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234.250</w:t>
            </w:r>
          </w:p>
        </w:tc>
        <w:tc>
          <w:tcPr>
            <w:tcW w:w="1040" w:type="dxa"/>
            <w:tcBorders>
              <w:top w:val="nil"/>
              <w:left w:val="nil"/>
              <w:bottom w:val="single" w:sz="4" w:space="0" w:color="auto"/>
              <w:right w:val="single" w:sz="4" w:space="0" w:color="auto"/>
            </w:tcBorders>
            <w:shd w:val="clear" w:color="auto" w:fill="auto"/>
            <w:noWrap/>
            <w:vAlign w:val="center"/>
            <w:hideMark/>
          </w:tcPr>
          <w:p w14:paraId="3F8F6314"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88" w:type="dxa"/>
            <w:tcBorders>
              <w:top w:val="nil"/>
              <w:left w:val="nil"/>
              <w:bottom w:val="single" w:sz="4" w:space="0" w:color="auto"/>
              <w:right w:val="single" w:sz="4" w:space="0" w:color="auto"/>
            </w:tcBorders>
            <w:shd w:val="clear" w:color="auto" w:fill="auto"/>
            <w:noWrap/>
            <w:vAlign w:val="center"/>
            <w:hideMark/>
          </w:tcPr>
          <w:p w14:paraId="7AD8DA37"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234.250</w:t>
            </w:r>
          </w:p>
        </w:tc>
      </w:tr>
      <w:tr w:rsidR="004A4B40" w:rsidRPr="004A4B40" w14:paraId="79A2C975"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DFAB863"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5</w:t>
            </w:r>
          </w:p>
        </w:tc>
        <w:tc>
          <w:tcPr>
            <w:tcW w:w="1115" w:type="dxa"/>
            <w:tcBorders>
              <w:top w:val="nil"/>
              <w:left w:val="nil"/>
              <w:bottom w:val="single" w:sz="4" w:space="0" w:color="auto"/>
              <w:right w:val="single" w:sz="4" w:space="0" w:color="auto"/>
            </w:tcBorders>
            <w:shd w:val="clear" w:color="auto" w:fill="auto"/>
            <w:noWrap/>
            <w:vAlign w:val="center"/>
            <w:hideMark/>
          </w:tcPr>
          <w:p w14:paraId="26808F73"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N24.0017</w:t>
            </w:r>
          </w:p>
        </w:tc>
        <w:tc>
          <w:tcPr>
            <w:tcW w:w="3129" w:type="dxa"/>
            <w:tcBorders>
              <w:top w:val="nil"/>
              <w:left w:val="nil"/>
              <w:bottom w:val="single" w:sz="4" w:space="0" w:color="auto"/>
              <w:right w:val="single" w:sz="4" w:space="0" w:color="auto"/>
            </w:tcBorders>
            <w:shd w:val="clear" w:color="auto" w:fill="auto"/>
            <w:noWrap/>
            <w:vAlign w:val="center"/>
            <w:hideMark/>
          </w:tcPr>
          <w:p w14:paraId="2D0BEE5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3,5/7, Nhóm 1</w:t>
            </w:r>
          </w:p>
        </w:tc>
        <w:tc>
          <w:tcPr>
            <w:tcW w:w="939" w:type="dxa"/>
            <w:tcBorders>
              <w:top w:val="nil"/>
              <w:left w:val="nil"/>
              <w:bottom w:val="single" w:sz="4" w:space="0" w:color="auto"/>
              <w:right w:val="single" w:sz="4" w:space="0" w:color="auto"/>
            </w:tcBorders>
            <w:shd w:val="clear" w:color="auto" w:fill="auto"/>
            <w:noWrap/>
            <w:vAlign w:val="center"/>
            <w:hideMark/>
          </w:tcPr>
          <w:p w14:paraId="3DC2747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67FAC74E"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43" w:type="dxa"/>
            <w:tcBorders>
              <w:top w:val="nil"/>
              <w:left w:val="nil"/>
              <w:bottom w:val="single" w:sz="4" w:space="0" w:color="auto"/>
              <w:right w:val="single" w:sz="4" w:space="0" w:color="auto"/>
            </w:tcBorders>
            <w:shd w:val="clear" w:color="auto" w:fill="auto"/>
            <w:noWrap/>
            <w:vAlign w:val="center"/>
            <w:hideMark/>
          </w:tcPr>
          <w:p w14:paraId="1ABCDF85"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230.000</w:t>
            </w:r>
          </w:p>
        </w:tc>
        <w:tc>
          <w:tcPr>
            <w:tcW w:w="1040" w:type="dxa"/>
            <w:tcBorders>
              <w:top w:val="nil"/>
              <w:left w:val="nil"/>
              <w:bottom w:val="single" w:sz="4" w:space="0" w:color="auto"/>
              <w:right w:val="single" w:sz="4" w:space="0" w:color="auto"/>
            </w:tcBorders>
            <w:shd w:val="clear" w:color="auto" w:fill="auto"/>
            <w:noWrap/>
            <w:vAlign w:val="center"/>
            <w:hideMark/>
          </w:tcPr>
          <w:p w14:paraId="5AD79F2C"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88" w:type="dxa"/>
            <w:tcBorders>
              <w:top w:val="nil"/>
              <w:left w:val="nil"/>
              <w:bottom w:val="single" w:sz="4" w:space="0" w:color="auto"/>
              <w:right w:val="single" w:sz="4" w:space="0" w:color="auto"/>
            </w:tcBorders>
            <w:shd w:val="clear" w:color="auto" w:fill="auto"/>
            <w:noWrap/>
            <w:vAlign w:val="center"/>
            <w:hideMark/>
          </w:tcPr>
          <w:p w14:paraId="1D023B1F"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230.000</w:t>
            </w:r>
          </w:p>
        </w:tc>
      </w:tr>
      <w:tr w:rsidR="004A4B40" w:rsidRPr="004A4B40" w14:paraId="180A293F" w14:textId="77777777" w:rsidTr="004A4B40">
        <w:trPr>
          <w:trHeight w:val="48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5178C5B"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6</w:t>
            </w:r>
          </w:p>
        </w:tc>
        <w:tc>
          <w:tcPr>
            <w:tcW w:w="1115" w:type="dxa"/>
            <w:tcBorders>
              <w:top w:val="nil"/>
              <w:left w:val="nil"/>
              <w:bottom w:val="single" w:sz="4" w:space="0" w:color="auto"/>
              <w:right w:val="single" w:sz="4" w:space="0" w:color="auto"/>
            </w:tcBorders>
            <w:shd w:val="clear" w:color="auto" w:fill="auto"/>
            <w:noWrap/>
            <w:vAlign w:val="center"/>
            <w:hideMark/>
          </w:tcPr>
          <w:p w14:paraId="23706CD5"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N2.40</w:t>
            </w:r>
          </w:p>
        </w:tc>
        <w:tc>
          <w:tcPr>
            <w:tcW w:w="3129" w:type="dxa"/>
            <w:tcBorders>
              <w:top w:val="nil"/>
              <w:left w:val="nil"/>
              <w:bottom w:val="single" w:sz="4" w:space="0" w:color="auto"/>
              <w:right w:val="single" w:sz="4" w:space="0" w:color="auto"/>
            </w:tcBorders>
            <w:shd w:val="clear" w:color="auto" w:fill="auto"/>
            <w:noWrap/>
            <w:vAlign w:val="center"/>
            <w:hideMark/>
          </w:tcPr>
          <w:p w14:paraId="2B0BDEE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4,0/7 - Nhóm 2</w:t>
            </w:r>
          </w:p>
        </w:tc>
        <w:tc>
          <w:tcPr>
            <w:tcW w:w="939" w:type="dxa"/>
            <w:tcBorders>
              <w:top w:val="nil"/>
              <w:left w:val="nil"/>
              <w:bottom w:val="single" w:sz="4" w:space="0" w:color="auto"/>
              <w:right w:val="single" w:sz="4" w:space="0" w:color="auto"/>
            </w:tcBorders>
            <w:shd w:val="clear" w:color="auto" w:fill="auto"/>
            <w:noWrap/>
            <w:vAlign w:val="center"/>
            <w:hideMark/>
          </w:tcPr>
          <w:p w14:paraId="01730E40"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35F667EB"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43" w:type="dxa"/>
            <w:tcBorders>
              <w:top w:val="nil"/>
              <w:left w:val="nil"/>
              <w:bottom w:val="single" w:sz="4" w:space="0" w:color="auto"/>
              <w:right w:val="single" w:sz="4" w:space="0" w:color="auto"/>
            </w:tcBorders>
            <w:shd w:val="clear" w:color="auto" w:fill="auto"/>
            <w:noWrap/>
            <w:vAlign w:val="center"/>
            <w:hideMark/>
          </w:tcPr>
          <w:p w14:paraId="48FD84D4"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234.250</w:t>
            </w:r>
          </w:p>
        </w:tc>
        <w:tc>
          <w:tcPr>
            <w:tcW w:w="1040" w:type="dxa"/>
            <w:tcBorders>
              <w:top w:val="nil"/>
              <w:left w:val="nil"/>
              <w:bottom w:val="single" w:sz="4" w:space="0" w:color="auto"/>
              <w:right w:val="single" w:sz="4" w:space="0" w:color="auto"/>
            </w:tcBorders>
            <w:shd w:val="clear" w:color="auto" w:fill="auto"/>
            <w:noWrap/>
            <w:vAlign w:val="center"/>
            <w:hideMark/>
          </w:tcPr>
          <w:p w14:paraId="40DD91E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1,65</w:t>
            </w:r>
          </w:p>
        </w:tc>
        <w:tc>
          <w:tcPr>
            <w:tcW w:w="1388" w:type="dxa"/>
            <w:tcBorders>
              <w:top w:val="nil"/>
              <w:left w:val="nil"/>
              <w:bottom w:val="single" w:sz="4" w:space="0" w:color="auto"/>
              <w:right w:val="single" w:sz="4" w:space="0" w:color="auto"/>
            </w:tcBorders>
            <w:shd w:val="clear" w:color="auto" w:fill="auto"/>
            <w:noWrap/>
            <w:vAlign w:val="center"/>
            <w:hideMark/>
          </w:tcPr>
          <w:p w14:paraId="0F324EEA"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215.794</w:t>
            </w:r>
          </w:p>
        </w:tc>
      </w:tr>
      <w:tr w:rsidR="004A4B40" w:rsidRPr="004A4B40" w14:paraId="1F3F3CE2" w14:textId="77777777" w:rsidTr="004A4B40">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8DD1F3E"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7</w:t>
            </w:r>
          </w:p>
        </w:tc>
        <w:tc>
          <w:tcPr>
            <w:tcW w:w="1115" w:type="dxa"/>
            <w:tcBorders>
              <w:top w:val="nil"/>
              <w:left w:val="nil"/>
              <w:bottom w:val="single" w:sz="4" w:space="0" w:color="auto"/>
              <w:right w:val="single" w:sz="4" w:space="0" w:color="auto"/>
            </w:tcBorders>
            <w:shd w:val="clear" w:color="auto" w:fill="auto"/>
            <w:noWrap/>
            <w:vAlign w:val="center"/>
            <w:hideMark/>
          </w:tcPr>
          <w:p w14:paraId="360460B2"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N4.40</w:t>
            </w:r>
          </w:p>
        </w:tc>
        <w:tc>
          <w:tcPr>
            <w:tcW w:w="3129" w:type="dxa"/>
            <w:tcBorders>
              <w:top w:val="nil"/>
              <w:left w:val="nil"/>
              <w:bottom w:val="single" w:sz="4" w:space="0" w:color="auto"/>
              <w:right w:val="single" w:sz="4" w:space="0" w:color="auto"/>
            </w:tcBorders>
            <w:shd w:val="clear" w:color="auto" w:fill="auto"/>
            <w:noWrap/>
            <w:vAlign w:val="center"/>
            <w:hideMark/>
          </w:tcPr>
          <w:p w14:paraId="60FE57F7"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Nhân công 4,0/7 - Nhóm 4</w:t>
            </w:r>
          </w:p>
        </w:tc>
        <w:tc>
          <w:tcPr>
            <w:tcW w:w="939" w:type="dxa"/>
            <w:tcBorders>
              <w:top w:val="nil"/>
              <w:left w:val="nil"/>
              <w:bottom w:val="single" w:sz="4" w:space="0" w:color="auto"/>
              <w:right w:val="single" w:sz="4" w:space="0" w:color="auto"/>
            </w:tcBorders>
            <w:shd w:val="clear" w:color="auto" w:fill="auto"/>
            <w:noWrap/>
            <w:vAlign w:val="center"/>
            <w:hideMark/>
          </w:tcPr>
          <w:p w14:paraId="18818DA1"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77" w:type="dxa"/>
            <w:tcBorders>
              <w:top w:val="nil"/>
              <w:left w:val="nil"/>
              <w:bottom w:val="single" w:sz="4" w:space="0" w:color="auto"/>
              <w:right w:val="single" w:sz="4" w:space="0" w:color="auto"/>
            </w:tcBorders>
            <w:shd w:val="clear" w:color="auto" w:fill="auto"/>
            <w:noWrap/>
            <w:vAlign w:val="center"/>
            <w:hideMark/>
          </w:tcPr>
          <w:p w14:paraId="3D23065F"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1,65</w:t>
            </w:r>
          </w:p>
        </w:tc>
        <w:tc>
          <w:tcPr>
            <w:tcW w:w="1343" w:type="dxa"/>
            <w:tcBorders>
              <w:top w:val="nil"/>
              <w:left w:val="nil"/>
              <w:bottom w:val="single" w:sz="4" w:space="0" w:color="auto"/>
              <w:right w:val="single" w:sz="4" w:space="0" w:color="auto"/>
            </w:tcBorders>
            <w:shd w:val="clear" w:color="auto" w:fill="auto"/>
            <w:noWrap/>
            <w:vAlign w:val="center"/>
            <w:hideMark/>
          </w:tcPr>
          <w:p w14:paraId="03B83CC9"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238.250</w:t>
            </w:r>
          </w:p>
        </w:tc>
        <w:tc>
          <w:tcPr>
            <w:tcW w:w="1040" w:type="dxa"/>
            <w:tcBorders>
              <w:top w:val="nil"/>
              <w:left w:val="nil"/>
              <w:bottom w:val="single" w:sz="4" w:space="0" w:color="auto"/>
              <w:right w:val="single" w:sz="4" w:space="0" w:color="auto"/>
            </w:tcBorders>
            <w:shd w:val="clear" w:color="auto" w:fill="auto"/>
            <w:noWrap/>
            <w:vAlign w:val="center"/>
            <w:hideMark/>
          </w:tcPr>
          <w:p w14:paraId="4E00AF6E"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1,52</w:t>
            </w:r>
          </w:p>
        </w:tc>
        <w:tc>
          <w:tcPr>
            <w:tcW w:w="1388" w:type="dxa"/>
            <w:tcBorders>
              <w:top w:val="nil"/>
              <w:left w:val="nil"/>
              <w:bottom w:val="single" w:sz="4" w:space="0" w:color="auto"/>
              <w:right w:val="single" w:sz="4" w:space="0" w:color="auto"/>
            </w:tcBorders>
            <w:shd w:val="clear" w:color="auto" w:fill="auto"/>
            <w:noWrap/>
            <w:vAlign w:val="center"/>
            <w:hideMark/>
          </w:tcPr>
          <w:p w14:paraId="0B56E296"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258.627</w:t>
            </w:r>
          </w:p>
        </w:tc>
      </w:tr>
      <w:tr w:rsidR="004A4B40" w:rsidRPr="004A4B40" w14:paraId="1B4869B9" w14:textId="77777777" w:rsidTr="004A4B40">
        <w:trPr>
          <w:trHeight w:val="480"/>
        </w:trPr>
        <w:tc>
          <w:tcPr>
            <w:tcW w:w="549" w:type="dxa"/>
            <w:tcBorders>
              <w:top w:val="nil"/>
              <w:left w:val="nil"/>
              <w:bottom w:val="nil"/>
              <w:right w:val="nil"/>
            </w:tcBorders>
            <w:shd w:val="clear" w:color="auto" w:fill="auto"/>
            <w:noWrap/>
            <w:vAlign w:val="bottom"/>
            <w:hideMark/>
          </w:tcPr>
          <w:p w14:paraId="580F59E8" w14:textId="77777777" w:rsidR="004A4B40" w:rsidRPr="004A4B40" w:rsidRDefault="004A4B40" w:rsidP="004A4B40">
            <w:pPr>
              <w:spacing w:after="0" w:line="240" w:lineRule="auto"/>
              <w:jc w:val="right"/>
              <w:rPr>
                <w:rFonts w:ascii="Times New Roman" w:eastAsia="Times New Roman" w:hAnsi="Times New Roman" w:cs="Times New Roman"/>
                <w:color w:val="000000"/>
                <w:sz w:val="24"/>
                <w:szCs w:val="24"/>
              </w:rPr>
            </w:pPr>
          </w:p>
        </w:tc>
        <w:tc>
          <w:tcPr>
            <w:tcW w:w="1115" w:type="dxa"/>
            <w:tcBorders>
              <w:top w:val="nil"/>
              <w:left w:val="nil"/>
              <w:bottom w:val="nil"/>
              <w:right w:val="nil"/>
            </w:tcBorders>
            <w:shd w:val="clear" w:color="auto" w:fill="auto"/>
            <w:noWrap/>
            <w:vAlign w:val="bottom"/>
            <w:hideMark/>
          </w:tcPr>
          <w:p w14:paraId="5FF8EEC6"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3129" w:type="dxa"/>
            <w:tcBorders>
              <w:top w:val="nil"/>
              <w:left w:val="nil"/>
              <w:bottom w:val="nil"/>
              <w:right w:val="nil"/>
            </w:tcBorders>
            <w:shd w:val="clear" w:color="auto" w:fill="auto"/>
            <w:noWrap/>
            <w:vAlign w:val="bottom"/>
            <w:hideMark/>
          </w:tcPr>
          <w:p w14:paraId="6BED056F"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EF6558D"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4B3D0785"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1343" w:type="dxa"/>
            <w:tcBorders>
              <w:top w:val="nil"/>
              <w:left w:val="nil"/>
              <w:bottom w:val="nil"/>
              <w:right w:val="nil"/>
            </w:tcBorders>
            <w:shd w:val="clear" w:color="auto" w:fill="auto"/>
            <w:noWrap/>
            <w:vAlign w:val="bottom"/>
            <w:hideMark/>
          </w:tcPr>
          <w:p w14:paraId="7F56588C"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E8FEDE5" w14:textId="77777777" w:rsidR="004A4B40" w:rsidRPr="004A4B40" w:rsidRDefault="004A4B40" w:rsidP="004A4B40">
            <w:pPr>
              <w:spacing w:after="0" w:line="240" w:lineRule="auto"/>
              <w:jc w:val="center"/>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14:paraId="62A6278E"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7DB16102" w14:textId="77777777" w:rsidTr="004A4B40">
        <w:trPr>
          <w:trHeight w:val="480"/>
        </w:trPr>
        <w:tc>
          <w:tcPr>
            <w:tcW w:w="9092" w:type="dxa"/>
            <w:gridSpan w:val="7"/>
            <w:tcBorders>
              <w:top w:val="nil"/>
              <w:left w:val="nil"/>
              <w:bottom w:val="nil"/>
              <w:right w:val="nil"/>
            </w:tcBorders>
            <w:shd w:val="clear" w:color="auto" w:fill="auto"/>
            <w:noWrap/>
            <w:vAlign w:val="bottom"/>
            <w:hideMark/>
          </w:tcPr>
          <w:p w14:paraId="440CB0B4" w14:textId="77777777" w:rsidR="004A4B40" w:rsidRPr="004A4B40" w:rsidRDefault="004A4B40" w:rsidP="004A4B40">
            <w:pPr>
              <w:spacing w:after="0" w:line="240" w:lineRule="auto"/>
              <w:jc w:val="center"/>
              <w:rPr>
                <w:rFonts w:ascii="Times New Roman" w:eastAsia="Times New Roman" w:hAnsi="Times New Roman" w:cs="Times New Roman"/>
                <w:b/>
                <w:bCs/>
                <w:sz w:val="28"/>
                <w:szCs w:val="28"/>
              </w:rPr>
            </w:pPr>
            <w:r w:rsidRPr="004A4B40">
              <w:rPr>
                <w:rFonts w:ascii="Times New Roman" w:eastAsia="Times New Roman" w:hAnsi="Times New Roman" w:cs="Times New Roman"/>
                <w:b/>
                <w:bCs/>
                <w:sz w:val="28"/>
                <w:szCs w:val="28"/>
              </w:rPr>
              <w:t>Bảng giá nhân công vận hành máy xây dựng</w:t>
            </w:r>
          </w:p>
        </w:tc>
        <w:tc>
          <w:tcPr>
            <w:tcW w:w="1388" w:type="dxa"/>
            <w:tcBorders>
              <w:top w:val="nil"/>
              <w:left w:val="nil"/>
              <w:bottom w:val="nil"/>
              <w:right w:val="nil"/>
            </w:tcBorders>
            <w:shd w:val="clear" w:color="auto" w:fill="auto"/>
            <w:noWrap/>
            <w:vAlign w:val="bottom"/>
            <w:hideMark/>
          </w:tcPr>
          <w:p w14:paraId="35E3C2B5" w14:textId="77777777" w:rsidR="004A4B40" w:rsidRPr="004A4B40" w:rsidRDefault="004A4B40" w:rsidP="004A4B40">
            <w:pPr>
              <w:spacing w:after="0" w:line="240" w:lineRule="auto"/>
              <w:jc w:val="center"/>
              <w:rPr>
                <w:rFonts w:ascii="Times New Roman" w:eastAsia="Times New Roman" w:hAnsi="Times New Roman" w:cs="Times New Roman"/>
                <w:b/>
                <w:bCs/>
                <w:sz w:val="28"/>
                <w:szCs w:val="28"/>
              </w:rPr>
            </w:pPr>
          </w:p>
        </w:tc>
      </w:tr>
      <w:tr w:rsidR="004A4B40" w:rsidRPr="004A4B40" w14:paraId="451F49D7" w14:textId="77777777" w:rsidTr="004A4B40">
        <w:trPr>
          <w:trHeight w:val="480"/>
        </w:trPr>
        <w:tc>
          <w:tcPr>
            <w:tcW w:w="549" w:type="dxa"/>
            <w:tcBorders>
              <w:top w:val="nil"/>
              <w:left w:val="nil"/>
              <w:bottom w:val="nil"/>
              <w:right w:val="nil"/>
            </w:tcBorders>
            <w:shd w:val="clear" w:color="000000" w:fill="FFFFFF"/>
            <w:noWrap/>
            <w:vAlign w:val="bottom"/>
            <w:hideMark/>
          </w:tcPr>
          <w:p w14:paraId="18E37FF7" w14:textId="77777777" w:rsidR="004A4B40" w:rsidRPr="004A4B40" w:rsidRDefault="004A4B40" w:rsidP="004A4B40">
            <w:pPr>
              <w:spacing w:after="0" w:line="240" w:lineRule="auto"/>
              <w:rPr>
                <w:rFonts w:ascii="Times New Roman" w:eastAsia="Times New Roman" w:hAnsi="Times New Roman" w:cs="Times New Roman"/>
                <w:color w:val="000000"/>
                <w:sz w:val="28"/>
                <w:szCs w:val="28"/>
              </w:rPr>
            </w:pPr>
            <w:r w:rsidRPr="004A4B40">
              <w:rPr>
                <w:rFonts w:ascii="Times New Roman" w:eastAsia="Times New Roman" w:hAnsi="Times New Roman" w:cs="Times New Roman"/>
                <w:color w:val="000000"/>
                <w:sz w:val="28"/>
                <w:szCs w:val="28"/>
              </w:rPr>
              <w:t> </w:t>
            </w:r>
          </w:p>
        </w:tc>
        <w:tc>
          <w:tcPr>
            <w:tcW w:w="1115" w:type="dxa"/>
            <w:tcBorders>
              <w:top w:val="nil"/>
              <w:left w:val="nil"/>
              <w:bottom w:val="nil"/>
              <w:right w:val="nil"/>
            </w:tcBorders>
            <w:shd w:val="clear" w:color="auto" w:fill="auto"/>
            <w:noWrap/>
            <w:vAlign w:val="bottom"/>
            <w:hideMark/>
          </w:tcPr>
          <w:p w14:paraId="6AB0F27B" w14:textId="77777777" w:rsidR="004A4B40" w:rsidRPr="004A4B40" w:rsidRDefault="004A4B40" w:rsidP="004A4B40">
            <w:pPr>
              <w:spacing w:after="0" w:line="240" w:lineRule="auto"/>
              <w:rPr>
                <w:rFonts w:ascii="Times New Roman" w:eastAsia="Times New Roman" w:hAnsi="Times New Roman" w:cs="Times New Roman"/>
                <w:color w:val="000000"/>
                <w:sz w:val="28"/>
                <w:szCs w:val="28"/>
              </w:rPr>
            </w:pPr>
          </w:p>
        </w:tc>
        <w:tc>
          <w:tcPr>
            <w:tcW w:w="3129" w:type="dxa"/>
            <w:tcBorders>
              <w:top w:val="nil"/>
              <w:left w:val="nil"/>
              <w:bottom w:val="nil"/>
              <w:right w:val="nil"/>
            </w:tcBorders>
            <w:shd w:val="clear" w:color="auto" w:fill="auto"/>
            <w:noWrap/>
            <w:vAlign w:val="bottom"/>
            <w:hideMark/>
          </w:tcPr>
          <w:p w14:paraId="21534B07" w14:textId="77777777" w:rsidR="004A4B40" w:rsidRPr="004A4B40" w:rsidRDefault="004A4B40" w:rsidP="004A4B40">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13720611" w14:textId="77777777" w:rsidR="004A4B40" w:rsidRPr="004A4B40" w:rsidRDefault="004A4B40" w:rsidP="004A4B40">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185F6856" w14:textId="77777777" w:rsidR="004A4B40" w:rsidRPr="004A4B40" w:rsidRDefault="004A4B40" w:rsidP="004A4B40">
            <w:pPr>
              <w:spacing w:after="0" w:line="240" w:lineRule="auto"/>
              <w:rPr>
                <w:rFonts w:ascii="Times New Roman" w:eastAsia="Times New Roman" w:hAnsi="Times New Roman" w:cs="Times New Roman"/>
                <w:sz w:val="20"/>
                <w:szCs w:val="20"/>
              </w:rPr>
            </w:pPr>
          </w:p>
        </w:tc>
        <w:tc>
          <w:tcPr>
            <w:tcW w:w="1343" w:type="dxa"/>
            <w:tcBorders>
              <w:top w:val="nil"/>
              <w:left w:val="nil"/>
              <w:bottom w:val="nil"/>
              <w:right w:val="nil"/>
            </w:tcBorders>
            <w:shd w:val="clear" w:color="auto" w:fill="auto"/>
            <w:noWrap/>
            <w:vAlign w:val="bottom"/>
            <w:hideMark/>
          </w:tcPr>
          <w:p w14:paraId="1F325A86" w14:textId="77777777" w:rsidR="004A4B40" w:rsidRPr="004A4B40" w:rsidRDefault="004A4B40" w:rsidP="004A4B4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9C791C1" w14:textId="77777777" w:rsidR="004A4B40" w:rsidRPr="004A4B40" w:rsidRDefault="004A4B40" w:rsidP="004A4B40">
            <w:pPr>
              <w:spacing w:after="0" w:line="240" w:lineRule="auto"/>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14:paraId="282F9978"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7C0D83C9" w14:textId="77777777" w:rsidTr="004A4B40">
        <w:trPr>
          <w:trHeight w:val="810"/>
        </w:trPr>
        <w:tc>
          <w:tcPr>
            <w:tcW w:w="1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608E40"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Thợ lái máy</w:t>
            </w:r>
          </w:p>
        </w:tc>
        <w:tc>
          <w:tcPr>
            <w:tcW w:w="3129" w:type="dxa"/>
            <w:tcBorders>
              <w:top w:val="single" w:sz="4" w:space="0" w:color="auto"/>
              <w:left w:val="nil"/>
              <w:bottom w:val="nil"/>
              <w:right w:val="single" w:sz="4" w:space="0" w:color="auto"/>
            </w:tcBorders>
            <w:shd w:val="clear" w:color="auto" w:fill="auto"/>
            <w:vAlign w:val="center"/>
            <w:hideMark/>
          </w:tcPr>
          <w:p w14:paraId="7F3E2296"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Đơn vị</w:t>
            </w:r>
          </w:p>
        </w:tc>
        <w:tc>
          <w:tcPr>
            <w:tcW w:w="1916" w:type="dxa"/>
            <w:gridSpan w:val="2"/>
            <w:tcBorders>
              <w:top w:val="single" w:sz="4" w:space="0" w:color="auto"/>
              <w:left w:val="nil"/>
              <w:bottom w:val="single" w:sz="4" w:space="0" w:color="auto"/>
              <w:right w:val="single" w:sz="4" w:space="0" w:color="000000"/>
            </w:tcBorders>
            <w:shd w:val="clear" w:color="auto" w:fill="auto"/>
            <w:vAlign w:val="center"/>
            <w:hideMark/>
          </w:tcPr>
          <w:p w14:paraId="0DC1BF91"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Lương theo bậc, nhóm</w:t>
            </w:r>
          </w:p>
        </w:tc>
        <w:tc>
          <w:tcPr>
            <w:tcW w:w="2383" w:type="dxa"/>
            <w:gridSpan w:val="2"/>
            <w:tcBorders>
              <w:top w:val="single" w:sz="4" w:space="0" w:color="auto"/>
              <w:left w:val="nil"/>
              <w:bottom w:val="single" w:sz="4" w:space="0" w:color="auto"/>
              <w:right w:val="single" w:sz="4" w:space="0" w:color="000000"/>
            </w:tcBorders>
            <w:shd w:val="clear" w:color="auto" w:fill="auto"/>
            <w:vAlign w:val="center"/>
            <w:hideMark/>
          </w:tcPr>
          <w:p w14:paraId="5CDEE6E1"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Lương cơ sở</w:t>
            </w:r>
          </w:p>
        </w:tc>
        <w:tc>
          <w:tcPr>
            <w:tcW w:w="1388" w:type="dxa"/>
            <w:tcBorders>
              <w:top w:val="nil"/>
              <w:left w:val="nil"/>
              <w:bottom w:val="nil"/>
              <w:right w:val="nil"/>
            </w:tcBorders>
            <w:shd w:val="clear" w:color="auto" w:fill="auto"/>
            <w:noWrap/>
            <w:vAlign w:val="bottom"/>
            <w:hideMark/>
          </w:tcPr>
          <w:p w14:paraId="6E4C3155" w14:textId="77777777" w:rsidR="004A4B40" w:rsidRPr="004A4B40" w:rsidRDefault="004A4B40" w:rsidP="004A4B40">
            <w:pPr>
              <w:spacing w:after="0" w:line="240" w:lineRule="auto"/>
              <w:jc w:val="center"/>
              <w:rPr>
                <w:rFonts w:ascii="Times New Roman" w:eastAsia="Times New Roman" w:hAnsi="Times New Roman" w:cs="Times New Roman"/>
                <w:b/>
                <w:bCs/>
              </w:rPr>
            </w:pPr>
          </w:p>
        </w:tc>
      </w:tr>
      <w:tr w:rsidR="004A4B40" w:rsidRPr="004A4B40" w14:paraId="439458A2" w14:textId="77777777" w:rsidTr="004A4B40">
        <w:trPr>
          <w:trHeight w:val="570"/>
        </w:trPr>
        <w:tc>
          <w:tcPr>
            <w:tcW w:w="1664" w:type="dxa"/>
            <w:gridSpan w:val="2"/>
            <w:vMerge/>
            <w:tcBorders>
              <w:top w:val="single" w:sz="4" w:space="0" w:color="auto"/>
              <w:left w:val="single" w:sz="4" w:space="0" w:color="auto"/>
              <w:bottom w:val="single" w:sz="4" w:space="0" w:color="000000"/>
              <w:right w:val="single" w:sz="4" w:space="0" w:color="000000"/>
            </w:tcBorders>
            <w:vAlign w:val="center"/>
            <w:hideMark/>
          </w:tcPr>
          <w:p w14:paraId="2D85A43E" w14:textId="77777777" w:rsidR="004A4B40" w:rsidRPr="004A4B40" w:rsidRDefault="004A4B40" w:rsidP="004A4B40">
            <w:pPr>
              <w:spacing w:after="0" w:line="240" w:lineRule="auto"/>
              <w:rPr>
                <w:rFonts w:ascii="Times New Roman" w:eastAsia="Times New Roman" w:hAnsi="Times New Roman" w:cs="Times New Roman"/>
                <w:b/>
                <w:bCs/>
              </w:rPr>
            </w:pPr>
          </w:p>
        </w:tc>
        <w:tc>
          <w:tcPr>
            <w:tcW w:w="3129" w:type="dxa"/>
            <w:tcBorders>
              <w:top w:val="nil"/>
              <w:left w:val="nil"/>
              <w:bottom w:val="single" w:sz="4" w:space="0" w:color="auto"/>
              <w:right w:val="single" w:sz="4" w:space="0" w:color="auto"/>
            </w:tcBorders>
            <w:shd w:val="clear" w:color="auto" w:fill="auto"/>
            <w:vAlign w:val="center"/>
            <w:hideMark/>
          </w:tcPr>
          <w:p w14:paraId="7AFA997D"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 </w:t>
            </w:r>
          </w:p>
        </w:tc>
        <w:tc>
          <w:tcPr>
            <w:tcW w:w="939" w:type="dxa"/>
            <w:tcBorders>
              <w:top w:val="nil"/>
              <w:left w:val="nil"/>
              <w:bottom w:val="single" w:sz="4" w:space="0" w:color="auto"/>
              <w:right w:val="single" w:sz="4" w:space="0" w:color="auto"/>
            </w:tcBorders>
            <w:shd w:val="clear" w:color="auto" w:fill="auto"/>
            <w:vAlign w:val="center"/>
            <w:hideMark/>
          </w:tcPr>
          <w:p w14:paraId="7ADF4EBC"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Hệ số</w:t>
            </w:r>
          </w:p>
        </w:tc>
        <w:tc>
          <w:tcPr>
            <w:tcW w:w="977" w:type="dxa"/>
            <w:tcBorders>
              <w:top w:val="nil"/>
              <w:left w:val="nil"/>
              <w:bottom w:val="single" w:sz="4" w:space="0" w:color="auto"/>
              <w:right w:val="single" w:sz="4" w:space="0" w:color="auto"/>
            </w:tcBorders>
            <w:shd w:val="clear" w:color="auto" w:fill="auto"/>
            <w:vAlign w:val="center"/>
            <w:hideMark/>
          </w:tcPr>
          <w:p w14:paraId="63DC8C17"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Lương /ngày</w:t>
            </w:r>
          </w:p>
        </w:tc>
        <w:tc>
          <w:tcPr>
            <w:tcW w:w="1343" w:type="dxa"/>
            <w:tcBorders>
              <w:top w:val="nil"/>
              <w:left w:val="nil"/>
              <w:bottom w:val="single" w:sz="4" w:space="0" w:color="auto"/>
              <w:right w:val="single" w:sz="4" w:space="0" w:color="auto"/>
            </w:tcBorders>
            <w:shd w:val="clear" w:color="auto" w:fill="auto"/>
            <w:vAlign w:val="center"/>
            <w:hideMark/>
          </w:tcPr>
          <w:p w14:paraId="1EF729B2"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Hệ số</w:t>
            </w:r>
          </w:p>
        </w:tc>
        <w:tc>
          <w:tcPr>
            <w:tcW w:w="1040" w:type="dxa"/>
            <w:tcBorders>
              <w:top w:val="nil"/>
              <w:left w:val="nil"/>
              <w:bottom w:val="single" w:sz="4" w:space="0" w:color="auto"/>
              <w:right w:val="single" w:sz="4" w:space="0" w:color="auto"/>
            </w:tcBorders>
            <w:shd w:val="clear" w:color="auto" w:fill="auto"/>
            <w:vAlign w:val="center"/>
            <w:hideMark/>
          </w:tcPr>
          <w:p w14:paraId="0B075541" w14:textId="77777777" w:rsidR="004A4B40" w:rsidRPr="004A4B40" w:rsidRDefault="004A4B40" w:rsidP="004A4B40">
            <w:pPr>
              <w:spacing w:after="0" w:line="240" w:lineRule="auto"/>
              <w:jc w:val="center"/>
              <w:rPr>
                <w:rFonts w:ascii="Times New Roman" w:eastAsia="Times New Roman" w:hAnsi="Times New Roman" w:cs="Times New Roman"/>
                <w:b/>
                <w:bCs/>
              </w:rPr>
            </w:pPr>
            <w:r w:rsidRPr="004A4B40">
              <w:rPr>
                <w:rFonts w:ascii="Times New Roman" w:eastAsia="Times New Roman" w:hAnsi="Times New Roman" w:cs="Times New Roman"/>
                <w:b/>
                <w:bCs/>
              </w:rPr>
              <w:t>Lương /ngày</w:t>
            </w:r>
          </w:p>
        </w:tc>
        <w:tc>
          <w:tcPr>
            <w:tcW w:w="1388" w:type="dxa"/>
            <w:tcBorders>
              <w:top w:val="nil"/>
              <w:left w:val="nil"/>
              <w:bottom w:val="nil"/>
              <w:right w:val="nil"/>
            </w:tcBorders>
            <w:shd w:val="clear" w:color="auto" w:fill="auto"/>
            <w:noWrap/>
            <w:vAlign w:val="bottom"/>
            <w:hideMark/>
          </w:tcPr>
          <w:p w14:paraId="335E4BF2" w14:textId="77777777" w:rsidR="004A4B40" w:rsidRPr="004A4B40" w:rsidRDefault="004A4B40" w:rsidP="004A4B40">
            <w:pPr>
              <w:spacing w:after="0" w:line="240" w:lineRule="auto"/>
              <w:jc w:val="center"/>
              <w:rPr>
                <w:rFonts w:ascii="Times New Roman" w:eastAsia="Times New Roman" w:hAnsi="Times New Roman" w:cs="Times New Roman"/>
                <w:b/>
                <w:bCs/>
              </w:rPr>
            </w:pPr>
          </w:p>
        </w:tc>
      </w:tr>
      <w:tr w:rsidR="004A4B40" w:rsidRPr="004A4B40" w14:paraId="7EBF92EB" w14:textId="77777777" w:rsidTr="004A4B40">
        <w:trPr>
          <w:trHeight w:val="480"/>
        </w:trPr>
        <w:tc>
          <w:tcPr>
            <w:tcW w:w="16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1910E6" w14:textId="77777777" w:rsidR="004A4B40" w:rsidRPr="004A4B40" w:rsidRDefault="004A4B40" w:rsidP="004A4B40">
            <w:pPr>
              <w:spacing w:after="0" w:line="240" w:lineRule="auto"/>
              <w:jc w:val="center"/>
              <w:rPr>
                <w:rFonts w:ascii="Times New Roman" w:eastAsia="Times New Roman" w:hAnsi="Times New Roman" w:cs="Times New Roman"/>
                <w:color w:val="000000"/>
              </w:rPr>
            </w:pPr>
            <w:r w:rsidRPr="004A4B40">
              <w:rPr>
                <w:rFonts w:ascii="Times New Roman" w:eastAsia="Times New Roman" w:hAnsi="Times New Roman" w:cs="Times New Roman"/>
                <w:color w:val="000000"/>
              </w:rPr>
              <w:t>1x3/7 - N4</w:t>
            </w:r>
          </w:p>
        </w:tc>
        <w:tc>
          <w:tcPr>
            <w:tcW w:w="3129" w:type="dxa"/>
            <w:tcBorders>
              <w:top w:val="nil"/>
              <w:left w:val="nil"/>
              <w:bottom w:val="single" w:sz="4" w:space="0" w:color="auto"/>
              <w:right w:val="single" w:sz="4" w:space="0" w:color="auto"/>
            </w:tcBorders>
            <w:shd w:val="clear" w:color="auto" w:fill="auto"/>
            <w:noWrap/>
            <w:vAlign w:val="center"/>
            <w:hideMark/>
          </w:tcPr>
          <w:p w14:paraId="35AA1D6C"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39" w:type="dxa"/>
            <w:tcBorders>
              <w:top w:val="nil"/>
              <w:left w:val="nil"/>
              <w:bottom w:val="single" w:sz="4" w:space="0" w:color="auto"/>
              <w:right w:val="single" w:sz="4" w:space="0" w:color="auto"/>
            </w:tcBorders>
            <w:shd w:val="clear" w:color="auto" w:fill="auto"/>
            <w:vAlign w:val="center"/>
            <w:hideMark/>
          </w:tcPr>
          <w:p w14:paraId="5A379837"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1,39</w:t>
            </w:r>
          </w:p>
        </w:tc>
        <w:tc>
          <w:tcPr>
            <w:tcW w:w="977" w:type="dxa"/>
            <w:tcBorders>
              <w:top w:val="nil"/>
              <w:left w:val="nil"/>
              <w:bottom w:val="single" w:sz="4" w:space="0" w:color="auto"/>
              <w:right w:val="single" w:sz="4" w:space="0" w:color="auto"/>
            </w:tcBorders>
            <w:shd w:val="clear" w:color="auto" w:fill="auto"/>
            <w:vAlign w:val="center"/>
            <w:hideMark/>
          </w:tcPr>
          <w:p w14:paraId="21D769F9" w14:textId="77777777" w:rsidR="004A4B40" w:rsidRPr="004A4B40" w:rsidRDefault="004A4B40" w:rsidP="004A4B40">
            <w:pPr>
              <w:spacing w:after="0" w:line="240" w:lineRule="auto"/>
              <w:jc w:val="right"/>
              <w:rPr>
                <w:rFonts w:ascii="Times New Roman" w:eastAsia="Times New Roman" w:hAnsi="Times New Roman" w:cs="Times New Roman"/>
              </w:rPr>
            </w:pPr>
            <w:r w:rsidRPr="004A4B40">
              <w:rPr>
                <w:rFonts w:ascii="Times New Roman" w:eastAsia="Times New Roman" w:hAnsi="Times New Roman" w:cs="Times New Roman"/>
              </w:rPr>
              <w:t>217.873</w:t>
            </w:r>
          </w:p>
        </w:tc>
        <w:tc>
          <w:tcPr>
            <w:tcW w:w="1343" w:type="dxa"/>
            <w:tcBorders>
              <w:top w:val="nil"/>
              <w:left w:val="nil"/>
              <w:bottom w:val="single" w:sz="4" w:space="0" w:color="auto"/>
              <w:right w:val="single" w:sz="4" w:space="0" w:color="auto"/>
            </w:tcBorders>
            <w:shd w:val="clear" w:color="auto" w:fill="auto"/>
            <w:noWrap/>
            <w:vAlign w:val="bottom"/>
            <w:hideMark/>
          </w:tcPr>
          <w:p w14:paraId="60092FD3" w14:textId="77777777" w:rsidR="004A4B40" w:rsidRPr="004A4B40" w:rsidRDefault="004A4B40" w:rsidP="004A4B40">
            <w:pPr>
              <w:spacing w:after="0" w:line="240" w:lineRule="auto"/>
              <w:jc w:val="right"/>
              <w:rPr>
                <w:rFonts w:ascii="Times New Roman" w:eastAsia="Times New Roman" w:hAnsi="Times New Roman" w:cs="Times New Roman"/>
              </w:rPr>
            </w:pPr>
            <w:r w:rsidRPr="004A4B40">
              <w:rPr>
                <w:rFonts w:ascii="Times New Roman" w:eastAsia="Times New Roman" w:hAnsi="Times New Roman" w:cs="Times New Roman"/>
              </w:rPr>
              <w:t>1,52</w:t>
            </w:r>
          </w:p>
        </w:tc>
        <w:tc>
          <w:tcPr>
            <w:tcW w:w="1040" w:type="dxa"/>
            <w:tcBorders>
              <w:top w:val="nil"/>
              <w:left w:val="nil"/>
              <w:bottom w:val="single" w:sz="4" w:space="0" w:color="auto"/>
              <w:right w:val="single" w:sz="4" w:space="0" w:color="auto"/>
            </w:tcBorders>
            <w:shd w:val="clear" w:color="auto" w:fill="auto"/>
            <w:noWrap/>
            <w:vAlign w:val="bottom"/>
            <w:hideMark/>
          </w:tcPr>
          <w:p w14:paraId="5B7C9E99"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 xml:space="preserve">  238.250 </w:t>
            </w:r>
          </w:p>
        </w:tc>
        <w:tc>
          <w:tcPr>
            <w:tcW w:w="1388" w:type="dxa"/>
            <w:tcBorders>
              <w:top w:val="nil"/>
              <w:left w:val="nil"/>
              <w:bottom w:val="nil"/>
              <w:right w:val="nil"/>
            </w:tcBorders>
            <w:shd w:val="clear" w:color="auto" w:fill="auto"/>
            <w:noWrap/>
            <w:vAlign w:val="bottom"/>
            <w:hideMark/>
          </w:tcPr>
          <w:p w14:paraId="56DD3177" w14:textId="77777777" w:rsidR="004A4B40" w:rsidRPr="004A4B40" w:rsidRDefault="004A4B40" w:rsidP="004A4B40">
            <w:pPr>
              <w:spacing w:after="0" w:line="240" w:lineRule="auto"/>
              <w:rPr>
                <w:rFonts w:ascii="Times New Roman" w:eastAsia="Times New Roman" w:hAnsi="Times New Roman" w:cs="Times New Roman"/>
              </w:rPr>
            </w:pPr>
          </w:p>
        </w:tc>
      </w:tr>
      <w:tr w:rsidR="004A4B40" w:rsidRPr="004A4B40" w14:paraId="0A77D471" w14:textId="77777777" w:rsidTr="004A4B40">
        <w:trPr>
          <w:trHeight w:val="480"/>
        </w:trPr>
        <w:tc>
          <w:tcPr>
            <w:tcW w:w="166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7448C5" w14:textId="77777777" w:rsidR="004A4B40" w:rsidRPr="004A4B40" w:rsidRDefault="004A4B40" w:rsidP="004A4B40">
            <w:pPr>
              <w:spacing w:after="0" w:line="240" w:lineRule="auto"/>
              <w:jc w:val="center"/>
              <w:rPr>
                <w:rFonts w:ascii="Times New Roman" w:eastAsia="Times New Roman" w:hAnsi="Times New Roman" w:cs="Times New Roman"/>
                <w:color w:val="000000"/>
              </w:rPr>
            </w:pPr>
            <w:r w:rsidRPr="004A4B40">
              <w:rPr>
                <w:rFonts w:ascii="Times New Roman" w:eastAsia="Times New Roman" w:hAnsi="Times New Roman" w:cs="Times New Roman"/>
                <w:color w:val="000000"/>
              </w:rPr>
              <w:t>1x4/7 - N4</w:t>
            </w:r>
          </w:p>
        </w:tc>
        <w:tc>
          <w:tcPr>
            <w:tcW w:w="3129" w:type="dxa"/>
            <w:tcBorders>
              <w:top w:val="nil"/>
              <w:left w:val="nil"/>
              <w:bottom w:val="single" w:sz="4" w:space="0" w:color="auto"/>
              <w:right w:val="single" w:sz="4" w:space="0" w:color="auto"/>
            </w:tcBorders>
            <w:shd w:val="clear" w:color="auto" w:fill="auto"/>
            <w:noWrap/>
            <w:vAlign w:val="center"/>
            <w:hideMark/>
          </w:tcPr>
          <w:p w14:paraId="061869BD" w14:textId="77777777" w:rsidR="004A4B40" w:rsidRPr="004A4B40" w:rsidRDefault="004A4B40" w:rsidP="004A4B40">
            <w:pPr>
              <w:spacing w:after="0" w:line="240" w:lineRule="auto"/>
              <w:jc w:val="center"/>
              <w:rPr>
                <w:rFonts w:ascii="Times New Roman" w:eastAsia="Times New Roman" w:hAnsi="Times New Roman" w:cs="Times New Roman"/>
                <w:color w:val="000000"/>
                <w:sz w:val="24"/>
                <w:szCs w:val="24"/>
              </w:rPr>
            </w:pPr>
            <w:r w:rsidRPr="004A4B40">
              <w:rPr>
                <w:rFonts w:ascii="Times New Roman" w:eastAsia="Times New Roman" w:hAnsi="Times New Roman" w:cs="Times New Roman"/>
                <w:color w:val="000000"/>
                <w:sz w:val="24"/>
                <w:szCs w:val="24"/>
              </w:rPr>
              <w:t>công</w:t>
            </w:r>
          </w:p>
        </w:tc>
        <w:tc>
          <w:tcPr>
            <w:tcW w:w="939" w:type="dxa"/>
            <w:tcBorders>
              <w:top w:val="nil"/>
              <w:left w:val="nil"/>
              <w:bottom w:val="single" w:sz="4" w:space="0" w:color="auto"/>
              <w:right w:val="single" w:sz="4" w:space="0" w:color="auto"/>
            </w:tcBorders>
            <w:shd w:val="clear" w:color="auto" w:fill="auto"/>
            <w:vAlign w:val="center"/>
            <w:hideMark/>
          </w:tcPr>
          <w:p w14:paraId="719D25AA" w14:textId="77777777" w:rsidR="004A4B40" w:rsidRPr="004A4B40" w:rsidRDefault="004A4B40" w:rsidP="004A4B40">
            <w:pPr>
              <w:spacing w:after="0" w:line="240" w:lineRule="auto"/>
              <w:jc w:val="center"/>
              <w:rPr>
                <w:rFonts w:ascii="Times New Roman" w:eastAsia="Times New Roman" w:hAnsi="Times New Roman" w:cs="Times New Roman"/>
                <w:color w:val="000000"/>
              </w:rPr>
            </w:pPr>
            <w:r w:rsidRPr="004A4B40">
              <w:rPr>
                <w:rFonts w:ascii="Times New Roman" w:eastAsia="Times New Roman" w:hAnsi="Times New Roman" w:cs="Times New Roman"/>
                <w:color w:val="000000"/>
              </w:rPr>
              <w:t>1,65</w:t>
            </w:r>
          </w:p>
        </w:tc>
        <w:tc>
          <w:tcPr>
            <w:tcW w:w="977" w:type="dxa"/>
            <w:tcBorders>
              <w:top w:val="nil"/>
              <w:left w:val="nil"/>
              <w:bottom w:val="single" w:sz="4" w:space="0" w:color="auto"/>
              <w:right w:val="single" w:sz="4" w:space="0" w:color="auto"/>
            </w:tcBorders>
            <w:shd w:val="clear" w:color="auto" w:fill="auto"/>
            <w:vAlign w:val="center"/>
            <w:hideMark/>
          </w:tcPr>
          <w:p w14:paraId="34BAD8D4" w14:textId="77777777" w:rsidR="004A4B40" w:rsidRPr="004A4B40" w:rsidRDefault="004A4B40" w:rsidP="004A4B40">
            <w:pPr>
              <w:spacing w:after="0" w:line="240" w:lineRule="auto"/>
              <w:jc w:val="right"/>
              <w:rPr>
                <w:rFonts w:ascii="Times New Roman" w:eastAsia="Times New Roman" w:hAnsi="Times New Roman" w:cs="Times New Roman"/>
              </w:rPr>
            </w:pPr>
            <w:r w:rsidRPr="004A4B40">
              <w:rPr>
                <w:rFonts w:ascii="Times New Roman" w:eastAsia="Times New Roman" w:hAnsi="Times New Roman" w:cs="Times New Roman"/>
              </w:rPr>
              <w:t>258.627</w:t>
            </w:r>
          </w:p>
        </w:tc>
        <w:tc>
          <w:tcPr>
            <w:tcW w:w="1343" w:type="dxa"/>
            <w:tcBorders>
              <w:top w:val="nil"/>
              <w:left w:val="nil"/>
              <w:bottom w:val="single" w:sz="4" w:space="0" w:color="auto"/>
              <w:right w:val="single" w:sz="4" w:space="0" w:color="auto"/>
            </w:tcBorders>
            <w:shd w:val="clear" w:color="auto" w:fill="auto"/>
            <w:noWrap/>
            <w:vAlign w:val="bottom"/>
            <w:hideMark/>
          </w:tcPr>
          <w:p w14:paraId="7F1D1068" w14:textId="77777777" w:rsidR="004A4B40" w:rsidRPr="004A4B40" w:rsidRDefault="004A4B40" w:rsidP="004A4B40">
            <w:pPr>
              <w:spacing w:after="0" w:line="240" w:lineRule="auto"/>
              <w:jc w:val="right"/>
              <w:rPr>
                <w:rFonts w:ascii="Times New Roman" w:eastAsia="Times New Roman" w:hAnsi="Times New Roman" w:cs="Times New Roman"/>
              </w:rPr>
            </w:pPr>
            <w:r w:rsidRPr="004A4B40">
              <w:rPr>
                <w:rFonts w:ascii="Times New Roman" w:eastAsia="Times New Roman" w:hAnsi="Times New Roman" w:cs="Times New Roman"/>
              </w:rPr>
              <w:t>1,52</w:t>
            </w:r>
          </w:p>
        </w:tc>
        <w:tc>
          <w:tcPr>
            <w:tcW w:w="1040" w:type="dxa"/>
            <w:tcBorders>
              <w:top w:val="nil"/>
              <w:left w:val="nil"/>
              <w:bottom w:val="single" w:sz="4" w:space="0" w:color="auto"/>
              <w:right w:val="single" w:sz="4" w:space="0" w:color="auto"/>
            </w:tcBorders>
            <w:shd w:val="clear" w:color="auto" w:fill="auto"/>
            <w:noWrap/>
            <w:vAlign w:val="bottom"/>
            <w:hideMark/>
          </w:tcPr>
          <w:p w14:paraId="190B6C5B"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 xml:space="preserve">  238.250 </w:t>
            </w:r>
          </w:p>
        </w:tc>
        <w:tc>
          <w:tcPr>
            <w:tcW w:w="1388" w:type="dxa"/>
            <w:tcBorders>
              <w:top w:val="nil"/>
              <w:left w:val="nil"/>
              <w:bottom w:val="nil"/>
              <w:right w:val="nil"/>
            </w:tcBorders>
            <w:shd w:val="clear" w:color="auto" w:fill="auto"/>
            <w:noWrap/>
            <w:vAlign w:val="bottom"/>
            <w:hideMark/>
          </w:tcPr>
          <w:p w14:paraId="66489B39" w14:textId="77777777" w:rsidR="004A4B40" w:rsidRPr="004A4B40" w:rsidRDefault="004A4B40" w:rsidP="004A4B40">
            <w:pPr>
              <w:spacing w:after="0" w:line="240" w:lineRule="auto"/>
              <w:rPr>
                <w:rFonts w:ascii="Times New Roman" w:eastAsia="Times New Roman" w:hAnsi="Times New Roman" w:cs="Times New Roman"/>
              </w:rPr>
            </w:pPr>
          </w:p>
        </w:tc>
      </w:tr>
      <w:tr w:rsidR="004A4B40" w:rsidRPr="004A4B40" w14:paraId="29CAE0B8" w14:textId="77777777" w:rsidTr="004A4B40">
        <w:trPr>
          <w:trHeight w:val="630"/>
        </w:trPr>
        <w:tc>
          <w:tcPr>
            <w:tcW w:w="1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1DBAC2" w14:textId="77777777" w:rsidR="004A4B40" w:rsidRPr="004A4B40" w:rsidRDefault="004A4B40" w:rsidP="004A4B40">
            <w:pPr>
              <w:spacing w:after="0" w:line="240" w:lineRule="auto"/>
              <w:jc w:val="center"/>
              <w:rPr>
                <w:rFonts w:ascii=".VnTime" w:eastAsia="Times New Roman" w:hAnsi=".VnTime" w:cs="Times New Roman"/>
              </w:rPr>
            </w:pPr>
            <w:r w:rsidRPr="004A4B40">
              <w:rPr>
                <w:rFonts w:ascii=".VnTime" w:eastAsia="Times New Roman" w:hAnsi=".VnTime" w:cs="Times New Roman"/>
              </w:rPr>
              <w:t xml:space="preserve">1x2/4 l¸i xe </w:t>
            </w:r>
          </w:p>
        </w:tc>
        <w:tc>
          <w:tcPr>
            <w:tcW w:w="3129" w:type="dxa"/>
            <w:tcBorders>
              <w:top w:val="nil"/>
              <w:left w:val="nil"/>
              <w:bottom w:val="single" w:sz="4" w:space="0" w:color="auto"/>
              <w:right w:val="single" w:sz="4" w:space="0" w:color="auto"/>
            </w:tcBorders>
            <w:shd w:val="clear" w:color="auto" w:fill="auto"/>
            <w:vAlign w:val="center"/>
            <w:hideMark/>
          </w:tcPr>
          <w:p w14:paraId="399277CC" w14:textId="77777777" w:rsidR="004A4B40" w:rsidRPr="004A4B40" w:rsidRDefault="004A4B40" w:rsidP="004A4B40">
            <w:pPr>
              <w:spacing w:after="0" w:line="240" w:lineRule="auto"/>
              <w:jc w:val="center"/>
              <w:rPr>
                <w:rFonts w:ascii=".VnTime" w:eastAsia="Times New Roman" w:hAnsi=".VnTime" w:cs="Times New Roman"/>
              </w:rPr>
            </w:pPr>
            <w:r w:rsidRPr="004A4B40">
              <w:rPr>
                <w:rFonts w:ascii=".VnTime" w:eastAsia="Times New Roman" w:hAnsi=".VnTime" w:cs="Times New Roman"/>
              </w:rPr>
              <w:t>c«ng</w:t>
            </w:r>
          </w:p>
        </w:tc>
        <w:tc>
          <w:tcPr>
            <w:tcW w:w="939" w:type="dxa"/>
            <w:tcBorders>
              <w:top w:val="nil"/>
              <w:left w:val="nil"/>
              <w:bottom w:val="single" w:sz="4" w:space="0" w:color="auto"/>
              <w:right w:val="single" w:sz="4" w:space="0" w:color="auto"/>
            </w:tcBorders>
            <w:shd w:val="clear" w:color="auto" w:fill="auto"/>
            <w:vAlign w:val="center"/>
            <w:hideMark/>
          </w:tcPr>
          <w:p w14:paraId="430AA659" w14:textId="77777777" w:rsidR="004A4B40" w:rsidRPr="004A4B40" w:rsidRDefault="004A4B40" w:rsidP="004A4B40">
            <w:pPr>
              <w:spacing w:after="0" w:line="240" w:lineRule="auto"/>
              <w:jc w:val="center"/>
              <w:rPr>
                <w:rFonts w:ascii=".VnTime" w:eastAsia="Times New Roman" w:hAnsi=".VnTime" w:cs="Times New Roman"/>
              </w:rPr>
            </w:pPr>
            <w:r w:rsidRPr="004A4B40">
              <w:rPr>
                <w:rFonts w:ascii=".VnTime" w:eastAsia="Times New Roman" w:hAnsi=".VnTime" w:cs="Times New Roman"/>
              </w:rPr>
              <w:t>1,18</w:t>
            </w:r>
          </w:p>
        </w:tc>
        <w:tc>
          <w:tcPr>
            <w:tcW w:w="977" w:type="dxa"/>
            <w:tcBorders>
              <w:top w:val="nil"/>
              <w:left w:val="nil"/>
              <w:bottom w:val="single" w:sz="4" w:space="0" w:color="auto"/>
              <w:right w:val="single" w:sz="4" w:space="0" w:color="auto"/>
            </w:tcBorders>
            <w:shd w:val="clear" w:color="auto" w:fill="auto"/>
            <w:vAlign w:val="center"/>
            <w:hideMark/>
          </w:tcPr>
          <w:p w14:paraId="0A9C8AFD" w14:textId="77777777" w:rsidR="004A4B40" w:rsidRPr="004A4B40" w:rsidRDefault="004A4B40" w:rsidP="004A4B40">
            <w:pPr>
              <w:spacing w:after="0" w:line="240" w:lineRule="auto"/>
              <w:jc w:val="right"/>
              <w:rPr>
                <w:rFonts w:ascii="Times New Roman" w:eastAsia="Times New Roman" w:hAnsi="Times New Roman" w:cs="Times New Roman"/>
              </w:rPr>
            </w:pPr>
            <w:r w:rsidRPr="004A4B40">
              <w:rPr>
                <w:rFonts w:ascii="Times New Roman" w:eastAsia="Times New Roman" w:hAnsi="Times New Roman" w:cs="Times New Roman"/>
              </w:rPr>
              <w:t>238.250</w:t>
            </w:r>
          </w:p>
        </w:tc>
        <w:tc>
          <w:tcPr>
            <w:tcW w:w="1343" w:type="dxa"/>
            <w:tcBorders>
              <w:top w:val="nil"/>
              <w:left w:val="nil"/>
              <w:bottom w:val="single" w:sz="4" w:space="0" w:color="auto"/>
              <w:right w:val="single" w:sz="4" w:space="0" w:color="auto"/>
            </w:tcBorders>
            <w:shd w:val="clear" w:color="auto" w:fill="auto"/>
            <w:noWrap/>
            <w:vAlign w:val="center"/>
            <w:hideMark/>
          </w:tcPr>
          <w:p w14:paraId="328CB98B" w14:textId="77777777" w:rsidR="004A4B40" w:rsidRPr="004A4B40" w:rsidRDefault="004A4B40" w:rsidP="004A4B40">
            <w:pPr>
              <w:spacing w:after="0" w:line="240" w:lineRule="auto"/>
              <w:jc w:val="right"/>
              <w:rPr>
                <w:rFonts w:ascii=".VnTime" w:eastAsia="Times New Roman" w:hAnsi=".VnTime" w:cs="Times New Roman"/>
              </w:rPr>
            </w:pPr>
            <w:r w:rsidRPr="004A4B40">
              <w:rPr>
                <w:rFonts w:ascii=".VnTime" w:eastAsia="Times New Roman" w:hAnsi=".VnTime" w:cs="Times New Roman"/>
              </w:rPr>
              <w:t>1,18</w:t>
            </w:r>
          </w:p>
        </w:tc>
        <w:tc>
          <w:tcPr>
            <w:tcW w:w="1040" w:type="dxa"/>
            <w:tcBorders>
              <w:top w:val="nil"/>
              <w:left w:val="nil"/>
              <w:bottom w:val="single" w:sz="4" w:space="0" w:color="auto"/>
              <w:right w:val="single" w:sz="4" w:space="0" w:color="auto"/>
            </w:tcBorders>
            <w:shd w:val="clear" w:color="auto" w:fill="auto"/>
            <w:noWrap/>
            <w:vAlign w:val="center"/>
            <w:hideMark/>
          </w:tcPr>
          <w:p w14:paraId="5BB6D4B9"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 xml:space="preserve">  238.250 </w:t>
            </w:r>
          </w:p>
        </w:tc>
        <w:tc>
          <w:tcPr>
            <w:tcW w:w="1388" w:type="dxa"/>
            <w:tcBorders>
              <w:top w:val="nil"/>
              <w:left w:val="nil"/>
              <w:bottom w:val="nil"/>
              <w:right w:val="nil"/>
            </w:tcBorders>
            <w:shd w:val="clear" w:color="auto" w:fill="auto"/>
            <w:noWrap/>
            <w:vAlign w:val="bottom"/>
            <w:hideMark/>
          </w:tcPr>
          <w:p w14:paraId="100BA523" w14:textId="77777777" w:rsidR="004A4B40" w:rsidRPr="004A4B40" w:rsidRDefault="004A4B40" w:rsidP="004A4B40">
            <w:pPr>
              <w:spacing w:after="0" w:line="240" w:lineRule="auto"/>
              <w:rPr>
                <w:rFonts w:ascii="Times New Roman" w:eastAsia="Times New Roman" w:hAnsi="Times New Roman" w:cs="Times New Roman"/>
              </w:rPr>
            </w:pPr>
          </w:p>
        </w:tc>
      </w:tr>
    </w:tbl>
    <w:p w14:paraId="37BBC336" w14:textId="77777777" w:rsidR="004A4B40" w:rsidRDefault="004A4B40" w:rsidP="00F809E3">
      <w:pPr>
        <w:spacing w:after="0" w:line="240" w:lineRule="auto"/>
        <w:sectPr w:rsidR="004A4B40" w:rsidSect="004A4B40">
          <w:pgSz w:w="11907" w:h="16840" w:code="9"/>
          <w:pgMar w:top="709" w:right="851" w:bottom="1134" w:left="1134" w:header="720" w:footer="420" w:gutter="0"/>
          <w:pgNumType w:start="0"/>
          <w:cols w:space="720"/>
          <w:titlePg/>
          <w:docGrid w:linePitch="326"/>
        </w:sectPr>
      </w:pPr>
    </w:p>
    <w:tbl>
      <w:tblPr>
        <w:tblW w:w="10660" w:type="dxa"/>
        <w:tblLook w:val="04A0" w:firstRow="1" w:lastRow="0" w:firstColumn="1" w:lastColumn="0" w:noHBand="0" w:noVBand="1"/>
      </w:tblPr>
      <w:tblGrid>
        <w:gridCol w:w="834"/>
        <w:gridCol w:w="2483"/>
        <w:gridCol w:w="1173"/>
        <w:gridCol w:w="1358"/>
        <w:gridCol w:w="1478"/>
        <w:gridCol w:w="1578"/>
        <w:gridCol w:w="1720"/>
        <w:gridCol w:w="222"/>
      </w:tblGrid>
      <w:tr w:rsidR="004A4B40" w:rsidRPr="004A4B40" w14:paraId="3F7DB502" w14:textId="77777777" w:rsidTr="004A4B40">
        <w:trPr>
          <w:gridAfter w:val="1"/>
          <w:wAfter w:w="36" w:type="dxa"/>
          <w:trHeight w:val="375"/>
        </w:trPr>
        <w:tc>
          <w:tcPr>
            <w:tcW w:w="8904" w:type="dxa"/>
            <w:gridSpan w:val="6"/>
            <w:tcBorders>
              <w:top w:val="nil"/>
              <w:left w:val="nil"/>
              <w:bottom w:val="nil"/>
              <w:right w:val="nil"/>
            </w:tcBorders>
            <w:shd w:val="clear" w:color="auto" w:fill="auto"/>
            <w:vAlign w:val="center"/>
            <w:hideMark/>
          </w:tcPr>
          <w:p w14:paraId="56CB0697"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bookmarkStart w:id="133" w:name="RANGE!A1:G17"/>
            <w:r w:rsidRPr="004A4B40">
              <w:rPr>
                <w:rFonts w:ascii="Times New Roman" w:eastAsia="Times New Roman" w:hAnsi="Times New Roman" w:cs="Times New Roman"/>
                <w:b/>
                <w:bCs/>
                <w:color w:val="000000"/>
                <w:sz w:val="24"/>
                <w:szCs w:val="24"/>
              </w:rPr>
              <w:lastRenderedPageBreak/>
              <w:t>BẢNG GIÁ VẬT LIỆU</w:t>
            </w:r>
            <w:bookmarkEnd w:id="133"/>
          </w:p>
        </w:tc>
        <w:tc>
          <w:tcPr>
            <w:tcW w:w="1720" w:type="dxa"/>
            <w:tcBorders>
              <w:top w:val="nil"/>
              <w:left w:val="nil"/>
              <w:bottom w:val="nil"/>
              <w:right w:val="nil"/>
            </w:tcBorders>
            <w:shd w:val="clear" w:color="auto" w:fill="auto"/>
            <w:noWrap/>
            <w:vAlign w:val="bottom"/>
            <w:hideMark/>
          </w:tcPr>
          <w:p w14:paraId="45C8B2BC"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p>
        </w:tc>
      </w:tr>
      <w:tr w:rsidR="004A4B40" w:rsidRPr="004A4B40" w14:paraId="6C766176" w14:textId="77777777" w:rsidTr="004A4B40">
        <w:trPr>
          <w:gridAfter w:val="1"/>
          <w:wAfter w:w="36" w:type="dxa"/>
          <w:trHeight w:val="375"/>
        </w:trPr>
        <w:tc>
          <w:tcPr>
            <w:tcW w:w="8904" w:type="dxa"/>
            <w:gridSpan w:val="6"/>
            <w:tcBorders>
              <w:top w:val="nil"/>
              <w:left w:val="nil"/>
              <w:bottom w:val="nil"/>
              <w:right w:val="nil"/>
            </w:tcBorders>
            <w:shd w:val="clear" w:color="auto" w:fill="auto"/>
            <w:vAlign w:val="center"/>
            <w:hideMark/>
          </w:tcPr>
          <w:p w14:paraId="5495D7FB"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HẠNG MỤC: CẮM MỐC MỐC RANH GIỚI QUY HOẠCH</w:t>
            </w:r>
          </w:p>
        </w:tc>
        <w:tc>
          <w:tcPr>
            <w:tcW w:w="1720" w:type="dxa"/>
            <w:tcBorders>
              <w:top w:val="nil"/>
              <w:left w:val="nil"/>
              <w:bottom w:val="nil"/>
              <w:right w:val="nil"/>
            </w:tcBorders>
            <w:shd w:val="clear" w:color="auto" w:fill="auto"/>
            <w:vAlign w:val="center"/>
            <w:hideMark/>
          </w:tcPr>
          <w:p w14:paraId="138B9240"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p>
        </w:tc>
      </w:tr>
      <w:tr w:rsidR="004A4B40" w:rsidRPr="004A4B40" w14:paraId="24A975B5" w14:textId="77777777" w:rsidTr="004A4B40">
        <w:trPr>
          <w:gridAfter w:val="1"/>
          <w:wAfter w:w="36" w:type="dxa"/>
          <w:trHeight w:val="525"/>
        </w:trPr>
        <w:tc>
          <w:tcPr>
            <w:tcW w:w="8904" w:type="dxa"/>
            <w:gridSpan w:val="6"/>
            <w:tcBorders>
              <w:top w:val="nil"/>
              <w:left w:val="nil"/>
              <w:bottom w:val="nil"/>
              <w:right w:val="nil"/>
            </w:tcBorders>
            <w:shd w:val="clear" w:color="auto" w:fill="auto"/>
            <w:vAlign w:val="center"/>
            <w:hideMark/>
          </w:tcPr>
          <w:p w14:paraId="1485DF42"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r w:rsidRPr="004A4B40">
              <w:rPr>
                <w:rFonts w:ascii="Times New Roman" w:eastAsia="Times New Roman" w:hAnsi="Times New Roman" w:cs="Times New Roman"/>
                <w:b/>
                <w:bCs/>
                <w:color w:val="000000"/>
                <w:sz w:val="24"/>
                <w:szCs w:val="24"/>
              </w:rPr>
              <w:t>Tên công trình: Quy hoạch điểm dân cư xã Chư Hreng, thành phố Kon Tum</w:t>
            </w:r>
          </w:p>
        </w:tc>
        <w:tc>
          <w:tcPr>
            <w:tcW w:w="1720" w:type="dxa"/>
            <w:tcBorders>
              <w:top w:val="nil"/>
              <w:left w:val="nil"/>
              <w:bottom w:val="nil"/>
              <w:right w:val="nil"/>
            </w:tcBorders>
            <w:shd w:val="clear" w:color="auto" w:fill="auto"/>
            <w:noWrap/>
            <w:vAlign w:val="bottom"/>
            <w:hideMark/>
          </w:tcPr>
          <w:p w14:paraId="6ED2B653" w14:textId="77777777" w:rsidR="004A4B40" w:rsidRPr="004A4B40" w:rsidRDefault="004A4B40" w:rsidP="004A4B40">
            <w:pPr>
              <w:spacing w:after="0" w:line="240" w:lineRule="auto"/>
              <w:jc w:val="center"/>
              <w:rPr>
                <w:rFonts w:ascii="Times New Roman" w:eastAsia="Times New Roman" w:hAnsi="Times New Roman" w:cs="Times New Roman"/>
                <w:b/>
                <w:bCs/>
                <w:color w:val="000000"/>
                <w:sz w:val="24"/>
                <w:szCs w:val="24"/>
              </w:rPr>
            </w:pPr>
          </w:p>
        </w:tc>
      </w:tr>
      <w:tr w:rsidR="004A4B40" w:rsidRPr="004A4B40" w14:paraId="56291A04" w14:textId="77777777" w:rsidTr="004A4B40">
        <w:trPr>
          <w:gridAfter w:val="1"/>
          <w:wAfter w:w="36" w:type="dxa"/>
          <w:trHeight w:val="450"/>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5556E"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STT</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B2B0A"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TÊN VẬT TƯ</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EDC73"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ĐƠN VỊ</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BFBFF"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GIÁ MUA (đ)</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F45C5"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CƯỚC VCCG (đ)</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47221"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GIÁ TẠI HIỆN TRƯỜNG (đ)</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B347A"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r w:rsidRPr="004A4B40">
              <w:rPr>
                <w:rFonts w:ascii="Times New Roman" w:eastAsia="Times New Roman" w:hAnsi="Times New Roman" w:cs="Times New Roman"/>
                <w:b/>
                <w:bCs/>
                <w:sz w:val="16"/>
                <w:szCs w:val="16"/>
              </w:rPr>
              <w:t>GHI CHÚ</w:t>
            </w:r>
          </w:p>
        </w:tc>
      </w:tr>
      <w:tr w:rsidR="004A4B40" w:rsidRPr="004A4B40" w14:paraId="171E4C33" w14:textId="77777777" w:rsidTr="004A4B40">
        <w:trPr>
          <w:trHeight w:val="375"/>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01D7E24D"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14:paraId="52114517"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7B946822"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076BDCF6"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0087F8A"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7111B77B"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FB8EE88" w14:textId="77777777" w:rsidR="004A4B40" w:rsidRPr="004A4B40" w:rsidRDefault="004A4B40" w:rsidP="004A4B40">
            <w:pPr>
              <w:spacing w:after="0" w:line="240" w:lineRule="auto"/>
              <w:rPr>
                <w:rFonts w:ascii="Times New Roman" w:eastAsia="Times New Roman" w:hAnsi="Times New Roman" w:cs="Times New Roman"/>
                <w:b/>
                <w:bCs/>
                <w:sz w:val="16"/>
                <w:szCs w:val="16"/>
              </w:rPr>
            </w:pPr>
          </w:p>
        </w:tc>
        <w:tc>
          <w:tcPr>
            <w:tcW w:w="36" w:type="dxa"/>
            <w:tcBorders>
              <w:top w:val="nil"/>
              <w:left w:val="nil"/>
              <w:bottom w:val="nil"/>
              <w:right w:val="nil"/>
            </w:tcBorders>
            <w:shd w:val="clear" w:color="auto" w:fill="auto"/>
            <w:noWrap/>
            <w:vAlign w:val="bottom"/>
            <w:hideMark/>
          </w:tcPr>
          <w:p w14:paraId="04A3B333" w14:textId="77777777" w:rsidR="004A4B40" w:rsidRPr="004A4B40" w:rsidRDefault="004A4B40" w:rsidP="004A4B40">
            <w:pPr>
              <w:spacing w:after="0" w:line="240" w:lineRule="auto"/>
              <w:jc w:val="center"/>
              <w:rPr>
                <w:rFonts w:ascii="Times New Roman" w:eastAsia="Times New Roman" w:hAnsi="Times New Roman" w:cs="Times New Roman"/>
                <w:b/>
                <w:bCs/>
                <w:sz w:val="16"/>
                <w:szCs w:val="16"/>
              </w:rPr>
            </w:pPr>
          </w:p>
        </w:tc>
      </w:tr>
      <w:tr w:rsidR="004A4B40" w:rsidRPr="004A4B40" w14:paraId="0FE3D6A8"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005DFB80"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1</w:t>
            </w:r>
          </w:p>
        </w:tc>
        <w:tc>
          <w:tcPr>
            <w:tcW w:w="2483" w:type="dxa"/>
            <w:tcBorders>
              <w:top w:val="nil"/>
              <w:left w:val="nil"/>
              <w:bottom w:val="single" w:sz="4" w:space="0" w:color="auto"/>
              <w:right w:val="single" w:sz="4" w:space="0" w:color="auto"/>
            </w:tcBorders>
            <w:shd w:val="clear" w:color="auto" w:fill="auto"/>
            <w:vAlign w:val="center"/>
            <w:hideMark/>
          </w:tcPr>
          <w:p w14:paraId="30860F1B"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Xi măng PCB40</w:t>
            </w:r>
          </w:p>
        </w:tc>
        <w:tc>
          <w:tcPr>
            <w:tcW w:w="1173" w:type="dxa"/>
            <w:tcBorders>
              <w:top w:val="nil"/>
              <w:left w:val="nil"/>
              <w:bottom w:val="single" w:sz="4" w:space="0" w:color="auto"/>
              <w:right w:val="single" w:sz="4" w:space="0" w:color="auto"/>
            </w:tcBorders>
            <w:shd w:val="clear" w:color="auto" w:fill="auto"/>
            <w:vAlign w:val="center"/>
            <w:hideMark/>
          </w:tcPr>
          <w:p w14:paraId="21FE3BBB"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31462A49"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1.700 </w:t>
            </w:r>
          </w:p>
        </w:tc>
        <w:tc>
          <w:tcPr>
            <w:tcW w:w="1478" w:type="dxa"/>
            <w:tcBorders>
              <w:top w:val="nil"/>
              <w:left w:val="nil"/>
              <w:bottom w:val="single" w:sz="4" w:space="0" w:color="auto"/>
              <w:right w:val="single" w:sz="4" w:space="0" w:color="auto"/>
            </w:tcBorders>
            <w:shd w:val="clear" w:color="auto" w:fill="auto"/>
            <w:noWrap/>
            <w:vAlign w:val="center"/>
            <w:hideMark/>
          </w:tcPr>
          <w:p w14:paraId="6BD0F295"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52 </w:t>
            </w:r>
          </w:p>
        </w:tc>
        <w:tc>
          <w:tcPr>
            <w:tcW w:w="1578" w:type="dxa"/>
            <w:tcBorders>
              <w:top w:val="nil"/>
              <w:left w:val="nil"/>
              <w:bottom w:val="single" w:sz="4" w:space="0" w:color="auto"/>
              <w:right w:val="single" w:sz="4" w:space="0" w:color="auto"/>
            </w:tcBorders>
            <w:shd w:val="clear" w:color="auto" w:fill="auto"/>
            <w:noWrap/>
            <w:vAlign w:val="center"/>
            <w:hideMark/>
          </w:tcPr>
          <w:p w14:paraId="49F72395"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1.752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CE2DF"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 xml:space="preserve"> Công bố số 135TB-SXD, ngày 13/10/2021 của Sở Xây dựng Thông báo Giá vật liệu xây dựng quý III năm 2021 trên địa bàn tỉnh Kon Tum  </w:t>
            </w:r>
          </w:p>
        </w:tc>
        <w:tc>
          <w:tcPr>
            <w:tcW w:w="36" w:type="dxa"/>
            <w:vAlign w:val="center"/>
            <w:hideMark/>
          </w:tcPr>
          <w:p w14:paraId="54385363"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34577420"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32AEAEC4"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2</w:t>
            </w:r>
          </w:p>
        </w:tc>
        <w:tc>
          <w:tcPr>
            <w:tcW w:w="2483" w:type="dxa"/>
            <w:tcBorders>
              <w:top w:val="nil"/>
              <w:left w:val="nil"/>
              <w:bottom w:val="single" w:sz="4" w:space="0" w:color="auto"/>
              <w:right w:val="single" w:sz="4" w:space="0" w:color="auto"/>
            </w:tcBorders>
            <w:shd w:val="clear" w:color="auto" w:fill="auto"/>
            <w:vAlign w:val="center"/>
            <w:hideMark/>
          </w:tcPr>
          <w:p w14:paraId="727376D5"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Cát vàng (ML &gt;2)</w:t>
            </w:r>
          </w:p>
        </w:tc>
        <w:tc>
          <w:tcPr>
            <w:tcW w:w="1173" w:type="dxa"/>
            <w:tcBorders>
              <w:top w:val="nil"/>
              <w:left w:val="nil"/>
              <w:bottom w:val="single" w:sz="4" w:space="0" w:color="auto"/>
              <w:right w:val="single" w:sz="4" w:space="0" w:color="auto"/>
            </w:tcBorders>
            <w:shd w:val="clear" w:color="auto" w:fill="auto"/>
            <w:vAlign w:val="center"/>
            <w:hideMark/>
          </w:tcPr>
          <w:p w14:paraId="52A2BD38"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m3</w:t>
            </w:r>
          </w:p>
        </w:tc>
        <w:tc>
          <w:tcPr>
            <w:tcW w:w="1358" w:type="dxa"/>
            <w:tcBorders>
              <w:top w:val="nil"/>
              <w:left w:val="nil"/>
              <w:bottom w:val="single" w:sz="4" w:space="0" w:color="auto"/>
              <w:right w:val="single" w:sz="4" w:space="0" w:color="auto"/>
            </w:tcBorders>
            <w:shd w:val="clear" w:color="auto" w:fill="auto"/>
            <w:noWrap/>
            <w:vAlign w:val="center"/>
            <w:hideMark/>
          </w:tcPr>
          <w:p w14:paraId="4841E04A"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220.000 </w:t>
            </w:r>
          </w:p>
        </w:tc>
        <w:tc>
          <w:tcPr>
            <w:tcW w:w="1478" w:type="dxa"/>
            <w:tcBorders>
              <w:top w:val="nil"/>
              <w:left w:val="nil"/>
              <w:bottom w:val="single" w:sz="4" w:space="0" w:color="auto"/>
              <w:right w:val="single" w:sz="4" w:space="0" w:color="auto"/>
            </w:tcBorders>
            <w:shd w:val="clear" w:color="auto" w:fill="auto"/>
            <w:noWrap/>
            <w:vAlign w:val="center"/>
            <w:hideMark/>
          </w:tcPr>
          <w:p w14:paraId="224653A5"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46.092 </w:t>
            </w:r>
          </w:p>
        </w:tc>
        <w:tc>
          <w:tcPr>
            <w:tcW w:w="1578" w:type="dxa"/>
            <w:tcBorders>
              <w:top w:val="nil"/>
              <w:left w:val="nil"/>
              <w:bottom w:val="single" w:sz="4" w:space="0" w:color="auto"/>
              <w:right w:val="single" w:sz="4" w:space="0" w:color="auto"/>
            </w:tcBorders>
            <w:shd w:val="clear" w:color="auto" w:fill="auto"/>
            <w:noWrap/>
            <w:vAlign w:val="center"/>
            <w:hideMark/>
          </w:tcPr>
          <w:p w14:paraId="7F03B5D5"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266.092 </w:t>
            </w:r>
          </w:p>
        </w:tc>
        <w:tc>
          <w:tcPr>
            <w:tcW w:w="1720" w:type="dxa"/>
            <w:vMerge/>
            <w:tcBorders>
              <w:top w:val="nil"/>
              <w:left w:val="single" w:sz="4" w:space="0" w:color="auto"/>
              <w:bottom w:val="single" w:sz="4" w:space="0" w:color="000000"/>
              <w:right w:val="single" w:sz="4" w:space="0" w:color="auto"/>
            </w:tcBorders>
            <w:vAlign w:val="center"/>
            <w:hideMark/>
          </w:tcPr>
          <w:p w14:paraId="4C63A4DD"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25B88F20"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38A95C69"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1A0EBDA1"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3</w:t>
            </w:r>
          </w:p>
        </w:tc>
        <w:tc>
          <w:tcPr>
            <w:tcW w:w="2483" w:type="dxa"/>
            <w:tcBorders>
              <w:top w:val="nil"/>
              <w:left w:val="nil"/>
              <w:bottom w:val="single" w:sz="4" w:space="0" w:color="auto"/>
              <w:right w:val="single" w:sz="4" w:space="0" w:color="auto"/>
            </w:tcBorders>
            <w:shd w:val="clear" w:color="auto" w:fill="auto"/>
            <w:vAlign w:val="center"/>
            <w:hideMark/>
          </w:tcPr>
          <w:p w14:paraId="428D8056"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Đá 1x2</w:t>
            </w:r>
          </w:p>
        </w:tc>
        <w:tc>
          <w:tcPr>
            <w:tcW w:w="1173" w:type="dxa"/>
            <w:tcBorders>
              <w:top w:val="nil"/>
              <w:left w:val="nil"/>
              <w:bottom w:val="single" w:sz="4" w:space="0" w:color="auto"/>
              <w:right w:val="single" w:sz="4" w:space="0" w:color="auto"/>
            </w:tcBorders>
            <w:shd w:val="clear" w:color="auto" w:fill="auto"/>
            <w:vAlign w:val="center"/>
            <w:hideMark/>
          </w:tcPr>
          <w:p w14:paraId="49813B95"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m3</w:t>
            </w:r>
          </w:p>
        </w:tc>
        <w:tc>
          <w:tcPr>
            <w:tcW w:w="1358" w:type="dxa"/>
            <w:tcBorders>
              <w:top w:val="nil"/>
              <w:left w:val="nil"/>
              <w:bottom w:val="single" w:sz="4" w:space="0" w:color="auto"/>
              <w:right w:val="single" w:sz="4" w:space="0" w:color="auto"/>
            </w:tcBorders>
            <w:shd w:val="clear" w:color="auto" w:fill="auto"/>
            <w:noWrap/>
            <w:vAlign w:val="center"/>
            <w:hideMark/>
          </w:tcPr>
          <w:p w14:paraId="7DD7A2E2"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375.000 </w:t>
            </w:r>
          </w:p>
        </w:tc>
        <w:tc>
          <w:tcPr>
            <w:tcW w:w="1478" w:type="dxa"/>
            <w:tcBorders>
              <w:top w:val="nil"/>
              <w:left w:val="nil"/>
              <w:bottom w:val="single" w:sz="4" w:space="0" w:color="auto"/>
              <w:right w:val="single" w:sz="4" w:space="0" w:color="auto"/>
            </w:tcBorders>
            <w:shd w:val="clear" w:color="auto" w:fill="auto"/>
            <w:noWrap/>
            <w:vAlign w:val="center"/>
            <w:hideMark/>
          </w:tcPr>
          <w:p w14:paraId="5490BD8C"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46.243 </w:t>
            </w:r>
          </w:p>
        </w:tc>
        <w:tc>
          <w:tcPr>
            <w:tcW w:w="1578" w:type="dxa"/>
            <w:tcBorders>
              <w:top w:val="nil"/>
              <w:left w:val="nil"/>
              <w:bottom w:val="single" w:sz="4" w:space="0" w:color="auto"/>
              <w:right w:val="single" w:sz="4" w:space="0" w:color="auto"/>
            </w:tcBorders>
            <w:shd w:val="clear" w:color="auto" w:fill="auto"/>
            <w:noWrap/>
            <w:vAlign w:val="center"/>
            <w:hideMark/>
          </w:tcPr>
          <w:p w14:paraId="4FC49107"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421.243 </w:t>
            </w:r>
          </w:p>
        </w:tc>
        <w:tc>
          <w:tcPr>
            <w:tcW w:w="1720" w:type="dxa"/>
            <w:vMerge/>
            <w:tcBorders>
              <w:top w:val="nil"/>
              <w:left w:val="single" w:sz="4" w:space="0" w:color="auto"/>
              <w:bottom w:val="single" w:sz="4" w:space="0" w:color="000000"/>
              <w:right w:val="single" w:sz="4" w:space="0" w:color="auto"/>
            </w:tcBorders>
            <w:vAlign w:val="center"/>
            <w:hideMark/>
          </w:tcPr>
          <w:p w14:paraId="42FCAC55"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726C1D35"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26CA18C3"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544B002F"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4</w:t>
            </w:r>
          </w:p>
        </w:tc>
        <w:tc>
          <w:tcPr>
            <w:tcW w:w="2483" w:type="dxa"/>
            <w:tcBorders>
              <w:top w:val="nil"/>
              <w:left w:val="nil"/>
              <w:bottom w:val="single" w:sz="4" w:space="0" w:color="auto"/>
              <w:right w:val="single" w:sz="4" w:space="0" w:color="auto"/>
            </w:tcBorders>
            <w:shd w:val="clear" w:color="auto" w:fill="auto"/>
            <w:vAlign w:val="center"/>
            <w:hideMark/>
          </w:tcPr>
          <w:p w14:paraId="5C52F552"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Nước</w:t>
            </w:r>
          </w:p>
        </w:tc>
        <w:tc>
          <w:tcPr>
            <w:tcW w:w="1173" w:type="dxa"/>
            <w:tcBorders>
              <w:top w:val="nil"/>
              <w:left w:val="nil"/>
              <w:bottom w:val="single" w:sz="4" w:space="0" w:color="auto"/>
              <w:right w:val="single" w:sz="4" w:space="0" w:color="auto"/>
            </w:tcBorders>
            <w:shd w:val="clear" w:color="auto" w:fill="auto"/>
            <w:vAlign w:val="center"/>
            <w:hideMark/>
          </w:tcPr>
          <w:p w14:paraId="759A3A5B"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Lít</w:t>
            </w:r>
          </w:p>
        </w:tc>
        <w:tc>
          <w:tcPr>
            <w:tcW w:w="1358" w:type="dxa"/>
            <w:tcBorders>
              <w:top w:val="nil"/>
              <w:left w:val="nil"/>
              <w:bottom w:val="single" w:sz="4" w:space="0" w:color="auto"/>
              <w:right w:val="single" w:sz="4" w:space="0" w:color="auto"/>
            </w:tcBorders>
            <w:shd w:val="clear" w:color="auto" w:fill="auto"/>
            <w:noWrap/>
            <w:vAlign w:val="center"/>
            <w:hideMark/>
          </w:tcPr>
          <w:p w14:paraId="38BDA0A8"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5 </w:t>
            </w:r>
          </w:p>
        </w:tc>
        <w:tc>
          <w:tcPr>
            <w:tcW w:w="1478" w:type="dxa"/>
            <w:tcBorders>
              <w:top w:val="nil"/>
              <w:left w:val="nil"/>
              <w:bottom w:val="single" w:sz="4" w:space="0" w:color="auto"/>
              <w:right w:val="single" w:sz="4" w:space="0" w:color="auto"/>
            </w:tcBorders>
            <w:shd w:val="clear" w:color="auto" w:fill="auto"/>
            <w:noWrap/>
            <w:vAlign w:val="center"/>
            <w:hideMark/>
          </w:tcPr>
          <w:p w14:paraId="5DC92093"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w:t>
            </w:r>
          </w:p>
        </w:tc>
        <w:tc>
          <w:tcPr>
            <w:tcW w:w="1578" w:type="dxa"/>
            <w:tcBorders>
              <w:top w:val="nil"/>
              <w:left w:val="nil"/>
              <w:bottom w:val="single" w:sz="4" w:space="0" w:color="auto"/>
              <w:right w:val="single" w:sz="4" w:space="0" w:color="auto"/>
            </w:tcBorders>
            <w:shd w:val="clear" w:color="auto" w:fill="auto"/>
            <w:noWrap/>
            <w:vAlign w:val="center"/>
            <w:hideMark/>
          </w:tcPr>
          <w:p w14:paraId="07F3958D"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 </w:t>
            </w:r>
          </w:p>
        </w:tc>
        <w:tc>
          <w:tcPr>
            <w:tcW w:w="1720" w:type="dxa"/>
            <w:vMerge/>
            <w:tcBorders>
              <w:top w:val="nil"/>
              <w:left w:val="single" w:sz="4" w:space="0" w:color="auto"/>
              <w:bottom w:val="single" w:sz="4" w:space="0" w:color="000000"/>
              <w:right w:val="single" w:sz="4" w:space="0" w:color="auto"/>
            </w:tcBorders>
            <w:vAlign w:val="center"/>
            <w:hideMark/>
          </w:tcPr>
          <w:p w14:paraId="26BCF626"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3A3BE4ED"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2552D721"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3224C150"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5</w:t>
            </w:r>
          </w:p>
        </w:tc>
        <w:tc>
          <w:tcPr>
            <w:tcW w:w="2483" w:type="dxa"/>
            <w:tcBorders>
              <w:top w:val="nil"/>
              <w:left w:val="nil"/>
              <w:bottom w:val="single" w:sz="4" w:space="0" w:color="auto"/>
              <w:right w:val="single" w:sz="4" w:space="0" w:color="auto"/>
            </w:tcBorders>
            <w:shd w:val="clear" w:color="auto" w:fill="auto"/>
            <w:vAlign w:val="center"/>
            <w:hideMark/>
          </w:tcPr>
          <w:p w14:paraId="4718F70C"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Thép tròn D&lt;=10mm</w:t>
            </w:r>
          </w:p>
        </w:tc>
        <w:tc>
          <w:tcPr>
            <w:tcW w:w="1173" w:type="dxa"/>
            <w:tcBorders>
              <w:top w:val="nil"/>
              <w:left w:val="nil"/>
              <w:bottom w:val="single" w:sz="4" w:space="0" w:color="auto"/>
              <w:right w:val="single" w:sz="4" w:space="0" w:color="auto"/>
            </w:tcBorders>
            <w:shd w:val="clear" w:color="auto" w:fill="auto"/>
            <w:vAlign w:val="center"/>
            <w:hideMark/>
          </w:tcPr>
          <w:p w14:paraId="23CA7129"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2863F7A8"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18.000 </w:t>
            </w:r>
          </w:p>
        </w:tc>
        <w:tc>
          <w:tcPr>
            <w:tcW w:w="1478" w:type="dxa"/>
            <w:tcBorders>
              <w:top w:val="nil"/>
              <w:left w:val="nil"/>
              <w:bottom w:val="single" w:sz="4" w:space="0" w:color="auto"/>
              <w:right w:val="single" w:sz="4" w:space="0" w:color="auto"/>
            </w:tcBorders>
            <w:shd w:val="clear" w:color="auto" w:fill="auto"/>
            <w:noWrap/>
            <w:vAlign w:val="center"/>
            <w:hideMark/>
          </w:tcPr>
          <w:p w14:paraId="1E209FA1"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59 </w:t>
            </w:r>
          </w:p>
        </w:tc>
        <w:tc>
          <w:tcPr>
            <w:tcW w:w="1578" w:type="dxa"/>
            <w:tcBorders>
              <w:top w:val="nil"/>
              <w:left w:val="nil"/>
              <w:bottom w:val="single" w:sz="4" w:space="0" w:color="auto"/>
              <w:right w:val="single" w:sz="4" w:space="0" w:color="auto"/>
            </w:tcBorders>
            <w:shd w:val="clear" w:color="auto" w:fill="auto"/>
            <w:noWrap/>
            <w:vAlign w:val="center"/>
            <w:hideMark/>
          </w:tcPr>
          <w:p w14:paraId="6498B4C9"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18.059 </w:t>
            </w:r>
          </w:p>
        </w:tc>
        <w:tc>
          <w:tcPr>
            <w:tcW w:w="1720" w:type="dxa"/>
            <w:vMerge/>
            <w:tcBorders>
              <w:top w:val="nil"/>
              <w:left w:val="single" w:sz="4" w:space="0" w:color="auto"/>
              <w:bottom w:val="single" w:sz="4" w:space="0" w:color="000000"/>
              <w:right w:val="single" w:sz="4" w:space="0" w:color="auto"/>
            </w:tcBorders>
            <w:vAlign w:val="center"/>
            <w:hideMark/>
          </w:tcPr>
          <w:p w14:paraId="515C5FEE"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5FD9104A"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3E5DFC78"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7613C435"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6</w:t>
            </w:r>
          </w:p>
        </w:tc>
        <w:tc>
          <w:tcPr>
            <w:tcW w:w="2483" w:type="dxa"/>
            <w:tcBorders>
              <w:top w:val="nil"/>
              <w:left w:val="nil"/>
              <w:bottom w:val="single" w:sz="4" w:space="0" w:color="auto"/>
              <w:right w:val="single" w:sz="4" w:space="0" w:color="auto"/>
            </w:tcBorders>
            <w:shd w:val="clear" w:color="auto" w:fill="auto"/>
            <w:vAlign w:val="center"/>
            <w:hideMark/>
          </w:tcPr>
          <w:p w14:paraId="6F5B206F"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Dây thép buộc</w:t>
            </w:r>
          </w:p>
        </w:tc>
        <w:tc>
          <w:tcPr>
            <w:tcW w:w="1173" w:type="dxa"/>
            <w:tcBorders>
              <w:top w:val="nil"/>
              <w:left w:val="nil"/>
              <w:bottom w:val="single" w:sz="4" w:space="0" w:color="auto"/>
              <w:right w:val="single" w:sz="4" w:space="0" w:color="auto"/>
            </w:tcBorders>
            <w:shd w:val="clear" w:color="auto" w:fill="auto"/>
            <w:vAlign w:val="center"/>
            <w:hideMark/>
          </w:tcPr>
          <w:p w14:paraId="15F833D8"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6DE9A023"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20.000 </w:t>
            </w:r>
          </w:p>
        </w:tc>
        <w:tc>
          <w:tcPr>
            <w:tcW w:w="1478" w:type="dxa"/>
            <w:tcBorders>
              <w:top w:val="nil"/>
              <w:left w:val="nil"/>
              <w:bottom w:val="single" w:sz="4" w:space="0" w:color="auto"/>
              <w:right w:val="single" w:sz="4" w:space="0" w:color="auto"/>
            </w:tcBorders>
            <w:shd w:val="clear" w:color="auto" w:fill="auto"/>
            <w:noWrap/>
            <w:vAlign w:val="center"/>
            <w:hideMark/>
          </w:tcPr>
          <w:p w14:paraId="36B1412C"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59 </w:t>
            </w:r>
          </w:p>
        </w:tc>
        <w:tc>
          <w:tcPr>
            <w:tcW w:w="1578" w:type="dxa"/>
            <w:tcBorders>
              <w:top w:val="nil"/>
              <w:left w:val="nil"/>
              <w:bottom w:val="single" w:sz="4" w:space="0" w:color="auto"/>
              <w:right w:val="single" w:sz="4" w:space="0" w:color="auto"/>
            </w:tcBorders>
            <w:shd w:val="clear" w:color="auto" w:fill="auto"/>
            <w:noWrap/>
            <w:vAlign w:val="center"/>
            <w:hideMark/>
          </w:tcPr>
          <w:p w14:paraId="491E0289"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20.059 </w:t>
            </w:r>
          </w:p>
        </w:tc>
        <w:tc>
          <w:tcPr>
            <w:tcW w:w="1720" w:type="dxa"/>
            <w:vMerge/>
            <w:tcBorders>
              <w:top w:val="nil"/>
              <w:left w:val="single" w:sz="4" w:space="0" w:color="auto"/>
              <w:bottom w:val="single" w:sz="4" w:space="0" w:color="000000"/>
              <w:right w:val="single" w:sz="4" w:space="0" w:color="auto"/>
            </w:tcBorders>
            <w:vAlign w:val="center"/>
            <w:hideMark/>
          </w:tcPr>
          <w:p w14:paraId="1F541B89"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78B12178"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0092F375"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36AB5572"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7</w:t>
            </w:r>
          </w:p>
        </w:tc>
        <w:tc>
          <w:tcPr>
            <w:tcW w:w="2483" w:type="dxa"/>
            <w:tcBorders>
              <w:top w:val="nil"/>
              <w:left w:val="nil"/>
              <w:bottom w:val="single" w:sz="4" w:space="0" w:color="auto"/>
              <w:right w:val="single" w:sz="4" w:space="0" w:color="auto"/>
            </w:tcBorders>
            <w:shd w:val="clear" w:color="auto" w:fill="auto"/>
            <w:vAlign w:val="center"/>
            <w:hideMark/>
          </w:tcPr>
          <w:p w14:paraId="65F9C5B0"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Thép tấm</w:t>
            </w:r>
          </w:p>
        </w:tc>
        <w:tc>
          <w:tcPr>
            <w:tcW w:w="1173" w:type="dxa"/>
            <w:tcBorders>
              <w:top w:val="nil"/>
              <w:left w:val="nil"/>
              <w:bottom w:val="single" w:sz="4" w:space="0" w:color="auto"/>
              <w:right w:val="single" w:sz="4" w:space="0" w:color="auto"/>
            </w:tcBorders>
            <w:shd w:val="clear" w:color="auto" w:fill="auto"/>
            <w:vAlign w:val="center"/>
            <w:hideMark/>
          </w:tcPr>
          <w:p w14:paraId="3A21D185"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3E6FBA53"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25.000 </w:t>
            </w:r>
          </w:p>
        </w:tc>
        <w:tc>
          <w:tcPr>
            <w:tcW w:w="1478" w:type="dxa"/>
            <w:tcBorders>
              <w:top w:val="nil"/>
              <w:left w:val="nil"/>
              <w:bottom w:val="single" w:sz="4" w:space="0" w:color="auto"/>
              <w:right w:val="single" w:sz="4" w:space="0" w:color="auto"/>
            </w:tcBorders>
            <w:shd w:val="clear" w:color="auto" w:fill="auto"/>
            <w:noWrap/>
            <w:vAlign w:val="center"/>
            <w:hideMark/>
          </w:tcPr>
          <w:p w14:paraId="5F4BE847"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59 </w:t>
            </w:r>
          </w:p>
        </w:tc>
        <w:tc>
          <w:tcPr>
            <w:tcW w:w="1578" w:type="dxa"/>
            <w:tcBorders>
              <w:top w:val="nil"/>
              <w:left w:val="nil"/>
              <w:bottom w:val="single" w:sz="4" w:space="0" w:color="auto"/>
              <w:right w:val="single" w:sz="4" w:space="0" w:color="auto"/>
            </w:tcBorders>
            <w:shd w:val="clear" w:color="auto" w:fill="auto"/>
            <w:noWrap/>
            <w:vAlign w:val="center"/>
            <w:hideMark/>
          </w:tcPr>
          <w:p w14:paraId="7E1ADBBB"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25.059 </w:t>
            </w:r>
          </w:p>
        </w:tc>
        <w:tc>
          <w:tcPr>
            <w:tcW w:w="1720" w:type="dxa"/>
            <w:vMerge/>
            <w:tcBorders>
              <w:top w:val="nil"/>
              <w:left w:val="single" w:sz="4" w:space="0" w:color="auto"/>
              <w:bottom w:val="single" w:sz="4" w:space="0" w:color="000000"/>
              <w:right w:val="single" w:sz="4" w:space="0" w:color="auto"/>
            </w:tcBorders>
            <w:vAlign w:val="center"/>
            <w:hideMark/>
          </w:tcPr>
          <w:p w14:paraId="676CA35F"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4DC458E4"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219D12FF"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20926DB4"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8</w:t>
            </w:r>
          </w:p>
        </w:tc>
        <w:tc>
          <w:tcPr>
            <w:tcW w:w="2483" w:type="dxa"/>
            <w:tcBorders>
              <w:top w:val="nil"/>
              <w:left w:val="nil"/>
              <w:bottom w:val="single" w:sz="4" w:space="0" w:color="auto"/>
              <w:right w:val="single" w:sz="4" w:space="0" w:color="auto"/>
            </w:tcBorders>
            <w:shd w:val="clear" w:color="auto" w:fill="auto"/>
            <w:vAlign w:val="center"/>
            <w:hideMark/>
          </w:tcPr>
          <w:p w14:paraId="2C874D96"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Thép hình</w:t>
            </w:r>
          </w:p>
        </w:tc>
        <w:tc>
          <w:tcPr>
            <w:tcW w:w="1173" w:type="dxa"/>
            <w:tcBorders>
              <w:top w:val="nil"/>
              <w:left w:val="nil"/>
              <w:bottom w:val="single" w:sz="4" w:space="0" w:color="auto"/>
              <w:right w:val="single" w:sz="4" w:space="0" w:color="auto"/>
            </w:tcBorders>
            <w:shd w:val="clear" w:color="auto" w:fill="auto"/>
            <w:vAlign w:val="center"/>
            <w:hideMark/>
          </w:tcPr>
          <w:p w14:paraId="5DB84580"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014F2512"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25.500 </w:t>
            </w:r>
          </w:p>
        </w:tc>
        <w:tc>
          <w:tcPr>
            <w:tcW w:w="1478" w:type="dxa"/>
            <w:tcBorders>
              <w:top w:val="nil"/>
              <w:left w:val="nil"/>
              <w:bottom w:val="single" w:sz="4" w:space="0" w:color="auto"/>
              <w:right w:val="single" w:sz="4" w:space="0" w:color="auto"/>
            </w:tcBorders>
            <w:shd w:val="clear" w:color="auto" w:fill="auto"/>
            <w:noWrap/>
            <w:vAlign w:val="center"/>
            <w:hideMark/>
          </w:tcPr>
          <w:p w14:paraId="544DCC00"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59 </w:t>
            </w:r>
          </w:p>
        </w:tc>
        <w:tc>
          <w:tcPr>
            <w:tcW w:w="1578" w:type="dxa"/>
            <w:tcBorders>
              <w:top w:val="nil"/>
              <w:left w:val="nil"/>
              <w:bottom w:val="single" w:sz="4" w:space="0" w:color="auto"/>
              <w:right w:val="single" w:sz="4" w:space="0" w:color="auto"/>
            </w:tcBorders>
            <w:shd w:val="clear" w:color="auto" w:fill="auto"/>
            <w:noWrap/>
            <w:vAlign w:val="center"/>
            <w:hideMark/>
          </w:tcPr>
          <w:p w14:paraId="4797F923"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25.559 </w:t>
            </w:r>
          </w:p>
        </w:tc>
        <w:tc>
          <w:tcPr>
            <w:tcW w:w="1720" w:type="dxa"/>
            <w:vMerge/>
            <w:tcBorders>
              <w:top w:val="nil"/>
              <w:left w:val="single" w:sz="4" w:space="0" w:color="auto"/>
              <w:bottom w:val="single" w:sz="4" w:space="0" w:color="000000"/>
              <w:right w:val="single" w:sz="4" w:space="0" w:color="auto"/>
            </w:tcBorders>
            <w:vAlign w:val="center"/>
            <w:hideMark/>
          </w:tcPr>
          <w:p w14:paraId="2C3D908D"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50DF4D16"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2063A791"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21EE777D"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9</w:t>
            </w:r>
          </w:p>
        </w:tc>
        <w:tc>
          <w:tcPr>
            <w:tcW w:w="2483" w:type="dxa"/>
            <w:tcBorders>
              <w:top w:val="nil"/>
              <w:left w:val="nil"/>
              <w:bottom w:val="single" w:sz="4" w:space="0" w:color="auto"/>
              <w:right w:val="single" w:sz="4" w:space="0" w:color="auto"/>
            </w:tcBorders>
            <w:shd w:val="clear" w:color="auto" w:fill="auto"/>
            <w:vAlign w:val="center"/>
            <w:hideMark/>
          </w:tcPr>
          <w:p w14:paraId="546AA863"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Que hàn</w:t>
            </w:r>
          </w:p>
        </w:tc>
        <w:tc>
          <w:tcPr>
            <w:tcW w:w="1173" w:type="dxa"/>
            <w:tcBorders>
              <w:top w:val="nil"/>
              <w:left w:val="nil"/>
              <w:bottom w:val="single" w:sz="4" w:space="0" w:color="auto"/>
              <w:right w:val="single" w:sz="4" w:space="0" w:color="auto"/>
            </w:tcBorders>
            <w:shd w:val="clear" w:color="auto" w:fill="auto"/>
            <w:vAlign w:val="center"/>
            <w:hideMark/>
          </w:tcPr>
          <w:p w14:paraId="1ACABDBA"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noWrap/>
            <w:vAlign w:val="center"/>
            <w:hideMark/>
          </w:tcPr>
          <w:p w14:paraId="6EDD414A"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20.000 </w:t>
            </w:r>
          </w:p>
        </w:tc>
        <w:tc>
          <w:tcPr>
            <w:tcW w:w="1478" w:type="dxa"/>
            <w:tcBorders>
              <w:top w:val="nil"/>
              <w:left w:val="nil"/>
              <w:bottom w:val="single" w:sz="4" w:space="0" w:color="auto"/>
              <w:right w:val="single" w:sz="4" w:space="0" w:color="auto"/>
            </w:tcBorders>
            <w:shd w:val="clear" w:color="auto" w:fill="auto"/>
            <w:noWrap/>
            <w:vAlign w:val="center"/>
            <w:hideMark/>
          </w:tcPr>
          <w:p w14:paraId="391EA0FB"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59 </w:t>
            </w:r>
          </w:p>
        </w:tc>
        <w:tc>
          <w:tcPr>
            <w:tcW w:w="1578" w:type="dxa"/>
            <w:tcBorders>
              <w:top w:val="nil"/>
              <w:left w:val="nil"/>
              <w:bottom w:val="single" w:sz="4" w:space="0" w:color="auto"/>
              <w:right w:val="single" w:sz="4" w:space="0" w:color="auto"/>
            </w:tcBorders>
            <w:shd w:val="clear" w:color="auto" w:fill="auto"/>
            <w:noWrap/>
            <w:vAlign w:val="center"/>
            <w:hideMark/>
          </w:tcPr>
          <w:p w14:paraId="671282A4"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20.059 </w:t>
            </w:r>
          </w:p>
        </w:tc>
        <w:tc>
          <w:tcPr>
            <w:tcW w:w="1720" w:type="dxa"/>
            <w:vMerge/>
            <w:tcBorders>
              <w:top w:val="nil"/>
              <w:left w:val="single" w:sz="4" w:space="0" w:color="auto"/>
              <w:bottom w:val="single" w:sz="4" w:space="0" w:color="000000"/>
              <w:right w:val="single" w:sz="4" w:space="0" w:color="auto"/>
            </w:tcBorders>
            <w:vAlign w:val="center"/>
            <w:hideMark/>
          </w:tcPr>
          <w:p w14:paraId="4C2AB607"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1D960C54"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48C6F7AF"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2A20303B"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10</w:t>
            </w:r>
          </w:p>
        </w:tc>
        <w:tc>
          <w:tcPr>
            <w:tcW w:w="2483" w:type="dxa"/>
            <w:tcBorders>
              <w:top w:val="nil"/>
              <w:left w:val="nil"/>
              <w:bottom w:val="single" w:sz="4" w:space="0" w:color="auto"/>
              <w:right w:val="single" w:sz="4" w:space="0" w:color="auto"/>
            </w:tcBorders>
            <w:shd w:val="clear" w:color="auto" w:fill="auto"/>
            <w:vAlign w:val="center"/>
            <w:hideMark/>
          </w:tcPr>
          <w:p w14:paraId="2FE71702"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Sơn lót</w:t>
            </w:r>
          </w:p>
        </w:tc>
        <w:tc>
          <w:tcPr>
            <w:tcW w:w="1173" w:type="dxa"/>
            <w:tcBorders>
              <w:top w:val="nil"/>
              <w:left w:val="nil"/>
              <w:bottom w:val="single" w:sz="4" w:space="0" w:color="auto"/>
              <w:right w:val="single" w:sz="4" w:space="0" w:color="auto"/>
            </w:tcBorders>
            <w:shd w:val="clear" w:color="auto" w:fill="auto"/>
            <w:noWrap/>
            <w:vAlign w:val="center"/>
            <w:hideMark/>
          </w:tcPr>
          <w:p w14:paraId="4F6A7DD2"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vAlign w:val="center"/>
            <w:hideMark/>
          </w:tcPr>
          <w:p w14:paraId="4369AFD0" w14:textId="77777777" w:rsidR="004A4B40" w:rsidRPr="004A4B40" w:rsidRDefault="004A4B40" w:rsidP="004A4B40">
            <w:pPr>
              <w:spacing w:after="0" w:line="240" w:lineRule="auto"/>
              <w:jc w:val="right"/>
              <w:rPr>
                <w:rFonts w:ascii="Times New Roman" w:eastAsia="Times New Roman" w:hAnsi="Times New Roman" w:cs="Times New Roman"/>
                <w:color w:val="00CCFF"/>
              </w:rPr>
            </w:pPr>
            <w:r w:rsidRPr="004A4B40">
              <w:rPr>
                <w:rFonts w:ascii="Times New Roman" w:eastAsia="Times New Roman" w:hAnsi="Times New Roman" w:cs="Times New Roman"/>
                <w:color w:val="00CCFF"/>
              </w:rPr>
              <w:t>77.000</w:t>
            </w:r>
          </w:p>
        </w:tc>
        <w:tc>
          <w:tcPr>
            <w:tcW w:w="1478" w:type="dxa"/>
            <w:tcBorders>
              <w:top w:val="nil"/>
              <w:left w:val="nil"/>
              <w:bottom w:val="single" w:sz="4" w:space="0" w:color="auto"/>
              <w:right w:val="single" w:sz="4" w:space="0" w:color="auto"/>
            </w:tcBorders>
            <w:shd w:val="clear" w:color="auto" w:fill="auto"/>
            <w:noWrap/>
            <w:vAlign w:val="center"/>
            <w:hideMark/>
          </w:tcPr>
          <w:p w14:paraId="488AA630"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w:t>
            </w:r>
          </w:p>
        </w:tc>
        <w:tc>
          <w:tcPr>
            <w:tcW w:w="1578" w:type="dxa"/>
            <w:tcBorders>
              <w:top w:val="nil"/>
              <w:left w:val="nil"/>
              <w:bottom w:val="single" w:sz="4" w:space="0" w:color="auto"/>
              <w:right w:val="single" w:sz="4" w:space="0" w:color="auto"/>
            </w:tcBorders>
            <w:shd w:val="clear" w:color="auto" w:fill="auto"/>
            <w:noWrap/>
            <w:vAlign w:val="center"/>
            <w:hideMark/>
          </w:tcPr>
          <w:p w14:paraId="0A16614C"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77.000 </w:t>
            </w:r>
          </w:p>
        </w:tc>
        <w:tc>
          <w:tcPr>
            <w:tcW w:w="1720" w:type="dxa"/>
            <w:vMerge/>
            <w:tcBorders>
              <w:top w:val="nil"/>
              <w:left w:val="single" w:sz="4" w:space="0" w:color="auto"/>
              <w:bottom w:val="single" w:sz="4" w:space="0" w:color="000000"/>
              <w:right w:val="single" w:sz="4" w:space="0" w:color="auto"/>
            </w:tcBorders>
            <w:vAlign w:val="center"/>
            <w:hideMark/>
          </w:tcPr>
          <w:p w14:paraId="179F5CA1"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57B152EB"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5256DCDD"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1418C726"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11</w:t>
            </w:r>
          </w:p>
        </w:tc>
        <w:tc>
          <w:tcPr>
            <w:tcW w:w="2483" w:type="dxa"/>
            <w:tcBorders>
              <w:top w:val="nil"/>
              <w:left w:val="nil"/>
              <w:bottom w:val="single" w:sz="4" w:space="0" w:color="auto"/>
              <w:right w:val="single" w:sz="4" w:space="0" w:color="auto"/>
            </w:tcBorders>
            <w:shd w:val="clear" w:color="auto" w:fill="auto"/>
            <w:vAlign w:val="center"/>
            <w:hideMark/>
          </w:tcPr>
          <w:p w14:paraId="159CB6BA"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Sơn phủ</w:t>
            </w:r>
          </w:p>
        </w:tc>
        <w:tc>
          <w:tcPr>
            <w:tcW w:w="1173" w:type="dxa"/>
            <w:tcBorders>
              <w:top w:val="nil"/>
              <w:left w:val="nil"/>
              <w:bottom w:val="single" w:sz="4" w:space="0" w:color="auto"/>
              <w:right w:val="single" w:sz="4" w:space="0" w:color="auto"/>
            </w:tcBorders>
            <w:shd w:val="clear" w:color="auto" w:fill="auto"/>
            <w:noWrap/>
            <w:vAlign w:val="center"/>
            <w:hideMark/>
          </w:tcPr>
          <w:p w14:paraId="381AC0B5"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kg</w:t>
            </w:r>
          </w:p>
        </w:tc>
        <w:tc>
          <w:tcPr>
            <w:tcW w:w="1358" w:type="dxa"/>
            <w:tcBorders>
              <w:top w:val="nil"/>
              <w:left w:val="nil"/>
              <w:bottom w:val="single" w:sz="4" w:space="0" w:color="auto"/>
              <w:right w:val="single" w:sz="4" w:space="0" w:color="auto"/>
            </w:tcBorders>
            <w:shd w:val="clear" w:color="auto" w:fill="auto"/>
            <w:vAlign w:val="center"/>
            <w:hideMark/>
          </w:tcPr>
          <w:p w14:paraId="755FB000" w14:textId="77777777" w:rsidR="004A4B40" w:rsidRPr="004A4B40" w:rsidRDefault="004A4B40" w:rsidP="004A4B40">
            <w:pPr>
              <w:spacing w:after="0" w:line="240" w:lineRule="auto"/>
              <w:jc w:val="right"/>
              <w:rPr>
                <w:rFonts w:ascii="Times New Roman" w:eastAsia="Times New Roman" w:hAnsi="Times New Roman" w:cs="Times New Roman"/>
                <w:color w:val="00CCFF"/>
              </w:rPr>
            </w:pPr>
            <w:r w:rsidRPr="004A4B40">
              <w:rPr>
                <w:rFonts w:ascii="Times New Roman" w:eastAsia="Times New Roman" w:hAnsi="Times New Roman" w:cs="Times New Roman"/>
                <w:color w:val="00CCFF"/>
              </w:rPr>
              <w:t>172.000</w:t>
            </w:r>
          </w:p>
        </w:tc>
        <w:tc>
          <w:tcPr>
            <w:tcW w:w="1478" w:type="dxa"/>
            <w:tcBorders>
              <w:top w:val="nil"/>
              <w:left w:val="nil"/>
              <w:bottom w:val="single" w:sz="4" w:space="0" w:color="auto"/>
              <w:right w:val="single" w:sz="4" w:space="0" w:color="auto"/>
            </w:tcBorders>
            <w:shd w:val="clear" w:color="auto" w:fill="auto"/>
            <w:noWrap/>
            <w:vAlign w:val="center"/>
            <w:hideMark/>
          </w:tcPr>
          <w:p w14:paraId="72EFDE71"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w:t>
            </w:r>
          </w:p>
        </w:tc>
        <w:tc>
          <w:tcPr>
            <w:tcW w:w="1578" w:type="dxa"/>
            <w:tcBorders>
              <w:top w:val="nil"/>
              <w:left w:val="nil"/>
              <w:bottom w:val="single" w:sz="4" w:space="0" w:color="auto"/>
              <w:right w:val="single" w:sz="4" w:space="0" w:color="auto"/>
            </w:tcBorders>
            <w:shd w:val="clear" w:color="auto" w:fill="auto"/>
            <w:noWrap/>
            <w:vAlign w:val="center"/>
            <w:hideMark/>
          </w:tcPr>
          <w:p w14:paraId="77358B5C"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172.000 </w:t>
            </w:r>
          </w:p>
        </w:tc>
        <w:tc>
          <w:tcPr>
            <w:tcW w:w="1720" w:type="dxa"/>
            <w:vMerge/>
            <w:tcBorders>
              <w:top w:val="nil"/>
              <w:left w:val="single" w:sz="4" w:space="0" w:color="auto"/>
              <w:bottom w:val="single" w:sz="4" w:space="0" w:color="000000"/>
              <w:right w:val="single" w:sz="4" w:space="0" w:color="auto"/>
            </w:tcBorders>
            <w:vAlign w:val="center"/>
            <w:hideMark/>
          </w:tcPr>
          <w:p w14:paraId="5C30416E"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424B004A"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r w:rsidR="004A4B40" w:rsidRPr="004A4B40" w14:paraId="76AEECE4" w14:textId="77777777" w:rsidTr="004A4B40">
        <w:trPr>
          <w:trHeight w:val="37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6963FD26"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12</w:t>
            </w:r>
          </w:p>
        </w:tc>
        <w:tc>
          <w:tcPr>
            <w:tcW w:w="2483" w:type="dxa"/>
            <w:tcBorders>
              <w:top w:val="nil"/>
              <w:left w:val="nil"/>
              <w:bottom w:val="single" w:sz="4" w:space="0" w:color="auto"/>
              <w:right w:val="single" w:sz="4" w:space="0" w:color="auto"/>
            </w:tcBorders>
            <w:shd w:val="clear" w:color="auto" w:fill="auto"/>
            <w:noWrap/>
            <w:vAlign w:val="center"/>
            <w:hideMark/>
          </w:tcPr>
          <w:p w14:paraId="3BF3861A" w14:textId="77777777" w:rsidR="004A4B40" w:rsidRPr="004A4B40" w:rsidRDefault="004A4B40" w:rsidP="004A4B40">
            <w:pPr>
              <w:spacing w:after="0" w:line="240" w:lineRule="auto"/>
              <w:rPr>
                <w:rFonts w:ascii="Times New Roman" w:eastAsia="Times New Roman" w:hAnsi="Times New Roman" w:cs="Times New Roman"/>
              </w:rPr>
            </w:pPr>
            <w:r w:rsidRPr="004A4B40">
              <w:rPr>
                <w:rFonts w:ascii="Times New Roman" w:eastAsia="Times New Roman" w:hAnsi="Times New Roman" w:cs="Times New Roman"/>
              </w:rPr>
              <w:t>Sổ đo</w:t>
            </w:r>
          </w:p>
        </w:tc>
        <w:tc>
          <w:tcPr>
            <w:tcW w:w="1173" w:type="dxa"/>
            <w:tcBorders>
              <w:top w:val="nil"/>
              <w:left w:val="nil"/>
              <w:bottom w:val="single" w:sz="4" w:space="0" w:color="auto"/>
              <w:right w:val="single" w:sz="4" w:space="0" w:color="auto"/>
            </w:tcBorders>
            <w:shd w:val="clear" w:color="auto" w:fill="auto"/>
            <w:noWrap/>
            <w:vAlign w:val="center"/>
            <w:hideMark/>
          </w:tcPr>
          <w:p w14:paraId="086C717C" w14:textId="77777777" w:rsidR="004A4B40" w:rsidRPr="004A4B40" w:rsidRDefault="004A4B40" w:rsidP="004A4B40">
            <w:pPr>
              <w:spacing w:after="0" w:line="240" w:lineRule="auto"/>
              <w:jc w:val="center"/>
              <w:rPr>
                <w:rFonts w:ascii="Times New Roman" w:eastAsia="Times New Roman" w:hAnsi="Times New Roman" w:cs="Times New Roman"/>
              </w:rPr>
            </w:pPr>
            <w:r w:rsidRPr="004A4B40">
              <w:rPr>
                <w:rFonts w:ascii="Times New Roman" w:eastAsia="Times New Roman" w:hAnsi="Times New Roman" w:cs="Times New Roman"/>
              </w:rPr>
              <w:t>Quyển</w:t>
            </w:r>
          </w:p>
        </w:tc>
        <w:tc>
          <w:tcPr>
            <w:tcW w:w="1358" w:type="dxa"/>
            <w:tcBorders>
              <w:top w:val="nil"/>
              <w:left w:val="nil"/>
              <w:bottom w:val="single" w:sz="4" w:space="0" w:color="auto"/>
              <w:right w:val="single" w:sz="4" w:space="0" w:color="auto"/>
            </w:tcBorders>
            <w:shd w:val="clear" w:color="auto" w:fill="auto"/>
            <w:noWrap/>
            <w:vAlign w:val="center"/>
            <w:hideMark/>
          </w:tcPr>
          <w:p w14:paraId="434A53F3" w14:textId="77777777" w:rsidR="004A4B40" w:rsidRPr="004A4B40" w:rsidRDefault="004A4B40" w:rsidP="004A4B40">
            <w:pPr>
              <w:spacing w:after="0" w:line="240" w:lineRule="auto"/>
              <w:rPr>
                <w:rFonts w:ascii="Times New Roman" w:eastAsia="Times New Roman" w:hAnsi="Times New Roman" w:cs="Times New Roman"/>
                <w:color w:val="00CCFF"/>
              </w:rPr>
            </w:pPr>
            <w:r w:rsidRPr="004A4B40">
              <w:rPr>
                <w:rFonts w:ascii="Times New Roman" w:eastAsia="Times New Roman" w:hAnsi="Times New Roman" w:cs="Times New Roman"/>
                <w:color w:val="00CCFF"/>
              </w:rPr>
              <w:t xml:space="preserve">            5.000 </w:t>
            </w:r>
          </w:p>
        </w:tc>
        <w:tc>
          <w:tcPr>
            <w:tcW w:w="1478" w:type="dxa"/>
            <w:tcBorders>
              <w:top w:val="nil"/>
              <w:left w:val="nil"/>
              <w:bottom w:val="single" w:sz="4" w:space="0" w:color="auto"/>
              <w:right w:val="single" w:sz="4" w:space="0" w:color="auto"/>
            </w:tcBorders>
            <w:shd w:val="clear" w:color="auto" w:fill="auto"/>
            <w:noWrap/>
            <w:vAlign w:val="center"/>
            <w:hideMark/>
          </w:tcPr>
          <w:p w14:paraId="15836A12" w14:textId="77777777" w:rsidR="004A4B40" w:rsidRPr="004A4B40" w:rsidRDefault="004A4B40" w:rsidP="004A4B40">
            <w:pPr>
              <w:spacing w:after="0" w:line="240" w:lineRule="auto"/>
              <w:jc w:val="center"/>
              <w:rPr>
                <w:rFonts w:ascii="Times New Roman" w:eastAsia="Times New Roman" w:hAnsi="Times New Roman" w:cs="Times New Roman"/>
                <w:color w:val="0066CC"/>
              </w:rPr>
            </w:pPr>
            <w:r w:rsidRPr="004A4B40">
              <w:rPr>
                <w:rFonts w:ascii="Times New Roman" w:eastAsia="Times New Roman" w:hAnsi="Times New Roman" w:cs="Times New Roman"/>
                <w:color w:val="0066CC"/>
              </w:rPr>
              <w:t> </w:t>
            </w:r>
          </w:p>
        </w:tc>
        <w:tc>
          <w:tcPr>
            <w:tcW w:w="1578" w:type="dxa"/>
            <w:tcBorders>
              <w:top w:val="nil"/>
              <w:left w:val="nil"/>
              <w:bottom w:val="single" w:sz="4" w:space="0" w:color="auto"/>
              <w:right w:val="single" w:sz="4" w:space="0" w:color="auto"/>
            </w:tcBorders>
            <w:shd w:val="clear" w:color="auto" w:fill="auto"/>
            <w:noWrap/>
            <w:vAlign w:val="center"/>
            <w:hideMark/>
          </w:tcPr>
          <w:p w14:paraId="6D88F161" w14:textId="77777777" w:rsidR="004A4B40" w:rsidRPr="004A4B40" w:rsidRDefault="004A4B40" w:rsidP="004A4B40">
            <w:pPr>
              <w:spacing w:after="0" w:line="240" w:lineRule="auto"/>
              <w:rPr>
                <w:rFonts w:ascii="Times New Roman" w:eastAsia="Times New Roman" w:hAnsi="Times New Roman" w:cs="Times New Roman"/>
                <w:color w:val="0066CC"/>
              </w:rPr>
            </w:pPr>
            <w:r w:rsidRPr="004A4B40">
              <w:rPr>
                <w:rFonts w:ascii="Times New Roman" w:eastAsia="Times New Roman" w:hAnsi="Times New Roman" w:cs="Times New Roman"/>
                <w:color w:val="0066CC"/>
              </w:rPr>
              <w:t xml:space="preserve">                5.000 </w:t>
            </w:r>
          </w:p>
        </w:tc>
        <w:tc>
          <w:tcPr>
            <w:tcW w:w="1720" w:type="dxa"/>
            <w:vMerge/>
            <w:tcBorders>
              <w:top w:val="nil"/>
              <w:left w:val="single" w:sz="4" w:space="0" w:color="auto"/>
              <w:bottom w:val="single" w:sz="4" w:space="0" w:color="000000"/>
              <w:right w:val="single" w:sz="4" w:space="0" w:color="auto"/>
            </w:tcBorders>
            <w:vAlign w:val="center"/>
            <w:hideMark/>
          </w:tcPr>
          <w:p w14:paraId="39A102F6" w14:textId="77777777" w:rsidR="004A4B40" w:rsidRPr="004A4B40" w:rsidRDefault="004A4B40" w:rsidP="004A4B40">
            <w:pPr>
              <w:spacing w:after="0" w:line="240" w:lineRule="auto"/>
              <w:rPr>
                <w:rFonts w:ascii="Times New Roman" w:eastAsia="Times New Roman" w:hAnsi="Times New Roman" w:cs="Times New Roman"/>
              </w:rPr>
            </w:pPr>
          </w:p>
        </w:tc>
        <w:tc>
          <w:tcPr>
            <w:tcW w:w="36" w:type="dxa"/>
            <w:vAlign w:val="center"/>
            <w:hideMark/>
          </w:tcPr>
          <w:p w14:paraId="70FB606B" w14:textId="77777777" w:rsidR="004A4B40" w:rsidRPr="004A4B40" w:rsidRDefault="004A4B40" w:rsidP="004A4B40">
            <w:pPr>
              <w:spacing w:after="0" w:line="240" w:lineRule="auto"/>
              <w:rPr>
                <w:rFonts w:ascii="Times New Roman" w:eastAsia="Times New Roman" w:hAnsi="Times New Roman" w:cs="Times New Roman"/>
                <w:sz w:val="20"/>
                <w:szCs w:val="20"/>
              </w:rPr>
            </w:pPr>
          </w:p>
        </w:tc>
      </w:tr>
    </w:tbl>
    <w:p w14:paraId="56ACC65A" w14:textId="77777777" w:rsidR="004A4B40" w:rsidRDefault="004A4B40" w:rsidP="00F809E3">
      <w:pPr>
        <w:spacing w:after="0" w:line="240" w:lineRule="auto"/>
        <w:sectPr w:rsidR="004A4B40" w:rsidSect="00AA2E0D">
          <w:pgSz w:w="11907" w:h="16840" w:code="9"/>
          <w:pgMar w:top="709" w:right="851" w:bottom="1134" w:left="1418" w:header="720" w:footer="420" w:gutter="0"/>
          <w:pgNumType w:start="0"/>
          <w:cols w:space="720"/>
          <w:titlePg/>
          <w:docGrid w:linePitch="326"/>
        </w:sectPr>
      </w:pPr>
    </w:p>
    <w:tbl>
      <w:tblPr>
        <w:tblW w:w="15140" w:type="dxa"/>
        <w:tblLook w:val="04A0" w:firstRow="1" w:lastRow="0" w:firstColumn="1" w:lastColumn="0" w:noHBand="0" w:noVBand="1"/>
      </w:tblPr>
      <w:tblGrid>
        <w:gridCol w:w="1142"/>
        <w:gridCol w:w="2211"/>
        <w:gridCol w:w="661"/>
        <w:gridCol w:w="606"/>
        <w:gridCol w:w="600"/>
        <w:gridCol w:w="600"/>
        <w:gridCol w:w="620"/>
        <w:gridCol w:w="720"/>
        <w:gridCol w:w="1060"/>
        <w:gridCol w:w="1280"/>
        <w:gridCol w:w="940"/>
        <w:gridCol w:w="940"/>
        <w:gridCol w:w="840"/>
        <w:gridCol w:w="940"/>
        <w:gridCol w:w="940"/>
        <w:gridCol w:w="1040"/>
      </w:tblGrid>
      <w:tr w:rsidR="004A4B40" w:rsidRPr="004A4B40" w14:paraId="6FAEA873" w14:textId="77777777" w:rsidTr="004A4B40">
        <w:trPr>
          <w:trHeight w:val="503"/>
        </w:trPr>
        <w:tc>
          <w:tcPr>
            <w:tcW w:w="15140" w:type="dxa"/>
            <w:gridSpan w:val="16"/>
            <w:tcBorders>
              <w:top w:val="nil"/>
              <w:left w:val="nil"/>
              <w:bottom w:val="nil"/>
              <w:right w:val="nil"/>
            </w:tcBorders>
            <w:shd w:val="clear" w:color="auto" w:fill="auto"/>
            <w:noWrap/>
            <w:vAlign w:val="center"/>
            <w:hideMark/>
          </w:tcPr>
          <w:p w14:paraId="5EA80AAE" w14:textId="77777777" w:rsidR="004A4B40" w:rsidRPr="004A4B40" w:rsidRDefault="004A4B40" w:rsidP="004A4B40">
            <w:pPr>
              <w:spacing w:after="0" w:line="240" w:lineRule="auto"/>
              <w:jc w:val="center"/>
              <w:rPr>
                <w:rFonts w:ascii="Times New Roman" w:eastAsia="Times New Roman" w:hAnsi="Times New Roman" w:cs="Times New Roman"/>
                <w:b/>
                <w:bCs/>
                <w:sz w:val="28"/>
                <w:szCs w:val="28"/>
              </w:rPr>
            </w:pPr>
            <w:bookmarkStart w:id="134" w:name="RANGE!B1:Q12"/>
            <w:r w:rsidRPr="004A4B40">
              <w:rPr>
                <w:rFonts w:ascii="Times New Roman" w:eastAsia="Times New Roman" w:hAnsi="Times New Roman" w:cs="Times New Roman"/>
                <w:b/>
                <w:bCs/>
                <w:sz w:val="28"/>
                <w:szCs w:val="28"/>
              </w:rPr>
              <w:lastRenderedPageBreak/>
              <w:t>BẢNG CHIẾT TÍNH  ĐƠN GIÁ CA MÁY THEO CÁCH TRỰC TIẾP</w:t>
            </w:r>
            <w:bookmarkEnd w:id="134"/>
          </w:p>
        </w:tc>
      </w:tr>
      <w:tr w:rsidR="004A4B40" w:rsidRPr="004A4B40" w14:paraId="6870B017" w14:textId="77777777" w:rsidTr="004A4B40">
        <w:trPr>
          <w:trHeight w:val="390"/>
        </w:trPr>
        <w:tc>
          <w:tcPr>
            <w:tcW w:w="15140" w:type="dxa"/>
            <w:gridSpan w:val="16"/>
            <w:tcBorders>
              <w:top w:val="nil"/>
              <w:left w:val="nil"/>
              <w:bottom w:val="nil"/>
              <w:right w:val="nil"/>
            </w:tcBorders>
            <w:shd w:val="clear" w:color="auto" w:fill="auto"/>
            <w:noWrap/>
            <w:vAlign w:val="center"/>
            <w:hideMark/>
          </w:tcPr>
          <w:p w14:paraId="1A812B8E" w14:textId="77777777" w:rsidR="004A4B40" w:rsidRPr="004A4B40" w:rsidRDefault="004A4B40" w:rsidP="004A4B40">
            <w:pPr>
              <w:spacing w:after="0" w:line="240" w:lineRule="auto"/>
              <w:jc w:val="center"/>
              <w:rPr>
                <w:rFonts w:ascii="Times New Roman" w:eastAsia="Times New Roman" w:hAnsi="Times New Roman" w:cs="Times New Roman"/>
                <w:b/>
                <w:bCs/>
                <w:sz w:val="28"/>
                <w:szCs w:val="28"/>
              </w:rPr>
            </w:pPr>
            <w:r w:rsidRPr="004A4B40">
              <w:rPr>
                <w:rFonts w:ascii="Times New Roman" w:eastAsia="Times New Roman" w:hAnsi="Times New Roman" w:cs="Times New Roman"/>
                <w:b/>
                <w:bCs/>
                <w:sz w:val="28"/>
                <w:szCs w:val="28"/>
              </w:rPr>
              <w:t>HẠNG MỤC: CẮM MỐC MỐC RANH GIỚI QUY HOẠCH</w:t>
            </w:r>
          </w:p>
        </w:tc>
      </w:tr>
      <w:tr w:rsidR="004A4B40" w:rsidRPr="004A4B40" w14:paraId="5EC8EF4A" w14:textId="77777777" w:rsidTr="004A4B40">
        <w:trPr>
          <w:trHeight w:val="570"/>
        </w:trPr>
        <w:tc>
          <w:tcPr>
            <w:tcW w:w="15140" w:type="dxa"/>
            <w:gridSpan w:val="16"/>
            <w:tcBorders>
              <w:top w:val="nil"/>
              <w:left w:val="nil"/>
              <w:bottom w:val="nil"/>
              <w:right w:val="nil"/>
            </w:tcBorders>
            <w:shd w:val="clear" w:color="auto" w:fill="auto"/>
            <w:vAlign w:val="center"/>
            <w:hideMark/>
          </w:tcPr>
          <w:p w14:paraId="46204376" w14:textId="77777777" w:rsidR="004A4B40" w:rsidRPr="004A4B40" w:rsidRDefault="004A4B40" w:rsidP="004A4B40">
            <w:pPr>
              <w:spacing w:after="0" w:line="240" w:lineRule="auto"/>
              <w:jc w:val="center"/>
              <w:rPr>
                <w:rFonts w:ascii="Times New Roman" w:eastAsia="Times New Roman" w:hAnsi="Times New Roman" w:cs="Times New Roman"/>
                <w:b/>
                <w:bCs/>
                <w:sz w:val="28"/>
                <w:szCs w:val="28"/>
              </w:rPr>
            </w:pPr>
            <w:r w:rsidRPr="004A4B40">
              <w:rPr>
                <w:rFonts w:ascii="Times New Roman" w:eastAsia="Times New Roman" w:hAnsi="Times New Roman" w:cs="Times New Roman"/>
                <w:b/>
                <w:bCs/>
                <w:sz w:val="28"/>
                <w:szCs w:val="28"/>
              </w:rPr>
              <w:t>Tên công trình: Quy hoạch điểm dân cư xã Chư Hreng, thành phố Kon Tum</w:t>
            </w:r>
          </w:p>
        </w:tc>
      </w:tr>
      <w:tr w:rsidR="004A4B40" w:rsidRPr="004A4B40" w14:paraId="286FCB2F" w14:textId="77777777" w:rsidTr="004A4B40">
        <w:trPr>
          <w:trHeight w:val="698"/>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90D986"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MH</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5DC3F"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Loại máy và thiết bị</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0F2C50"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Số ca năm (ca/ năm)</w:t>
            </w:r>
          </w:p>
        </w:tc>
        <w:tc>
          <w:tcPr>
            <w:tcW w:w="1800" w:type="dxa"/>
            <w:gridSpan w:val="3"/>
            <w:tcBorders>
              <w:top w:val="single" w:sz="4" w:space="0" w:color="auto"/>
              <w:left w:val="nil"/>
              <w:bottom w:val="single" w:sz="4" w:space="0" w:color="auto"/>
              <w:right w:val="single" w:sz="4" w:space="0" w:color="000000"/>
            </w:tcBorders>
            <w:shd w:val="clear" w:color="auto" w:fill="auto"/>
            <w:vAlign w:val="center"/>
            <w:hideMark/>
          </w:tcPr>
          <w:p w14:paraId="0023C139"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ĐM năm  (%/giá tính khấu hao)</w:t>
            </w:r>
          </w:p>
        </w:tc>
        <w:tc>
          <w:tcPr>
            <w:tcW w:w="1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B8581C"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ĐM tiêu hao N.liệu, năng lượng 1 ca</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19110D"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Định mức tiêu hao nhân công 1 ca</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AFF0B8"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Giá tính khấu hao (đ) (tham khảo)</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B2AA40"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Khấu hao cơ bản (đ)</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9FFD7"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Khấu hao sửa chữa lớn (đ)</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8A37C"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Chi phí nhiên liệu (đ)</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4B7B8"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Lương thợ lái máy (đ)</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48E86F"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Chi phí khác của máy (đ)</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9B4F3" w14:textId="77777777" w:rsidR="004A4B40" w:rsidRPr="004A4B40" w:rsidRDefault="004A4B40" w:rsidP="004A4B40">
            <w:pPr>
              <w:spacing w:after="0" w:line="240" w:lineRule="auto"/>
              <w:jc w:val="center"/>
              <w:rPr>
                <w:rFonts w:ascii="Times New Roman" w:eastAsia="Times New Roman" w:hAnsi="Times New Roman" w:cs="Times New Roman"/>
                <w:b/>
                <w:bCs/>
                <w:sz w:val="20"/>
                <w:szCs w:val="20"/>
              </w:rPr>
            </w:pPr>
            <w:r w:rsidRPr="004A4B40">
              <w:rPr>
                <w:rFonts w:ascii="Times New Roman" w:eastAsia="Times New Roman" w:hAnsi="Times New Roman" w:cs="Times New Roman"/>
                <w:b/>
                <w:bCs/>
                <w:sz w:val="20"/>
                <w:szCs w:val="20"/>
              </w:rPr>
              <w:t>Tổng cộng (đ)</w:t>
            </w:r>
          </w:p>
        </w:tc>
      </w:tr>
      <w:tr w:rsidR="004A4B40" w:rsidRPr="004A4B40" w14:paraId="7BD7BA77" w14:textId="77777777" w:rsidTr="004A4B40">
        <w:trPr>
          <w:trHeight w:val="69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3D29C1E"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14:paraId="21BC2722"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4A35FCF9"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14:paraId="1436AA1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Khấu hao</w:t>
            </w:r>
          </w:p>
        </w:tc>
        <w:tc>
          <w:tcPr>
            <w:tcW w:w="600" w:type="dxa"/>
            <w:tcBorders>
              <w:top w:val="nil"/>
              <w:left w:val="nil"/>
              <w:bottom w:val="single" w:sz="4" w:space="0" w:color="auto"/>
              <w:right w:val="single" w:sz="4" w:space="0" w:color="auto"/>
            </w:tcBorders>
            <w:shd w:val="clear" w:color="auto" w:fill="auto"/>
            <w:vAlign w:val="center"/>
            <w:hideMark/>
          </w:tcPr>
          <w:p w14:paraId="1027C85D"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Sửa chữa</w:t>
            </w:r>
          </w:p>
        </w:tc>
        <w:tc>
          <w:tcPr>
            <w:tcW w:w="600" w:type="dxa"/>
            <w:tcBorders>
              <w:top w:val="nil"/>
              <w:left w:val="nil"/>
              <w:bottom w:val="single" w:sz="4" w:space="0" w:color="auto"/>
              <w:right w:val="single" w:sz="4" w:space="0" w:color="auto"/>
            </w:tcBorders>
            <w:shd w:val="clear" w:color="auto" w:fill="auto"/>
            <w:vAlign w:val="center"/>
            <w:hideMark/>
          </w:tcPr>
          <w:p w14:paraId="613E5E5E"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CP khác</w:t>
            </w:r>
          </w:p>
        </w:tc>
        <w:tc>
          <w:tcPr>
            <w:tcW w:w="1340" w:type="dxa"/>
            <w:gridSpan w:val="2"/>
            <w:vMerge/>
            <w:tcBorders>
              <w:top w:val="nil"/>
              <w:left w:val="nil"/>
              <w:bottom w:val="single" w:sz="4" w:space="0" w:color="auto"/>
              <w:right w:val="single" w:sz="4" w:space="0" w:color="auto"/>
            </w:tcBorders>
            <w:vAlign w:val="center"/>
            <w:hideMark/>
          </w:tcPr>
          <w:p w14:paraId="30B71A09"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B6E9598"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C6DEF9D"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008E3C92"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6BB65B0B"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DCFA311"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1AFA21C"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9EAEB55"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0452E995" w14:textId="77777777" w:rsidR="004A4B40" w:rsidRPr="004A4B40" w:rsidRDefault="004A4B40" w:rsidP="004A4B40">
            <w:pPr>
              <w:spacing w:after="0" w:line="240" w:lineRule="auto"/>
              <w:rPr>
                <w:rFonts w:ascii="Times New Roman" w:eastAsia="Times New Roman" w:hAnsi="Times New Roman" w:cs="Times New Roman"/>
                <w:b/>
                <w:bCs/>
                <w:sz w:val="20"/>
                <w:szCs w:val="20"/>
              </w:rPr>
            </w:pPr>
          </w:p>
        </w:tc>
      </w:tr>
      <w:tr w:rsidR="004A4B40" w:rsidRPr="004A4B40" w14:paraId="7DED74D4"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9500F"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M0610.0524</w:t>
            </w:r>
          </w:p>
        </w:tc>
        <w:tc>
          <w:tcPr>
            <w:tcW w:w="2400" w:type="dxa"/>
            <w:tcBorders>
              <w:top w:val="nil"/>
              <w:left w:val="nil"/>
              <w:bottom w:val="single" w:sz="4" w:space="0" w:color="auto"/>
              <w:right w:val="single" w:sz="4" w:space="0" w:color="auto"/>
            </w:tcBorders>
            <w:shd w:val="clear" w:color="auto" w:fill="auto"/>
            <w:vAlign w:val="center"/>
            <w:hideMark/>
          </w:tcPr>
          <w:p w14:paraId="4C21076C"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Máy cắt thép - công suất: 5 kw</w:t>
            </w:r>
          </w:p>
        </w:tc>
        <w:tc>
          <w:tcPr>
            <w:tcW w:w="660" w:type="dxa"/>
            <w:tcBorders>
              <w:top w:val="nil"/>
              <w:left w:val="nil"/>
              <w:bottom w:val="single" w:sz="4" w:space="0" w:color="auto"/>
              <w:right w:val="single" w:sz="4" w:space="0" w:color="auto"/>
            </w:tcBorders>
            <w:shd w:val="clear" w:color="auto" w:fill="auto"/>
            <w:vAlign w:val="center"/>
            <w:hideMark/>
          </w:tcPr>
          <w:p w14:paraId="2A26880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240</w:t>
            </w:r>
          </w:p>
        </w:tc>
        <w:tc>
          <w:tcPr>
            <w:tcW w:w="600" w:type="dxa"/>
            <w:tcBorders>
              <w:top w:val="nil"/>
              <w:left w:val="nil"/>
              <w:bottom w:val="single" w:sz="4" w:space="0" w:color="auto"/>
              <w:right w:val="single" w:sz="4" w:space="0" w:color="auto"/>
            </w:tcBorders>
            <w:shd w:val="clear" w:color="auto" w:fill="auto"/>
            <w:vAlign w:val="center"/>
            <w:hideMark/>
          </w:tcPr>
          <w:p w14:paraId="233CA36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14:paraId="68553E6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14:paraId="2947875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w:t>
            </w:r>
          </w:p>
        </w:tc>
        <w:tc>
          <w:tcPr>
            <w:tcW w:w="620" w:type="dxa"/>
            <w:tcBorders>
              <w:top w:val="nil"/>
              <w:left w:val="nil"/>
              <w:bottom w:val="single" w:sz="4" w:space="0" w:color="auto"/>
              <w:right w:val="single" w:sz="4" w:space="0" w:color="auto"/>
            </w:tcBorders>
            <w:shd w:val="clear" w:color="auto" w:fill="auto"/>
            <w:vAlign w:val="center"/>
            <w:hideMark/>
          </w:tcPr>
          <w:p w14:paraId="381F64CD"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9</w:t>
            </w:r>
          </w:p>
        </w:tc>
        <w:tc>
          <w:tcPr>
            <w:tcW w:w="720" w:type="dxa"/>
            <w:tcBorders>
              <w:top w:val="nil"/>
              <w:left w:val="nil"/>
              <w:bottom w:val="single" w:sz="4" w:space="0" w:color="auto"/>
              <w:right w:val="single" w:sz="4" w:space="0" w:color="auto"/>
            </w:tcBorders>
            <w:shd w:val="clear" w:color="auto" w:fill="auto"/>
            <w:vAlign w:val="center"/>
            <w:hideMark/>
          </w:tcPr>
          <w:p w14:paraId="276AEAA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KWh</w:t>
            </w:r>
          </w:p>
        </w:tc>
        <w:tc>
          <w:tcPr>
            <w:tcW w:w="1060" w:type="dxa"/>
            <w:tcBorders>
              <w:top w:val="nil"/>
              <w:left w:val="nil"/>
              <w:bottom w:val="single" w:sz="4" w:space="0" w:color="auto"/>
              <w:right w:val="single" w:sz="4" w:space="0" w:color="auto"/>
            </w:tcBorders>
            <w:shd w:val="clear" w:color="auto" w:fill="auto"/>
            <w:vAlign w:val="center"/>
            <w:hideMark/>
          </w:tcPr>
          <w:p w14:paraId="4BB9153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1x3/7; N8</w:t>
            </w:r>
          </w:p>
        </w:tc>
        <w:tc>
          <w:tcPr>
            <w:tcW w:w="1280" w:type="dxa"/>
            <w:tcBorders>
              <w:top w:val="nil"/>
              <w:left w:val="nil"/>
              <w:bottom w:val="single" w:sz="4" w:space="0" w:color="auto"/>
              <w:right w:val="single" w:sz="4" w:space="0" w:color="auto"/>
            </w:tcBorders>
            <w:shd w:val="clear" w:color="auto" w:fill="auto"/>
            <w:vAlign w:val="center"/>
            <w:hideMark/>
          </w:tcPr>
          <w:p w14:paraId="16706F5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 xml:space="preserve">       18.200.000 </w:t>
            </w:r>
          </w:p>
        </w:tc>
        <w:tc>
          <w:tcPr>
            <w:tcW w:w="940" w:type="dxa"/>
            <w:tcBorders>
              <w:top w:val="nil"/>
              <w:left w:val="nil"/>
              <w:bottom w:val="single" w:sz="4" w:space="0" w:color="auto"/>
              <w:right w:val="single" w:sz="4" w:space="0" w:color="auto"/>
            </w:tcBorders>
            <w:shd w:val="clear" w:color="auto" w:fill="auto"/>
            <w:vAlign w:val="center"/>
            <w:hideMark/>
          </w:tcPr>
          <w:p w14:paraId="726C66E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10.617</w:t>
            </w:r>
          </w:p>
        </w:tc>
        <w:tc>
          <w:tcPr>
            <w:tcW w:w="940" w:type="dxa"/>
            <w:tcBorders>
              <w:top w:val="nil"/>
              <w:left w:val="nil"/>
              <w:bottom w:val="single" w:sz="4" w:space="0" w:color="auto"/>
              <w:right w:val="single" w:sz="4" w:space="0" w:color="auto"/>
            </w:tcBorders>
            <w:shd w:val="clear" w:color="auto" w:fill="auto"/>
            <w:vAlign w:val="center"/>
            <w:hideMark/>
          </w:tcPr>
          <w:p w14:paraId="43B5516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3.109</w:t>
            </w:r>
          </w:p>
        </w:tc>
        <w:tc>
          <w:tcPr>
            <w:tcW w:w="840" w:type="dxa"/>
            <w:tcBorders>
              <w:top w:val="nil"/>
              <w:left w:val="nil"/>
              <w:bottom w:val="single" w:sz="4" w:space="0" w:color="auto"/>
              <w:right w:val="single" w:sz="4" w:space="0" w:color="auto"/>
            </w:tcBorders>
            <w:shd w:val="clear" w:color="auto" w:fill="auto"/>
            <w:vAlign w:val="center"/>
            <w:hideMark/>
          </w:tcPr>
          <w:p w14:paraId="1E0115B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17.619</w:t>
            </w:r>
          </w:p>
        </w:tc>
        <w:tc>
          <w:tcPr>
            <w:tcW w:w="940" w:type="dxa"/>
            <w:tcBorders>
              <w:top w:val="nil"/>
              <w:left w:val="nil"/>
              <w:bottom w:val="single" w:sz="4" w:space="0" w:color="auto"/>
              <w:right w:val="single" w:sz="4" w:space="0" w:color="auto"/>
            </w:tcBorders>
            <w:shd w:val="clear" w:color="auto" w:fill="auto"/>
            <w:vAlign w:val="center"/>
            <w:hideMark/>
          </w:tcPr>
          <w:p w14:paraId="2AAAEEE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7A9B596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3.033</w:t>
            </w:r>
          </w:p>
        </w:tc>
        <w:tc>
          <w:tcPr>
            <w:tcW w:w="1040" w:type="dxa"/>
            <w:tcBorders>
              <w:top w:val="nil"/>
              <w:left w:val="nil"/>
              <w:bottom w:val="single" w:sz="4" w:space="0" w:color="auto"/>
              <w:right w:val="single" w:sz="4" w:space="0" w:color="auto"/>
            </w:tcBorders>
            <w:shd w:val="clear" w:color="auto" w:fill="auto"/>
            <w:vAlign w:val="center"/>
            <w:hideMark/>
          </w:tcPr>
          <w:p w14:paraId="34C17D3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34.378</w:t>
            </w:r>
          </w:p>
        </w:tc>
      </w:tr>
      <w:tr w:rsidR="004A4B40" w:rsidRPr="004A4B40" w14:paraId="549B37BA"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7DEA8"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M0610.0315</w:t>
            </w:r>
          </w:p>
        </w:tc>
        <w:tc>
          <w:tcPr>
            <w:tcW w:w="2400" w:type="dxa"/>
            <w:tcBorders>
              <w:top w:val="nil"/>
              <w:left w:val="nil"/>
              <w:bottom w:val="single" w:sz="4" w:space="0" w:color="auto"/>
              <w:right w:val="single" w:sz="4" w:space="0" w:color="auto"/>
            </w:tcBorders>
            <w:shd w:val="clear" w:color="auto" w:fill="auto"/>
            <w:vAlign w:val="center"/>
            <w:hideMark/>
          </w:tcPr>
          <w:p w14:paraId="58158D66"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Máy trộn bt - dung tích: 250 lít</w:t>
            </w:r>
          </w:p>
        </w:tc>
        <w:tc>
          <w:tcPr>
            <w:tcW w:w="660" w:type="dxa"/>
            <w:tcBorders>
              <w:top w:val="nil"/>
              <w:left w:val="nil"/>
              <w:bottom w:val="single" w:sz="4" w:space="0" w:color="auto"/>
              <w:right w:val="single" w:sz="4" w:space="0" w:color="auto"/>
            </w:tcBorders>
            <w:shd w:val="clear" w:color="auto" w:fill="auto"/>
            <w:vAlign w:val="center"/>
            <w:hideMark/>
          </w:tcPr>
          <w:p w14:paraId="4DDE6F00"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165</w:t>
            </w:r>
          </w:p>
        </w:tc>
        <w:tc>
          <w:tcPr>
            <w:tcW w:w="600" w:type="dxa"/>
            <w:tcBorders>
              <w:top w:val="nil"/>
              <w:left w:val="nil"/>
              <w:bottom w:val="single" w:sz="4" w:space="0" w:color="auto"/>
              <w:right w:val="single" w:sz="4" w:space="0" w:color="auto"/>
            </w:tcBorders>
            <w:shd w:val="clear" w:color="auto" w:fill="auto"/>
            <w:vAlign w:val="center"/>
            <w:hideMark/>
          </w:tcPr>
          <w:p w14:paraId="695530E2"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19</w:t>
            </w:r>
          </w:p>
        </w:tc>
        <w:tc>
          <w:tcPr>
            <w:tcW w:w="600" w:type="dxa"/>
            <w:tcBorders>
              <w:top w:val="nil"/>
              <w:left w:val="nil"/>
              <w:bottom w:val="single" w:sz="4" w:space="0" w:color="auto"/>
              <w:right w:val="single" w:sz="4" w:space="0" w:color="auto"/>
            </w:tcBorders>
            <w:shd w:val="clear" w:color="auto" w:fill="auto"/>
            <w:vAlign w:val="center"/>
            <w:hideMark/>
          </w:tcPr>
          <w:p w14:paraId="04413EC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6,5</w:t>
            </w:r>
          </w:p>
        </w:tc>
        <w:tc>
          <w:tcPr>
            <w:tcW w:w="600" w:type="dxa"/>
            <w:tcBorders>
              <w:top w:val="nil"/>
              <w:left w:val="nil"/>
              <w:bottom w:val="single" w:sz="4" w:space="0" w:color="auto"/>
              <w:right w:val="single" w:sz="4" w:space="0" w:color="auto"/>
            </w:tcBorders>
            <w:shd w:val="clear" w:color="auto" w:fill="auto"/>
            <w:vAlign w:val="center"/>
            <w:hideMark/>
          </w:tcPr>
          <w:p w14:paraId="5612D2C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14:paraId="2B2CFEC0"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11</w:t>
            </w:r>
          </w:p>
        </w:tc>
        <w:tc>
          <w:tcPr>
            <w:tcW w:w="720" w:type="dxa"/>
            <w:tcBorders>
              <w:top w:val="nil"/>
              <w:left w:val="nil"/>
              <w:bottom w:val="single" w:sz="4" w:space="0" w:color="auto"/>
              <w:right w:val="single" w:sz="4" w:space="0" w:color="auto"/>
            </w:tcBorders>
            <w:shd w:val="clear" w:color="auto" w:fill="auto"/>
            <w:vAlign w:val="center"/>
            <w:hideMark/>
          </w:tcPr>
          <w:p w14:paraId="7835D92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KWh</w:t>
            </w:r>
          </w:p>
        </w:tc>
        <w:tc>
          <w:tcPr>
            <w:tcW w:w="1060" w:type="dxa"/>
            <w:tcBorders>
              <w:top w:val="nil"/>
              <w:left w:val="nil"/>
              <w:bottom w:val="single" w:sz="4" w:space="0" w:color="auto"/>
              <w:right w:val="single" w:sz="4" w:space="0" w:color="auto"/>
            </w:tcBorders>
            <w:shd w:val="clear" w:color="auto" w:fill="auto"/>
            <w:vAlign w:val="center"/>
            <w:hideMark/>
          </w:tcPr>
          <w:p w14:paraId="44D878F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1x3/7; N8</w:t>
            </w:r>
          </w:p>
        </w:tc>
        <w:tc>
          <w:tcPr>
            <w:tcW w:w="1280" w:type="dxa"/>
            <w:tcBorders>
              <w:top w:val="nil"/>
              <w:left w:val="nil"/>
              <w:bottom w:val="single" w:sz="4" w:space="0" w:color="auto"/>
              <w:right w:val="single" w:sz="4" w:space="0" w:color="auto"/>
            </w:tcBorders>
            <w:shd w:val="clear" w:color="auto" w:fill="auto"/>
            <w:vAlign w:val="center"/>
            <w:hideMark/>
          </w:tcPr>
          <w:p w14:paraId="3FA6A19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 xml:space="preserve">       30.210.000 </w:t>
            </w:r>
          </w:p>
        </w:tc>
        <w:tc>
          <w:tcPr>
            <w:tcW w:w="940" w:type="dxa"/>
            <w:tcBorders>
              <w:top w:val="nil"/>
              <w:left w:val="nil"/>
              <w:bottom w:val="single" w:sz="4" w:space="0" w:color="auto"/>
              <w:right w:val="single" w:sz="4" w:space="0" w:color="auto"/>
            </w:tcBorders>
            <w:shd w:val="clear" w:color="auto" w:fill="auto"/>
            <w:vAlign w:val="center"/>
            <w:hideMark/>
          </w:tcPr>
          <w:p w14:paraId="7691ADE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31.309</w:t>
            </w:r>
          </w:p>
        </w:tc>
        <w:tc>
          <w:tcPr>
            <w:tcW w:w="940" w:type="dxa"/>
            <w:tcBorders>
              <w:top w:val="nil"/>
              <w:left w:val="nil"/>
              <w:bottom w:val="single" w:sz="4" w:space="0" w:color="auto"/>
              <w:right w:val="single" w:sz="4" w:space="0" w:color="auto"/>
            </w:tcBorders>
            <w:shd w:val="clear" w:color="auto" w:fill="auto"/>
            <w:vAlign w:val="center"/>
            <w:hideMark/>
          </w:tcPr>
          <w:p w14:paraId="4DC8D8B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11.901</w:t>
            </w:r>
          </w:p>
        </w:tc>
        <w:tc>
          <w:tcPr>
            <w:tcW w:w="840" w:type="dxa"/>
            <w:tcBorders>
              <w:top w:val="nil"/>
              <w:left w:val="nil"/>
              <w:bottom w:val="single" w:sz="4" w:space="0" w:color="auto"/>
              <w:right w:val="single" w:sz="4" w:space="0" w:color="auto"/>
            </w:tcBorders>
            <w:shd w:val="clear" w:color="auto" w:fill="auto"/>
            <w:vAlign w:val="center"/>
            <w:hideMark/>
          </w:tcPr>
          <w:p w14:paraId="2D2F036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21.534</w:t>
            </w:r>
          </w:p>
        </w:tc>
        <w:tc>
          <w:tcPr>
            <w:tcW w:w="940" w:type="dxa"/>
            <w:tcBorders>
              <w:top w:val="nil"/>
              <w:left w:val="nil"/>
              <w:bottom w:val="single" w:sz="4" w:space="0" w:color="auto"/>
              <w:right w:val="single" w:sz="4" w:space="0" w:color="auto"/>
            </w:tcBorders>
            <w:shd w:val="clear" w:color="auto" w:fill="auto"/>
            <w:vAlign w:val="center"/>
            <w:hideMark/>
          </w:tcPr>
          <w:p w14:paraId="7FA26A3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14D1E47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9.155</w:t>
            </w:r>
          </w:p>
        </w:tc>
        <w:tc>
          <w:tcPr>
            <w:tcW w:w="1040" w:type="dxa"/>
            <w:tcBorders>
              <w:top w:val="nil"/>
              <w:left w:val="nil"/>
              <w:bottom w:val="single" w:sz="4" w:space="0" w:color="auto"/>
              <w:right w:val="single" w:sz="4" w:space="0" w:color="auto"/>
            </w:tcBorders>
            <w:shd w:val="clear" w:color="auto" w:fill="auto"/>
            <w:vAlign w:val="center"/>
            <w:hideMark/>
          </w:tcPr>
          <w:p w14:paraId="5335DE3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73.898</w:t>
            </w:r>
          </w:p>
        </w:tc>
      </w:tr>
      <w:tr w:rsidR="004A4B40" w:rsidRPr="004A4B40" w14:paraId="7E740342"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5C08C"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M0610.0357</w:t>
            </w:r>
          </w:p>
        </w:tc>
        <w:tc>
          <w:tcPr>
            <w:tcW w:w="2400" w:type="dxa"/>
            <w:tcBorders>
              <w:top w:val="nil"/>
              <w:left w:val="nil"/>
              <w:bottom w:val="single" w:sz="4" w:space="0" w:color="auto"/>
              <w:right w:val="single" w:sz="4" w:space="0" w:color="auto"/>
            </w:tcBorders>
            <w:shd w:val="clear" w:color="auto" w:fill="auto"/>
            <w:vAlign w:val="center"/>
            <w:hideMark/>
          </w:tcPr>
          <w:p w14:paraId="14A89CDE"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Máy dầm dùi - cS: 1,5 kW</w:t>
            </w:r>
          </w:p>
        </w:tc>
        <w:tc>
          <w:tcPr>
            <w:tcW w:w="660" w:type="dxa"/>
            <w:tcBorders>
              <w:top w:val="nil"/>
              <w:left w:val="nil"/>
              <w:bottom w:val="single" w:sz="4" w:space="0" w:color="auto"/>
              <w:right w:val="single" w:sz="4" w:space="0" w:color="auto"/>
            </w:tcBorders>
            <w:shd w:val="clear" w:color="auto" w:fill="auto"/>
            <w:vAlign w:val="center"/>
            <w:hideMark/>
          </w:tcPr>
          <w:p w14:paraId="2396BA9B"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150</w:t>
            </w:r>
          </w:p>
        </w:tc>
        <w:tc>
          <w:tcPr>
            <w:tcW w:w="600" w:type="dxa"/>
            <w:tcBorders>
              <w:top w:val="nil"/>
              <w:left w:val="nil"/>
              <w:bottom w:val="single" w:sz="4" w:space="0" w:color="auto"/>
              <w:right w:val="single" w:sz="4" w:space="0" w:color="auto"/>
            </w:tcBorders>
            <w:shd w:val="clear" w:color="auto" w:fill="auto"/>
            <w:vAlign w:val="center"/>
            <w:hideMark/>
          </w:tcPr>
          <w:p w14:paraId="68818A7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20</w:t>
            </w:r>
          </w:p>
        </w:tc>
        <w:tc>
          <w:tcPr>
            <w:tcW w:w="600" w:type="dxa"/>
            <w:tcBorders>
              <w:top w:val="nil"/>
              <w:left w:val="nil"/>
              <w:bottom w:val="single" w:sz="4" w:space="0" w:color="auto"/>
              <w:right w:val="single" w:sz="4" w:space="0" w:color="auto"/>
            </w:tcBorders>
            <w:shd w:val="clear" w:color="auto" w:fill="auto"/>
            <w:vAlign w:val="center"/>
            <w:hideMark/>
          </w:tcPr>
          <w:p w14:paraId="4CAB213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8,8</w:t>
            </w:r>
          </w:p>
        </w:tc>
        <w:tc>
          <w:tcPr>
            <w:tcW w:w="600" w:type="dxa"/>
            <w:tcBorders>
              <w:top w:val="nil"/>
              <w:left w:val="nil"/>
              <w:bottom w:val="single" w:sz="4" w:space="0" w:color="auto"/>
              <w:right w:val="single" w:sz="4" w:space="0" w:color="auto"/>
            </w:tcBorders>
            <w:shd w:val="clear" w:color="auto" w:fill="auto"/>
            <w:vAlign w:val="center"/>
            <w:hideMark/>
          </w:tcPr>
          <w:p w14:paraId="5C256D0E"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w:t>
            </w:r>
          </w:p>
        </w:tc>
        <w:tc>
          <w:tcPr>
            <w:tcW w:w="620" w:type="dxa"/>
            <w:tcBorders>
              <w:top w:val="nil"/>
              <w:left w:val="nil"/>
              <w:bottom w:val="single" w:sz="4" w:space="0" w:color="auto"/>
              <w:right w:val="single" w:sz="4" w:space="0" w:color="auto"/>
            </w:tcBorders>
            <w:shd w:val="clear" w:color="auto" w:fill="auto"/>
            <w:vAlign w:val="center"/>
            <w:hideMark/>
          </w:tcPr>
          <w:p w14:paraId="22D58F8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7</w:t>
            </w:r>
          </w:p>
        </w:tc>
        <w:tc>
          <w:tcPr>
            <w:tcW w:w="720" w:type="dxa"/>
            <w:tcBorders>
              <w:top w:val="nil"/>
              <w:left w:val="nil"/>
              <w:bottom w:val="single" w:sz="4" w:space="0" w:color="auto"/>
              <w:right w:val="single" w:sz="4" w:space="0" w:color="auto"/>
            </w:tcBorders>
            <w:shd w:val="clear" w:color="auto" w:fill="auto"/>
            <w:vAlign w:val="center"/>
            <w:hideMark/>
          </w:tcPr>
          <w:p w14:paraId="75EFCE8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KWh</w:t>
            </w:r>
          </w:p>
        </w:tc>
        <w:tc>
          <w:tcPr>
            <w:tcW w:w="1060" w:type="dxa"/>
            <w:tcBorders>
              <w:top w:val="nil"/>
              <w:left w:val="nil"/>
              <w:bottom w:val="single" w:sz="4" w:space="0" w:color="auto"/>
              <w:right w:val="single" w:sz="4" w:space="0" w:color="auto"/>
            </w:tcBorders>
            <w:shd w:val="clear" w:color="auto" w:fill="auto"/>
            <w:vAlign w:val="center"/>
            <w:hideMark/>
          </w:tcPr>
          <w:p w14:paraId="0BD43DB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1x3/7; N8</w:t>
            </w:r>
          </w:p>
        </w:tc>
        <w:tc>
          <w:tcPr>
            <w:tcW w:w="1280" w:type="dxa"/>
            <w:tcBorders>
              <w:top w:val="nil"/>
              <w:left w:val="nil"/>
              <w:bottom w:val="single" w:sz="4" w:space="0" w:color="auto"/>
              <w:right w:val="single" w:sz="4" w:space="0" w:color="auto"/>
            </w:tcBorders>
            <w:shd w:val="clear" w:color="auto" w:fill="auto"/>
            <w:vAlign w:val="center"/>
            <w:hideMark/>
          </w:tcPr>
          <w:p w14:paraId="6850290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 xml:space="preserve">         7.395.000 </w:t>
            </w:r>
          </w:p>
        </w:tc>
        <w:tc>
          <w:tcPr>
            <w:tcW w:w="940" w:type="dxa"/>
            <w:tcBorders>
              <w:top w:val="nil"/>
              <w:left w:val="nil"/>
              <w:bottom w:val="single" w:sz="4" w:space="0" w:color="auto"/>
              <w:right w:val="single" w:sz="4" w:space="0" w:color="auto"/>
            </w:tcBorders>
            <w:shd w:val="clear" w:color="auto" w:fill="auto"/>
            <w:vAlign w:val="center"/>
            <w:hideMark/>
          </w:tcPr>
          <w:p w14:paraId="664327C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9.860</w:t>
            </w:r>
          </w:p>
        </w:tc>
        <w:tc>
          <w:tcPr>
            <w:tcW w:w="940" w:type="dxa"/>
            <w:tcBorders>
              <w:top w:val="nil"/>
              <w:left w:val="nil"/>
              <w:bottom w:val="single" w:sz="4" w:space="0" w:color="auto"/>
              <w:right w:val="single" w:sz="4" w:space="0" w:color="auto"/>
            </w:tcBorders>
            <w:shd w:val="clear" w:color="auto" w:fill="auto"/>
            <w:vAlign w:val="center"/>
            <w:hideMark/>
          </w:tcPr>
          <w:p w14:paraId="395980D1"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4.338</w:t>
            </w:r>
          </w:p>
        </w:tc>
        <w:tc>
          <w:tcPr>
            <w:tcW w:w="840" w:type="dxa"/>
            <w:tcBorders>
              <w:top w:val="nil"/>
              <w:left w:val="nil"/>
              <w:bottom w:val="single" w:sz="4" w:space="0" w:color="auto"/>
              <w:right w:val="single" w:sz="4" w:space="0" w:color="auto"/>
            </w:tcBorders>
            <w:shd w:val="clear" w:color="auto" w:fill="auto"/>
            <w:vAlign w:val="center"/>
            <w:hideMark/>
          </w:tcPr>
          <w:p w14:paraId="39AF9A02"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13.704</w:t>
            </w:r>
          </w:p>
        </w:tc>
        <w:tc>
          <w:tcPr>
            <w:tcW w:w="940" w:type="dxa"/>
            <w:tcBorders>
              <w:top w:val="nil"/>
              <w:left w:val="nil"/>
              <w:bottom w:val="single" w:sz="4" w:space="0" w:color="auto"/>
              <w:right w:val="single" w:sz="4" w:space="0" w:color="auto"/>
            </w:tcBorders>
            <w:shd w:val="clear" w:color="auto" w:fill="auto"/>
            <w:vAlign w:val="center"/>
            <w:hideMark/>
          </w:tcPr>
          <w:p w14:paraId="20B40E8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369E15AE"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1.972</w:t>
            </w:r>
          </w:p>
        </w:tc>
        <w:tc>
          <w:tcPr>
            <w:tcW w:w="1040" w:type="dxa"/>
            <w:tcBorders>
              <w:top w:val="nil"/>
              <w:left w:val="nil"/>
              <w:bottom w:val="single" w:sz="4" w:space="0" w:color="auto"/>
              <w:right w:val="single" w:sz="4" w:space="0" w:color="auto"/>
            </w:tcBorders>
            <w:shd w:val="clear" w:color="auto" w:fill="auto"/>
            <w:vAlign w:val="center"/>
            <w:hideMark/>
          </w:tcPr>
          <w:p w14:paraId="69B2765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29.874</w:t>
            </w:r>
          </w:p>
        </w:tc>
      </w:tr>
      <w:tr w:rsidR="004A4B40" w:rsidRPr="004A4B40" w14:paraId="7811422E"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ADF8A2"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M0610.0487</w:t>
            </w:r>
          </w:p>
        </w:tc>
        <w:tc>
          <w:tcPr>
            <w:tcW w:w="2400" w:type="dxa"/>
            <w:tcBorders>
              <w:top w:val="nil"/>
              <w:left w:val="nil"/>
              <w:bottom w:val="single" w:sz="4" w:space="0" w:color="auto"/>
              <w:right w:val="single" w:sz="4" w:space="0" w:color="auto"/>
            </w:tcBorders>
            <w:shd w:val="clear" w:color="auto" w:fill="auto"/>
            <w:vAlign w:val="center"/>
            <w:hideMark/>
          </w:tcPr>
          <w:p w14:paraId="042829DC"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Biến thế hàn - CS: 23 kw</w:t>
            </w:r>
          </w:p>
        </w:tc>
        <w:tc>
          <w:tcPr>
            <w:tcW w:w="660" w:type="dxa"/>
            <w:tcBorders>
              <w:top w:val="nil"/>
              <w:left w:val="nil"/>
              <w:bottom w:val="single" w:sz="4" w:space="0" w:color="auto"/>
              <w:right w:val="single" w:sz="4" w:space="0" w:color="auto"/>
            </w:tcBorders>
            <w:shd w:val="clear" w:color="auto" w:fill="auto"/>
            <w:vAlign w:val="center"/>
            <w:hideMark/>
          </w:tcPr>
          <w:p w14:paraId="13DA899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200</w:t>
            </w:r>
          </w:p>
        </w:tc>
        <w:tc>
          <w:tcPr>
            <w:tcW w:w="600" w:type="dxa"/>
            <w:tcBorders>
              <w:top w:val="nil"/>
              <w:left w:val="nil"/>
              <w:bottom w:val="single" w:sz="4" w:space="0" w:color="auto"/>
              <w:right w:val="single" w:sz="4" w:space="0" w:color="auto"/>
            </w:tcBorders>
            <w:shd w:val="clear" w:color="auto" w:fill="auto"/>
            <w:vAlign w:val="center"/>
            <w:hideMark/>
          </w:tcPr>
          <w:p w14:paraId="41DCD67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21</w:t>
            </w:r>
          </w:p>
        </w:tc>
        <w:tc>
          <w:tcPr>
            <w:tcW w:w="600" w:type="dxa"/>
            <w:tcBorders>
              <w:top w:val="nil"/>
              <w:left w:val="nil"/>
              <w:bottom w:val="single" w:sz="4" w:space="0" w:color="auto"/>
              <w:right w:val="single" w:sz="4" w:space="0" w:color="auto"/>
            </w:tcBorders>
            <w:shd w:val="clear" w:color="auto" w:fill="auto"/>
            <w:vAlign w:val="center"/>
            <w:hideMark/>
          </w:tcPr>
          <w:p w14:paraId="501D96E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4,8</w:t>
            </w:r>
          </w:p>
        </w:tc>
        <w:tc>
          <w:tcPr>
            <w:tcW w:w="600" w:type="dxa"/>
            <w:tcBorders>
              <w:top w:val="nil"/>
              <w:left w:val="nil"/>
              <w:bottom w:val="single" w:sz="4" w:space="0" w:color="auto"/>
              <w:right w:val="single" w:sz="4" w:space="0" w:color="auto"/>
            </w:tcBorders>
            <w:shd w:val="clear" w:color="auto" w:fill="auto"/>
            <w:vAlign w:val="center"/>
            <w:hideMark/>
          </w:tcPr>
          <w:p w14:paraId="1A333B2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14:paraId="3A70AD6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48</w:t>
            </w:r>
          </w:p>
        </w:tc>
        <w:tc>
          <w:tcPr>
            <w:tcW w:w="720" w:type="dxa"/>
            <w:tcBorders>
              <w:top w:val="nil"/>
              <w:left w:val="nil"/>
              <w:bottom w:val="single" w:sz="4" w:space="0" w:color="auto"/>
              <w:right w:val="single" w:sz="4" w:space="0" w:color="auto"/>
            </w:tcBorders>
            <w:shd w:val="clear" w:color="auto" w:fill="auto"/>
            <w:vAlign w:val="center"/>
            <w:hideMark/>
          </w:tcPr>
          <w:p w14:paraId="0FB8C2F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KWh</w:t>
            </w:r>
          </w:p>
        </w:tc>
        <w:tc>
          <w:tcPr>
            <w:tcW w:w="1060" w:type="dxa"/>
            <w:tcBorders>
              <w:top w:val="nil"/>
              <w:left w:val="nil"/>
              <w:bottom w:val="single" w:sz="4" w:space="0" w:color="auto"/>
              <w:right w:val="single" w:sz="4" w:space="0" w:color="auto"/>
            </w:tcBorders>
            <w:shd w:val="clear" w:color="auto" w:fill="auto"/>
            <w:vAlign w:val="center"/>
            <w:hideMark/>
          </w:tcPr>
          <w:p w14:paraId="3E1BB42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1x4/7; N8</w:t>
            </w:r>
          </w:p>
        </w:tc>
        <w:tc>
          <w:tcPr>
            <w:tcW w:w="1280" w:type="dxa"/>
            <w:tcBorders>
              <w:top w:val="nil"/>
              <w:left w:val="nil"/>
              <w:bottom w:val="single" w:sz="4" w:space="0" w:color="auto"/>
              <w:right w:val="single" w:sz="4" w:space="0" w:color="auto"/>
            </w:tcBorders>
            <w:shd w:val="clear" w:color="auto" w:fill="auto"/>
            <w:vAlign w:val="center"/>
            <w:hideMark/>
          </w:tcPr>
          <w:p w14:paraId="47DB07C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 xml:space="preserve">       16.000.000 </w:t>
            </w:r>
          </w:p>
        </w:tc>
        <w:tc>
          <w:tcPr>
            <w:tcW w:w="940" w:type="dxa"/>
            <w:tcBorders>
              <w:top w:val="nil"/>
              <w:left w:val="nil"/>
              <w:bottom w:val="single" w:sz="4" w:space="0" w:color="auto"/>
              <w:right w:val="single" w:sz="4" w:space="0" w:color="auto"/>
            </w:tcBorders>
            <w:shd w:val="clear" w:color="auto" w:fill="auto"/>
            <w:vAlign w:val="center"/>
            <w:hideMark/>
          </w:tcPr>
          <w:p w14:paraId="38C5F4F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16.800</w:t>
            </w:r>
          </w:p>
        </w:tc>
        <w:tc>
          <w:tcPr>
            <w:tcW w:w="940" w:type="dxa"/>
            <w:tcBorders>
              <w:top w:val="nil"/>
              <w:left w:val="nil"/>
              <w:bottom w:val="single" w:sz="4" w:space="0" w:color="auto"/>
              <w:right w:val="single" w:sz="4" w:space="0" w:color="auto"/>
            </w:tcBorders>
            <w:shd w:val="clear" w:color="auto" w:fill="auto"/>
            <w:vAlign w:val="center"/>
            <w:hideMark/>
          </w:tcPr>
          <w:p w14:paraId="1D53B73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3.840</w:t>
            </w:r>
          </w:p>
        </w:tc>
        <w:tc>
          <w:tcPr>
            <w:tcW w:w="840" w:type="dxa"/>
            <w:tcBorders>
              <w:top w:val="nil"/>
              <w:left w:val="nil"/>
              <w:bottom w:val="single" w:sz="4" w:space="0" w:color="auto"/>
              <w:right w:val="single" w:sz="4" w:space="0" w:color="auto"/>
            </w:tcBorders>
            <w:shd w:val="clear" w:color="auto" w:fill="auto"/>
            <w:vAlign w:val="center"/>
            <w:hideMark/>
          </w:tcPr>
          <w:p w14:paraId="2FA8B31D"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93.968</w:t>
            </w:r>
          </w:p>
        </w:tc>
        <w:tc>
          <w:tcPr>
            <w:tcW w:w="940" w:type="dxa"/>
            <w:tcBorders>
              <w:top w:val="nil"/>
              <w:left w:val="nil"/>
              <w:bottom w:val="single" w:sz="4" w:space="0" w:color="auto"/>
              <w:right w:val="single" w:sz="4" w:space="0" w:color="auto"/>
            </w:tcBorders>
            <w:shd w:val="clear" w:color="auto" w:fill="auto"/>
            <w:vAlign w:val="center"/>
            <w:hideMark/>
          </w:tcPr>
          <w:p w14:paraId="75EC3C3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02CF24A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4.000</w:t>
            </w:r>
          </w:p>
        </w:tc>
        <w:tc>
          <w:tcPr>
            <w:tcW w:w="1040" w:type="dxa"/>
            <w:tcBorders>
              <w:top w:val="nil"/>
              <w:left w:val="nil"/>
              <w:bottom w:val="single" w:sz="4" w:space="0" w:color="auto"/>
              <w:right w:val="single" w:sz="4" w:space="0" w:color="auto"/>
            </w:tcBorders>
            <w:shd w:val="clear" w:color="auto" w:fill="auto"/>
            <w:vAlign w:val="center"/>
            <w:hideMark/>
          </w:tcPr>
          <w:p w14:paraId="5FBD311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118.608</w:t>
            </w:r>
          </w:p>
        </w:tc>
      </w:tr>
      <w:tr w:rsidR="004A4B40" w:rsidRPr="004A4B40" w14:paraId="27470E1E"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24D519"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M0610.0121</w:t>
            </w:r>
          </w:p>
        </w:tc>
        <w:tc>
          <w:tcPr>
            <w:tcW w:w="2400" w:type="dxa"/>
            <w:tcBorders>
              <w:top w:val="nil"/>
              <w:left w:val="nil"/>
              <w:bottom w:val="single" w:sz="4" w:space="0" w:color="auto"/>
              <w:right w:val="single" w:sz="4" w:space="0" w:color="auto"/>
            </w:tcBorders>
            <w:shd w:val="clear" w:color="auto" w:fill="auto"/>
            <w:vAlign w:val="center"/>
            <w:hideMark/>
          </w:tcPr>
          <w:p w14:paraId="250FF9A0"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Ô tô tự đổ trọng tải 7 tấn</w:t>
            </w:r>
          </w:p>
        </w:tc>
        <w:tc>
          <w:tcPr>
            <w:tcW w:w="660" w:type="dxa"/>
            <w:tcBorders>
              <w:top w:val="nil"/>
              <w:left w:val="nil"/>
              <w:bottom w:val="single" w:sz="4" w:space="0" w:color="auto"/>
              <w:right w:val="single" w:sz="4" w:space="0" w:color="auto"/>
            </w:tcBorders>
            <w:shd w:val="clear" w:color="auto" w:fill="auto"/>
            <w:vAlign w:val="center"/>
            <w:hideMark/>
          </w:tcPr>
          <w:p w14:paraId="70E824E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260</w:t>
            </w:r>
          </w:p>
        </w:tc>
        <w:tc>
          <w:tcPr>
            <w:tcW w:w="600" w:type="dxa"/>
            <w:tcBorders>
              <w:top w:val="nil"/>
              <w:left w:val="nil"/>
              <w:bottom w:val="single" w:sz="4" w:space="0" w:color="auto"/>
              <w:right w:val="single" w:sz="4" w:space="0" w:color="auto"/>
            </w:tcBorders>
            <w:shd w:val="clear" w:color="auto" w:fill="auto"/>
            <w:vAlign w:val="center"/>
            <w:hideMark/>
          </w:tcPr>
          <w:p w14:paraId="14DD5B9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w:t>
            </w:r>
          </w:p>
        </w:tc>
        <w:tc>
          <w:tcPr>
            <w:tcW w:w="600" w:type="dxa"/>
            <w:tcBorders>
              <w:top w:val="nil"/>
              <w:left w:val="nil"/>
              <w:bottom w:val="single" w:sz="4" w:space="0" w:color="auto"/>
              <w:right w:val="single" w:sz="4" w:space="0" w:color="auto"/>
            </w:tcBorders>
            <w:shd w:val="clear" w:color="auto" w:fill="auto"/>
            <w:vAlign w:val="center"/>
            <w:hideMark/>
          </w:tcPr>
          <w:p w14:paraId="0B103C7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7,3</w:t>
            </w:r>
          </w:p>
        </w:tc>
        <w:tc>
          <w:tcPr>
            <w:tcW w:w="600" w:type="dxa"/>
            <w:tcBorders>
              <w:top w:val="nil"/>
              <w:left w:val="nil"/>
              <w:bottom w:val="single" w:sz="4" w:space="0" w:color="auto"/>
              <w:right w:val="single" w:sz="4" w:space="0" w:color="auto"/>
            </w:tcBorders>
            <w:shd w:val="clear" w:color="auto" w:fill="auto"/>
            <w:vAlign w:val="center"/>
            <w:hideMark/>
          </w:tcPr>
          <w:p w14:paraId="08ECCEC5"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6</w:t>
            </w:r>
          </w:p>
        </w:tc>
        <w:tc>
          <w:tcPr>
            <w:tcW w:w="620" w:type="dxa"/>
            <w:tcBorders>
              <w:top w:val="nil"/>
              <w:left w:val="nil"/>
              <w:bottom w:val="single" w:sz="4" w:space="0" w:color="auto"/>
              <w:right w:val="single" w:sz="4" w:space="0" w:color="auto"/>
            </w:tcBorders>
            <w:shd w:val="clear" w:color="auto" w:fill="auto"/>
            <w:vAlign w:val="center"/>
            <w:hideMark/>
          </w:tcPr>
          <w:p w14:paraId="7FC502C0"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46</w:t>
            </w:r>
          </w:p>
        </w:tc>
        <w:tc>
          <w:tcPr>
            <w:tcW w:w="720" w:type="dxa"/>
            <w:tcBorders>
              <w:top w:val="nil"/>
              <w:left w:val="nil"/>
              <w:bottom w:val="single" w:sz="4" w:space="0" w:color="auto"/>
              <w:right w:val="single" w:sz="4" w:space="0" w:color="auto"/>
            </w:tcBorders>
            <w:shd w:val="clear" w:color="auto" w:fill="auto"/>
            <w:vAlign w:val="center"/>
            <w:hideMark/>
          </w:tcPr>
          <w:p w14:paraId="44077FE1"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Lít diezen</w:t>
            </w:r>
          </w:p>
        </w:tc>
        <w:tc>
          <w:tcPr>
            <w:tcW w:w="1060" w:type="dxa"/>
            <w:tcBorders>
              <w:top w:val="nil"/>
              <w:left w:val="nil"/>
              <w:bottom w:val="single" w:sz="4" w:space="0" w:color="auto"/>
              <w:right w:val="single" w:sz="4" w:space="0" w:color="auto"/>
            </w:tcBorders>
            <w:shd w:val="clear" w:color="auto" w:fill="auto"/>
            <w:vAlign w:val="center"/>
            <w:hideMark/>
          </w:tcPr>
          <w:p w14:paraId="6EC1A59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1x2/4; N9</w:t>
            </w:r>
          </w:p>
        </w:tc>
        <w:tc>
          <w:tcPr>
            <w:tcW w:w="1280" w:type="dxa"/>
            <w:tcBorders>
              <w:top w:val="nil"/>
              <w:left w:val="nil"/>
              <w:bottom w:val="single" w:sz="4" w:space="0" w:color="auto"/>
              <w:right w:val="single" w:sz="4" w:space="0" w:color="auto"/>
            </w:tcBorders>
            <w:shd w:val="clear" w:color="auto" w:fill="auto"/>
            <w:noWrap/>
            <w:vAlign w:val="center"/>
            <w:hideMark/>
          </w:tcPr>
          <w:p w14:paraId="15FA7D4E" w14:textId="77777777" w:rsidR="004A4B40" w:rsidRPr="004A4B40" w:rsidRDefault="004A4B40" w:rsidP="004A4B40">
            <w:pPr>
              <w:spacing w:after="0" w:line="240" w:lineRule="auto"/>
              <w:jc w:val="right"/>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616.643.000</w:t>
            </w:r>
          </w:p>
        </w:tc>
        <w:tc>
          <w:tcPr>
            <w:tcW w:w="940" w:type="dxa"/>
            <w:tcBorders>
              <w:top w:val="nil"/>
              <w:left w:val="nil"/>
              <w:bottom w:val="single" w:sz="4" w:space="0" w:color="auto"/>
              <w:right w:val="single" w:sz="4" w:space="0" w:color="auto"/>
            </w:tcBorders>
            <w:shd w:val="clear" w:color="auto" w:fill="auto"/>
            <w:vAlign w:val="center"/>
            <w:hideMark/>
          </w:tcPr>
          <w:p w14:paraId="45A5DF1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362.871</w:t>
            </w:r>
          </w:p>
        </w:tc>
        <w:tc>
          <w:tcPr>
            <w:tcW w:w="940" w:type="dxa"/>
            <w:tcBorders>
              <w:top w:val="nil"/>
              <w:left w:val="nil"/>
              <w:bottom w:val="single" w:sz="4" w:space="0" w:color="auto"/>
              <w:right w:val="single" w:sz="4" w:space="0" w:color="auto"/>
            </w:tcBorders>
            <w:shd w:val="clear" w:color="auto" w:fill="auto"/>
            <w:vAlign w:val="center"/>
            <w:hideMark/>
          </w:tcPr>
          <w:p w14:paraId="076C79A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173.134</w:t>
            </w:r>
          </w:p>
        </w:tc>
        <w:tc>
          <w:tcPr>
            <w:tcW w:w="840" w:type="dxa"/>
            <w:tcBorders>
              <w:top w:val="nil"/>
              <w:left w:val="nil"/>
              <w:bottom w:val="single" w:sz="4" w:space="0" w:color="auto"/>
              <w:right w:val="single" w:sz="4" w:space="0" w:color="auto"/>
            </w:tcBorders>
            <w:shd w:val="clear" w:color="auto" w:fill="auto"/>
            <w:vAlign w:val="center"/>
            <w:hideMark/>
          </w:tcPr>
          <w:p w14:paraId="6784D982"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832.893</w:t>
            </w:r>
          </w:p>
        </w:tc>
        <w:tc>
          <w:tcPr>
            <w:tcW w:w="940" w:type="dxa"/>
            <w:tcBorders>
              <w:top w:val="nil"/>
              <w:left w:val="nil"/>
              <w:bottom w:val="single" w:sz="4" w:space="0" w:color="auto"/>
              <w:right w:val="single" w:sz="4" w:space="0" w:color="auto"/>
            </w:tcBorders>
            <w:shd w:val="clear" w:color="auto" w:fill="auto"/>
            <w:vAlign w:val="center"/>
            <w:hideMark/>
          </w:tcPr>
          <w:p w14:paraId="6E992D23"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05657A8D"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142.302</w:t>
            </w:r>
          </w:p>
        </w:tc>
        <w:tc>
          <w:tcPr>
            <w:tcW w:w="1040" w:type="dxa"/>
            <w:tcBorders>
              <w:top w:val="nil"/>
              <w:left w:val="nil"/>
              <w:bottom w:val="single" w:sz="4" w:space="0" w:color="auto"/>
              <w:right w:val="single" w:sz="4" w:space="0" w:color="auto"/>
            </w:tcBorders>
            <w:shd w:val="clear" w:color="auto" w:fill="auto"/>
            <w:vAlign w:val="center"/>
            <w:hideMark/>
          </w:tcPr>
          <w:p w14:paraId="211B16D1"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1.511.200</w:t>
            </w:r>
          </w:p>
        </w:tc>
      </w:tr>
      <w:tr w:rsidR="004A4B40" w:rsidRPr="004A4B40" w14:paraId="48E2DA18" w14:textId="77777777" w:rsidTr="004A4B4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56598"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M0610.0122</w:t>
            </w:r>
          </w:p>
        </w:tc>
        <w:tc>
          <w:tcPr>
            <w:tcW w:w="2400" w:type="dxa"/>
            <w:tcBorders>
              <w:top w:val="nil"/>
              <w:left w:val="nil"/>
              <w:bottom w:val="single" w:sz="4" w:space="0" w:color="auto"/>
              <w:right w:val="single" w:sz="4" w:space="0" w:color="auto"/>
            </w:tcBorders>
            <w:shd w:val="clear" w:color="auto" w:fill="auto"/>
            <w:vAlign w:val="center"/>
            <w:hideMark/>
          </w:tcPr>
          <w:p w14:paraId="40476A1C"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Ô tô vận tải thùng trọng tải 7 tấn</w:t>
            </w:r>
          </w:p>
        </w:tc>
        <w:tc>
          <w:tcPr>
            <w:tcW w:w="660" w:type="dxa"/>
            <w:tcBorders>
              <w:top w:val="nil"/>
              <w:left w:val="nil"/>
              <w:bottom w:val="single" w:sz="4" w:space="0" w:color="auto"/>
              <w:right w:val="single" w:sz="4" w:space="0" w:color="auto"/>
            </w:tcBorders>
            <w:shd w:val="clear" w:color="auto" w:fill="auto"/>
            <w:vAlign w:val="center"/>
            <w:hideMark/>
          </w:tcPr>
          <w:p w14:paraId="0EBE919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250</w:t>
            </w:r>
          </w:p>
        </w:tc>
        <w:tc>
          <w:tcPr>
            <w:tcW w:w="600" w:type="dxa"/>
            <w:tcBorders>
              <w:top w:val="nil"/>
              <w:left w:val="nil"/>
              <w:bottom w:val="single" w:sz="4" w:space="0" w:color="auto"/>
              <w:right w:val="single" w:sz="4" w:space="0" w:color="auto"/>
            </w:tcBorders>
            <w:shd w:val="clear" w:color="auto" w:fill="auto"/>
            <w:vAlign w:val="center"/>
            <w:hideMark/>
          </w:tcPr>
          <w:p w14:paraId="3FE4D48E"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w:t>
            </w:r>
          </w:p>
        </w:tc>
        <w:tc>
          <w:tcPr>
            <w:tcW w:w="600" w:type="dxa"/>
            <w:tcBorders>
              <w:top w:val="nil"/>
              <w:left w:val="nil"/>
              <w:bottom w:val="single" w:sz="4" w:space="0" w:color="auto"/>
              <w:right w:val="single" w:sz="4" w:space="0" w:color="auto"/>
            </w:tcBorders>
            <w:shd w:val="clear" w:color="auto" w:fill="auto"/>
            <w:vAlign w:val="center"/>
            <w:hideMark/>
          </w:tcPr>
          <w:p w14:paraId="48BB1EFB"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6,2</w:t>
            </w:r>
          </w:p>
        </w:tc>
        <w:tc>
          <w:tcPr>
            <w:tcW w:w="600" w:type="dxa"/>
            <w:tcBorders>
              <w:top w:val="nil"/>
              <w:left w:val="nil"/>
              <w:bottom w:val="single" w:sz="4" w:space="0" w:color="auto"/>
              <w:right w:val="single" w:sz="4" w:space="0" w:color="auto"/>
            </w:tcBorders>
            <w:shd w:val="clear" w:color="auto" w:fill="auto"/>
            <w:vAlign w:val="center"/>
            <w:hideMark/>
          </w:tcPr>
          <w:p w14:paraId="4DA0636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6</w:t>
            </w:r>
          </w:p>
        </w:tc>
        <w:tc>
          <w:tcPr>
            <w:tcW w:w="620" w:type="dxa"/>
            <w:tcBorders>
              <w:top w:val="nil"/>
              <w:left w:val="nil"/>
              <w:bottom w:val="single" w:sz="4" w:space="0" w:color="auto"/>
              <w:right w:val="single" w:sz="4" w:space="0" w:color="auto"/>
            </w:tcBorders>
            <w:shd w:val="clear" w:color="auto" w:fill="auto"/>
            <w:vAlign w:val="center"/>
            <w:hideMark/>
          </w:tcPr>
          <w:p w14:paraId="1D11D5D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31</w:t>
            </w:r>
          </w:p>
        </w:tc>
        <w:tc>
          <w:tcPr>
            <w:tcW w:w="720" w:type="dxa"/>
            <w:tcBorders>
              <w:top w:val="nil"/>
              <w:left w:val="nil"/>
              <w:bottom w:val="single" w:sz="4" w:space="0" w:color="auto"/>
              <w:right w:val="single" w:sz="4" w:space="0" w:color="auto"/>
            </w:tcBorders>
            <w:shd w:val="clear" w:color="auto" w:fill="auto"/>
            <w:vAlign w:val="center"/>
            <w:hideMark/>
          </w:tcPr>
          <w:p w14:paraId="50462D4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Lít diezen</w:t>
            </w:r>
          </w:p>
        </w:tc>
        <w:tc>
          <w:tcPr>
            <w:tcW w:w="1060" w:type="dxa"/>
            <w:tcBorders>
              <w:top w:val="nil"/>
              <w:left w:val="nil"/>
              <w:bottom w:val="single" w:sz="4" w:space="0" w:color="auto"/>
              <w:right w:val="single" w:sz="4" w:space="0" w:color="auto"/>
            </w:tcBorders>
            <w:shd w:val="clear" w:color="auto" w:fill="auto"/>
            <w:vAlign w:val="center"/>
            <w:hideMark/>
          </w:tcPr>
          <w:p w14:paraId="2F445DF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1x2/4; N9</w:t>
            </w:r>
          </w:p>
        </w:tc>
        <w:tc>
          <w:tcPr>
            <w:tcW w:w="1280" w:type="dxa"/>
            <w:tcBorders>
              <w:top w:val="nil"/>
              <w:left w:val="nil"/>
              <w:bottom w:val="single" w:sz="4" w:space="0" w:color="auto"/>
              <w:right w:val="single" w:sz="4" w:space="0" w:color="auto"/>
            </w:tcBorders>
            <w:shd w:val="clear" w:color="auto" w:fill="auto"/>
            <w:noWrap/>
            <w:vAlign w:val="center"/>
            <w:hideMark/>
          </w:tcPr>
          <w:p w14:paraId="6CD52CF5" w14:textId="77777777" w:rsidR="004A4B40" w:rsidRPr="004A4B40" w:rsidRDefault="004A4B40" w:rsidP="004A4B40">
            <w:pPr>
              <w:spacing w:after="0" w:line="240" w:lineRule="auto"/>
              <w:jc w:val="right"/>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427.131.000</w:t>
            </w:r>
          </w:p>
        </w:tc>
        <w:tc>
          <w:tcPr>
            <w:tcW w:w="940" w:type="dxa"/>
            <w:tcBorders>
              <w:top w:val="nil"/>
              <w:left w:val="nil"/>
              <w:bottom w:val="single" w:sz="4" w:space="0" w:color="auto"/>
              <w:right w:val="single" w:sz="4" w:space="0" w:color="auto"/>
            </w:tcBorders>
            <w:shd w:val="clear" w:color="auto" w:fill="auto"/>
            <w:vAlign w:val="center"/>
            <w:hideMark/>
          </w:tcPr>
          <w:p w14:paraId="492AB29B"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261.404</w:t>
            </w:r>
          </w:p>
        </w:tc>
        <w:tc>
          <w:tcPr>
            <w:tcW w:w="940" w:type="dxa"/>
            <w:tcBorders>
              <w:top w:val="nil"/>
              <w:left w:val="nil"/>
              <w:bottom w:val="single" w:sz="4" w:space="0" w:color="auto"/>
              <w:right w:val="single" w:sz="4" w:space="0" w:color="auto"/>
            </w:tcBorders>
            <w:shd w:val="clear" w:color="auto" w:fill="auto"/>
            <w:vAlign w:val="center"/>
            <w:hideMark/>
          </w:tcPr>
          <w:p w14:paraId="0612CB0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105.928</w:t>
            </w:r>
          </w:p>
        </w:tc>
        <w:tc>
          <w:tcPr>
            <w:tcW w:w="840" w:type="dxa"/>
            <w:tcBorders>
              <w:top w:val="nil"/>
              <w:left w:val="nil"/>
              <w:bottom w:val="single" w:sz="4" w:space="0" w:color="auto"/>
              <w:right w:val="single" w:sz="4" w:space="0" w:color="auto"/>
            </w:tcBorders>
            <w:shd w:val="clear" w:color="auto" w:fill="auto"/>
            <w:vAlign w:val="center"/>
            <w:hideMark/>
          </w:tcPr>
          <w:p w14:paraId="1A03F33C"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561.297</w:t>
            </w:r>
          </w:p>
        </w:tc>
        <w:tc>
          <w:tcPr>
            <w:tcW w:w="940" w:type="dxa"/>
            <w:tcBorders>
              <w:top w:val="nil"/>
              <w:left w:val="nil"/>
              <w:bottom w:val="single" w:sz="4" w:space="0" w:color="auto"/>
              <w:right w:val="single" w:sz="4" w:space="0" w:color="auto"/>
            </w:tcBorders>
            <w:shd w:val="clear" w:color="auto" w:fill="auto"/>
            <w:vAlign w:val="center"/>
            <w:hideMark/>
          </w:tcPr>
          <w:p w14:paraId="24970BE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51B0853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102.511</w:t>
            </w:r>
          </w:p>
        </w:tc>
        <w:tc>
          <w:tcPr>
            <w:tcW w:w="1040" w:type="dxa"/>
            <w:tcBorders>
              <w:top w:val="nil"/>
              <w:left w:val="nil"/>
              <w:bottom w:val="single" w:sz="4" w:space="0" w:color="auto"/>
              <w:right w:val="single" w:sz="4" w:space="0" w:color="auto"/>
            </w:tcBorders>
            <w:shd w:val="clear" w:color="auto" w:fill="auto"/>
            <w:vAlign w:val="center"/>
            <w:hideMark/>
          </w:tcPr>
          <w:p w14:paraId="7BF3892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1.031.142</w:t>
            </w:r>
          </w:p>
        </w:tc>
      </w:tr>
      <w:tr w:rsidR="004A4B40" w:rsidRPr="004A4B40" w14:paraId="5FEADB78" w14:textId="77777777" w:rsidTr="004A4B40">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D594AC"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M201.0021</w:t>
            </w:r>
          </w:p>
        </w:tc>
        <w:tc>
          <w:tcPr>
            <w:tcW w:w="2400" w:type="dxa"/>
            <w:tcBorders>
              <w:top w:val="nil"/>
              <w:left w:val="nil"/>
              <w:bottom w:val="single" w:sz="4" w:space="0" w:color="auto"/>
              <w:right w:val="single" w:sz="4" w:space="0" w:color="auto"/>
            </w:tcBorders>
            <w:shd w:val="clear" w:color="auto" w:fill="auto"/>
            <w:vAlign w:val="center"/>
            <w:hideMark/>
          </w:tcPr>
          <w:p w14:paraId="39B56F0A" w14:textId="77777777" w:rsidR="004A4B40" w:rsidRPr="004A4B40" w:rsidRDefault="004A4B40" w:rsidP="004A4B40">
            <w:pPr>
              <w:spacing w:after="0" w:line="240" w:lineRule="auto"/>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Máy toàn đạc điện tử</w:t>
            </w:r>
          </w:p>
        </w:tc>
        <w:tc>
          <w:tcPr>
            <w:tcW w:w="660" w:type="dxa"/>
            <w:tcBorders>
              <w:top w:val="nil"/>
              <w:left w:val="nil"/>
              <w:bottom w:val="single" w:sz="4" w:space="0" w:color="auto"/>
              <w:right w:val="single" w:sz="4" w:space="0" w:color="auto"/>
            </w:tcBorders>
            <w:shd w:val="clear" w:color="auto" w:fill="auto"/>
            <w:vAlign w:val="center"/>
            <w:hideMark/>
          </w:tcPr>
          <w:p w14:paraId="0071A356"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180</w:t>
            </w:r>
          </w:p>
        </w:tc>
        <w:tc>
          <w:tcPr>
            <w:tcW w:w="600" w:type="dxa"/>
            <w:tcBorders>
              <w:top w:val="nil"/>
              <w:left w:val="nil"/>
              <w:bottom w:val="single" w:sz="4" w:space="0" w:color="auto"/>
              <w:right w:val="single" w:sz="4" w:space="0" w:color="auto"/>
            </w:tcBorders>
            <w:shd w:val="clear" w:color="auto" w:fill="auto"/>
            <w:vAlign w:val="center"/>
            <w:hideMark/>
          </w:tcPr>
          <w:p w14:paraId="2293BF69"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10</w:t>
            </w:r>
          </w:p>
        </w:tc>
        <w:tc>
          <w:tcPr>
            <w:tcW w:w="600" w:type="dxa"/>
            <w:tcBorders>
              <w:top w:val="nil"/>
              <w:left w:val="nil"/>
              <w:bottom w:val="single" w:sz="4" w:space="0" w:color="auto"/>
              <w:right w:val="single" w:sz="4" w:space="0" w:color="auto"/>
            </w:tcBorders>
            <w:shd w:val="clear" w:color="auto" w:fill="auto"/>
            <w:vAlign w:val="center"/>
            <w:hideMark/>
          </w:tcPr>
          <w:p w14:paraId="1922D638"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1,8</w:t>
            </w:r>
          </w:p>
        </w:tc>
        <w:tc>
          <w:tcPr>
            <w:tcW w:w="600" w:type="dxa"/>
            <w:tcBorders>
              <w:top w:val="nil"/>
              <w:left w:val="nil"/>
              <w:bottom w:val="single" w:sz="4" w:space="0" w:color="auto"/>
              <w:right w:val="single" w:sz="4" w:space="0" w:color="auto"/>
            </w:tcBorders>
            <w:shd w:val="clear" w:color="auto" w:fill="auto"/>
            <w:vAlign w:val="center"/>
            <w:hideMark/>
          </w:tcPr>
          <w:p w14:paraId="6880F4BA"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14:paraId="3639659D" w14:textId="77777777" w:rsidR="004A4B40" w:rsidRPr="004A4B40" w:rsidRDefault="004A4B40" w:rsidP="004A4B40">
            <w:pPr>
              <w:spacing w:after="0" w:line="240" w:lineRule="auto"/>
              <w:rPr>
                <w:rFonts w:ascii="Arial" w:eastAsia="Times New Roman" w:hAnsi="Arial" w:cs="Arial"/>
                <w:sz w:val="18"/>
                <w:szCs w:val="18"/>
              </w:rPr>
            </w:pPr>
            <w:r w:rsidRPr="004A4B40">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14:paraId="52FC18B1" w14:textId="77777777" w:rsidR="004A4B40" w:rsidRPr="004A4B40" w:rsidRDefault="004A4B40" w:rsidP="004A4B40">
            <w:pPr>
              <w:spacing w:after="0" w:line="240" w:lineRule="auto"/>
              <w:rPr>
                <w:rFonts w:ascii="Arial" w:eastAsia="Times New Roman" w:hAnsi="Arial" w:cs="Arial"/>
                <w:sz w:val="18"/>
                <w:szCs w:val="18"/>
              </w:rPr>
            </w:pPr>
            <w:r w:rsidRPr="004A4B40">
              <w:rPr>
                <w:rFonts w:ascii="Arial" w:eastAsia="Times New Roman" w:hAnsi="Arial"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C4C2448" w14:textId="77777777" w:rsidR="004A4B40" w:rsidRPr="004A4B40" w:rsidRDefault="004A4B40" w:rsidP="004A4B40">
            <w:pPr>
              <w:spacing w:after="0" w:line="240" w:lineRule="auto"/>
              <w:rPr>
                <w:rFonts w:ascii="Arial" w:eastAsia="Times New Roman" w:hAnsi="Arial" w:cs="Arial"/>
                <w:sz w:val="18"/>
                <w:szCs w:val="18"/>
              </w:rPr>
            </w:pPr>
            <w:r w:rsidRPr="004A4B40">
              <w:rPr>
                <w:rFonts w:ascii="Arial" w:eastAsia="Times New Roman" w:hAnsi="Arial" w:cs="Arial"/>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01899CE" w14:textId="77777777" w:rsidR="004A4B40" w:rsidRPr="004A4B40" w:rsidRDefault="004A4B40" w:rsidP="004A4B40">
            <w:pPr>
              <w:spacing w:after="0" w:line="240" w:lineRule="auto"/>
              <w:jc w:val="right"/>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178.855.000</w:t>
            </w:r>
          </w:p>
        </w:tc>
        <w:tc>
          <w:tcPr>
            <w:tcW w:w="940" w:type="dxa"/>
            <w:tcBorders>
              <w:top w:val="nil"/>
              <w:left w:val="nil"/>
              <w:bottom w:val="single" w:sz="4" w:space="0" w:color="auto"/>
              <w:right w:val="single" w:sz="4" w:space="0" w:color="auto"/>
            </w:tcBorders>
            <w:shd w:val="clear" w:color="auto" w:fill="auto"/>
            <w:vAlign w:val="center"/>
            <w:hideMark/>
          </w:tcPr>
          <w:p w14:paraId="4AD1176D"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89.428</w:t>
            </w:r>
          </w:p>
        </w:tc>
        <w:tc>
          <w:tcPr>
            <w:tcW w:w="940" w:type="dxa"/>
            <w:tcBorders>
              <w:top w:val="nil"/>
              <w:left w:val="nil"/>
              <w:bottom w:val="single" w:sz="4" w:space="0" w:color="auto"/>
              <w:right w:val="single" w:sz="4" w:space="0" w:color="auto"/>
            </w:tcBorders>
            <w:shd w:val="clear" w:color="auto" w:fill="auto"/>
            <w:vAlign w:val="center"/>
            <w:hideMark/>
          </w:tcPr>
          <w:p w14:paraId="527C9527"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17.886</w:t>
            </w:r>
          </w:p>
        </w:tc>
        <w:tc>
          <w:tcPr>
            <w:tcW w:w="840" w:type="dxa"/>
            <w:tcBorders>
              <w:top w:val="nil"/>
              <w:left w:val="nil"/>
              <w:bottom w:val="single" w:sz="4" w:space="0" w:color="auto"/>
              <w:right w:val="single" w:sz="4" w:space="0" w:color="auto"/>
            </w:tcBorders>
            <w:shd w:val="clear" w:color="auto" w:fill="auto"/>
            <w:vAlign w:val="center"/>
            <w:hideMark/>
          </w:tcPr>
          <w:p w14:paraId="1072D782"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20C23DA4"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0</w:t>
            </w:r>
          </w:p>
        </w:tc>
        <w:tc>
          <w:tcPr>
            <w:tcW w:w="940" w:type="dxa"/>
            <w:tcBorders>
              <w:top w:val="nil"/>
              <w:left w:val="nil"/>
              <w:bottom w:val="single" w:sz="4" w:space="0" w:color="auto"/>
              <w:right w:val="single" w:sz="4" w:space="0" w:color="auto"/>
            </w:tcBorders>
            <w:shd w:val="clear" w:color="auto" w:fill="auto"/>
            <w:vAlign w:val="center"/>
            <w:hideMark/>
          </w:tcPr>
          <w:p w14:paraId="56C384E2"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39.746</w:t>
            </w:r>
          </w:p>
        </w:tc>
        <w:tc>
          <w:tcPr>
            <w:tcW w:w="1040" w:type="dxa"/>
            <w:tcBorders>
              <w:top w:val="nil"/>
              <w:left w:val="nil"/>
              <w:bottom w:val="single" w:sz="4" w:space="0" w:color="auto"/>
              <w:right w:val="single" w:sz="4" w:space="0" w:color="auto"/>
            </w:tcBorders>
            <w:shd w:val="clear" w:color="auto" w:fill="auto"/>
            <w:vAlign w:val="center"/>
            <w:hideMark/>
          </w:tcPr>
          <w:p w14:paraId="25CDB6CF" w14:textId="77777777" w:rsidR="004A4B40" w:rsidRPr="004A4B40" w:rsidRDefault="004A4B40" w:rsidP="004A4B40">
            <w:pPr>
              <w:spacing w:after="0" w:line="240" w:lineRule="auto"/>
              <w:jc w:val="center"/>
              <w:rPr>
                <w:rFonts w:ascii="Times New Roman" w:eastAsia="Times New Roman" w:hAnsi="Times New Roman" w:cs="Times New Roman"/>
                <w:sz w:val="18"/>
                <w:szCs w:val="18"/>
              </w:rPr>
            </w:pPr>
            <w:r w:rsidRPr="004A4B40">
              <w:rPr>
                <w:rFonts w:ascii="Times New Roman" w:eastAsia="Times New Roman" w:hAnsi="Times New Roman" w:cs="Times New Roman"/>
                <w:sz w:val="18"/>
                <w:szCs w:val="18"/>
              </w:rPr>
              <w:t>147.059</w:t>
            </w:r>
          </w:p>
        </w:tc>
      </w:tr>
    </w:tbl>
    <w:p w14:paraId="0651516F" w14:textId="77777777" w:rsidR="004A4B40" w:rsidRDefault="004A4B40" w:rsidP="00F809E3">
      <w:pPr>
        <w:spacing w:after="0" w:line="240" w:lineRule="auto"/>
        <w:sectPr w:rsidR="004A4B40" w:rsidSect="004A4B40">
          <w:pgSz w:w="16840" w:h="11907" w:orient="landscape" w:code="9"/>
          <w:pgMar w:top="851" w:right="1134" w:bottom="1134" w:left="709" w:header="720" w:footer="420" w:gutter="0"/>
          <w:pgNumType w:start="0"/>
          <w:cols w:space="720"/>
          <w:titlePg/>
          <w:docGrid w:linePitch="326"/>
        </w:sectPr>
      </w:pPr>
    </w:p>
    <w:tbl>
      <w:tblPr>
        <w:tblW w:w="14060" w:type="dxa"/>
        <w:tblLook w:val="04A0" w:firstRow="1" w:lastRow="0" w:firstColumn="1" w:lastColumn="0" w:noHBand="0" w:noVBand="1"/>
      </w:tblPr>
      <w:tblGrid>
        <w:gridCol w:w="538"/>
        <w:gridCol w:w="609"/>
        <w:gridCol w:w="528"/>
        <w:gridCol w:w="699"/>
        <w:gridCol w:w="737"/>
        <w:gridCol w:w="793"/>
        <w:gridCol w:w="522"/>
        <w:gridCol w:w="661"/>
        <w:gridCol w:w="700"/>
        <w:gridCol w:w="700"/>
        <w:gridCol w:w="688"/>
        <w:gridCol w:w="491"/>
        <w:gridCol w:w="580"/>
        <w:gridCol w:w="491"/>
        <w:gridCol w:w="688"/>
        <w:gridCol w:w="688"/>
        <w:gridCol w:w="522"/>
        <w:gridCol w:w="591"/>
        <w:gridCol w:w="591"/>
        <w:gridCol w:w="591"/>
        <w:gridCol w:w="591"/>
        <w:gridCol w:w="761"/>
        <w:gridCol w:w="688"/>
        <w:gridCol w:w="737"/>
        <w:gridCol w:w="595"/>
      </w:tblGrid>
      <w:tr w:rsidR="009821A6" w:rsidRPr="009821A6" w14:paraId="5F393DFB" w14:textId="77777777" w:rsidTr="009821A6">
        <w:trPr>
          <w:trHeight w:val="405"/>
        </w:trPr>
        <w:tc>
          <w:tcPr>
            <w:tcW w:w="14060" w:type="dxa"/>
            <w:gridSpan w:val="25"/>
            <w:tcBorders>
              <w:top w:val="nil"/>
              <w:left w:val="nil"/>
              <w:bottom w:val="nil"/>
              <w:right w:val="nil"/>
            </w:tcBorders>
            <w:shd w:val="clear" w:color="auto" w:fill="auto"/>
            <w:vAlign w:val="center"/>
            <w:hideMark/>
          </w:tcPr>
          <w:p w14:paraId="1E954308" w14:textId="77777777" w:rsidR="009821A6" w:rsidRPr="009821A6" w:rsidRDefault="009821A6" w:rsidP="009821A6">
            <w:pPr>
              <w:spacing w:after="0" w:line="240" w:lineRule="auto"/>
              <w:jc w:val="center"/>
              <w:rPr>
                <w:rFonts w:ascii="Times New Roman" w:eastAsia="Times New Roman" w:hAnsi="Times New Roman" w:cs="Times New Roman"/>
                <w:b/>
                <w:bCs/>
                <w:sz w:val="32"/>
                <w:szCs w:val="32"/>
              </w:rPr>
            </w:pPr>
            <w:bookmarkStart w:id="135" w:name="RANGE!A1:AA15"/>
            <w:r w:rsidRPr="009821A6">
              <w:rPr>
                <w:rFonts w:ascii="Times New Roman" w:eastAsia="Times New Roman" w:hAnsi="Times New Roman" w:cs="Times New Roman"/>
                <w:b/>
                <w:bCs/>
                <w:sz w:val="32"/>
                <w:szCs w:val="32"/>
              </w:rPr>
              <w:lastRenderedPageBreak/>
              <w:t>BẢNG TỔNG HỢP CƯỚC VẬN CHUYỂN CƠ GIỚI</w:t>
            </w:r>
            <w:bookmarkEnd w:id="135"/>
          </w:p>
        </w:tc>
      </w:tr>
      <w:tr w:rsidR="009821A6" w:rsidRPr="009821A6" w14:paraId="046867F3" w14:textId="77777777" w:rsidTr="009821A6">
        <w:trPr>
          <w:trHeight w:val="360"/>
        </w:trPr>
        <w:tc>
          <w:tcPr>
            <w:tcW w:w="14060" w:type="dxa"/>
            <w:gridSpan w:val="25"/>
            <w:tcBorders>
              <w:top w:val="nil"/>
              <w:left w:val="nil"/>
              <w:bottom w:val="nil"/>
              <w:right w:val="nil"/>
            </w:tcBorders>
            <w:shd w:val="clear" w:color="auto" w:fill="auto"/>
            <w:noWrap/>
            <w:vAlign w:val="center"/>
            <w:hideMark/>
          </w:tcPr>
          <w:p w14:paraId="320BA93D" w14:textId="77777777" w:rsidR="009821A6" w:rsidRPr="009821A6" w:rsidRDefault="009821A6" w:rsidP="009821A6">
            <w:pPr>
              <w:spacing w:after="0" w:line="240" w:lineRule="auto"/>
              <w:jc w:val="center"/>
              <w:rPr>
                <w:rFonts w:ascii="Times New Roman" w:eastAsia="Times New Roman" w:hAnsi="Times New Roman" w:cs="Times New Roman"/>
                <w:b/>
                <w:bCs/>
              </w:rPr>
            </w:pPr>
            <w:r w:rsidRPr="009821A6">
              <w:rPr>
                <w:rFonts w:ascii="Times New Roman" w:eastAsia="Times New Roman" w:hAnsi="Times New Roman" w:cs="Times New Roman"/>
                <w:b/>
                <w:bCs/>
              </w:rPr>
              <w:t>Lập theo Thông tư số 12/2021 ngày 31/08/2021 của Bộ Xây dựng ban hành Định mức dự toán xây dựng công trình</w:t>
            </w:r>
          </w:p>
        </w:tc>
      </w:tr>
      <w:tr w:rsidR="009821A6" w:rsidRPr="00935611" w14:paraId="162A3A6D" w14:textId="77777777" w:rsidTr="009821A6">
        <w:trPr>
          <w:trHeight w:val="360"/>
        </w:trPr>
        <w:tc>
          <w:tcPr>
            <w:tcW w:w="40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4688023"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STT</w:t>
            </w:r>
          </w:p>
        </w:tc>
        <w:tc>
          <w:tcPr>
            <w:tcW w:w="49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80894A9"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Tên</w:t>
            </w:r>
            <w:r w:rsidRPr="009821A6">
              <w:rPr>
                <w:rFonts w:ascii="Times New Roman" w:eastAsia="Times New Roman" w:hAnsi="Times New Roman" w:cs="Times New Roman"/>
                <w:b/>
                <w:bCs/>
                <w:sz w:val="20"/>
                <w:szCs w:val="20"/>
              </w:rPr>
              <w:br/>
              <w:t>vật liệu</w:t>
            </w:r>
          </w:p>
        </w:tc>
        <w:tc>
          <w:tcPr>
            <w:tcW w:w="39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3BD7FB"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Đơn</w:t>
            </w:r>
            <w:r w:rsidRPr="009821A6">
              <w:rPr>
                <w:rFonts w:ascii="Times New Roman" w:eastAsia="Times New Roman" w:hAnsi="Times New Roman" w:cs="Times New Roman"/>
                <w:b/>
                <w:bCs/>
                <w:sz w:val="20"/>
                <w:szCs w:val="20"/>
              </w:rPr>
              <w:br/>
              <w:t>vị</w:t>
            </w:r>
          </w:p>
        </w:tc>
        <w:tc>
          <w:tcPr>
            <w:tcW w:w="59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ED9A80D"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Nguồn mua</w:t>
            </w:r>
          </w:p>
        </w:tc>
        <w:tc>
          <w:tcPr>
            <w:tcW w:w="6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F10DBE8"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PT vận chuyển</w:t>
            </w:r>
          </w:p>
        </w:tc>
        <w:tc>
          <w:tcPr>
            <w:tcW w:w="3019" w:type="dxa"/>
            <w:gridSpan w:val="5"/>
            <w:tcBorders>
              <w:top w:val="single" w:sz="4" w:space="0" w:color="808080"/>
              <w:left w:val="nil"/>
              <w:bottom w:val="single" w:sz="4" w:space="0" w:color="808080"/>
              <w:right w:val="nil"/>
            </w:tcBorders>
            <w:shd w:val="clear" w:color="auto" w:fill="auto"/>
            <w:vAlign w:val="center"/>
            <w:hideMark/>
          </w:tcPr>
          <w:p w14:paraId="14D11D50"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Bốc xếp</w:t>
            </w:r>
          </w:p>
        </w:tc>
        <w:tc>
          <w:tcPr>
            <w:tcW w:w="7912" w:type="dxa"/>
            <w:gridSpan w:val="14"/>
            <w:tcBorders>
              <w:top w:val="single" w:sz="4" w:space="0" w:color="808080"/>
              <w:left w:val="nil"/>
              <w:bottom w:val="single" w:sz="4" w:space="0" w:color="808080"/>
              <w:right w:val="single" w:sz="4" w:space="0" w:color="808080"/>
            </w:tcBorders>
            <w:shd w:val="clear" w:color="auto" w:fill="auto"/>
            <w:vAlign w:val="center"/>
            <w:hideMark/>
          </w:tcPr>
          <w:p w14:paraId="355E4B39"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Vận chuyển</w:t>
            </w:r>
          </w:p>
        </w:tc>
        <w:tc>
          <w:tcPr>
            <w:tcW w:w="5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D789648"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Tổng</w:t>
            </w:r>
            <w:r w:rsidRPr="009821A6">
              <w:rPr>
                <w:rFonts w:ascii="Times New Roman" w:eastAsia="Times New Roman" w:hAnsi="Times New Roman" w:cs="Times New Roman"/>
                <w:b/>
                <w:bCs/>
                <w:sz w:val="20"/>
                <w:szCs w:val="20"/>
              </w:rPr>
              <w:br/>
              <w:t>cước</w:t>
            </w:r>
          </w:p>
        </w:tc>
      </w:tr>
      <w:tr w:rsidR="009821A6" w:rsidRPr="00935611" w14:paraId="4E8F3E72" w14:textId="77777777" w:rsidTr="009821A6">
        <w:trPr>
          <w:trHeight w:val="1020"/>
        </w:trPr>
        <w:tc>
          <w:tcPr>
            <w:tcW w:w="409" w:type="dxa"/>
            <w:vMerge/>
            <w:tcBorders>
              <w:top w:val="single" w:sz="4" w:space="0" w:color="808080"/>
              <w:left w:val="single" w:sz="4" w:space="0" w:color="808080"/>
              <w:bottom w:val="single" w:sz="4" w:space="0" w:color="808080"/>
              <w:right w:val="single" w:sz="4" w:space="0" w:color="808080"/>
            </w:tcBorders>
            <w:vAlign w:val="center"/>
            <w:hideMark/>
          </w:tcPr>
          <w:p w14:paraId="6D101B39"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493" w:type="dxa"/>
            <w:vMerge/>
            <w:tcBorders>
              <w:top w:val="single" w:sz="4" w:space="0" w:color="808080"/>
              <w:left w:val="single" w:sz="4" w:space="0" w:color="808080"/>
              <w:bottom w:val="single" w:sz="4" w:space="0" w:color="808080"/>
              <w:right w:val="single" w:sz="4" w:space="0" w:color="808080"/>
            </w:tcBorders>
            <w:vAlign w:val="center"/>
            <w:hideMark/>
          </w:tcPr>
          <w:p w14:paraId="1DF13951"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397" w:type="dxa"/>
            <w:vMerge/>
            <w:tcBorders>
              <w:top w:val="single" w:sz="4" w:space="0" w:color="808080"/>
              <w:left w:val="single" w:sz="4" w:space="0" w:color="808080"/>
              <w:bottom w:val="single" w:sz="4" w:space="0" w:color="808080"/>
              <w:right w:val="single" w:sz="4" w:space="0" w:color="808080"/>
            </w:tcBorders>
            <w:vAlign w:val="center"/>
            <w:hideMark/>
          </w:tcPr>
          <w:p w14:paraId="4A30A993"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597" w:type="dxa"/>
            <w:vMerge/>
            <w:tcBorders>
              <w:top w:val="single" w:sz="4" w:space="0" w:color="808080"/>
              <w:left w:val="single" w:sz="4" w:space="0" w:color="808080"/>
              <w:bottom w:val="single" w:sz="4" w:space="0" w:color="808080"/>
              <w:right w:val="single" w:sz="4" w:space="0" w:color="808080"/>
            </w:tcBorders>
            <w:vAlign w:val="center"/>
            <w:hideMark/>
          </w:tcPr>
          <w:p w14:paraId="47E63B60"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42" w:type="dxa"/>
            <w:vMerge/>
            <w:tcBorders>
              <w:top w:val="single" w:sz="4" w:space="0" w:color="808080"/>
              <w:left w:val="single" w:sz="4" w:space="0" w:color="808080"/>
              <w:bottom w:val="single" w:sz="4" w:space="0" w:color="808080"/>
              <w:right w:val="single" w:sz="4" w:space="0" w:color="808080"/>
            </w:tcBorders>
            <w:vAlign w:val="center"/>
            <w:hideMark/>
          </w:tcPr>
          <w:p w14:paraId="6680BCF2"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708"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73DD7F68"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Lương</w:t>
            </w:r>
            <w:r w:rsidRPr="009821A6">
              <w:rPr>
                <w:rFonts w:ascii="Times New Roman" w:eastAsia="Times New Roman" w:hAnsi="Times New Roman" w:cs="Times New Roman"/>
                <w:b/>
                <w:bCs/>
                <w:sz w:val="20"/>
                <w:szCs w:val="20"/>
              </w:rPr>
              <w:br/>
              <w:t>NC bốc</w:t>
            </w:r>
            <w:r w:rsidRPr="009821A6">
              <w:rPr>
                <w:rFonts w:ascii="Times New Roman" w:eastAsia="Times New Roman" w:hAnsi="Times New Roman" w:cs="Times New Roman"/>
                <w:b/>
                <w:bCs/>
                <w:sz w:val="20"/>
                <w:szCs w:val="20"/>
              </w:rPr>
              <w:br/>
              <w:t>xếp (NC3/7)</w:t>
            </w:r>
          </w:p>
        </w:tc>
        <w:tc>
          <w:tcPr>
            <w:tcW w:w="46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136D9D6A"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Hệ</w:t>
            </w:r>
            <w:r w:rsidRPr="009821A6">
              <w:rPr>
                <w:rFonts w:ascii="Times New Roman" w:eastAsia="Times New Roman" w:hAnsi="Times New Roman" w:cs="Times New Roman"/>
                <w:b/>
                <w:bCs/>
                <w:sz w:val="20"/>
                <w:szCs w:val="20"/>
              </w:rPr>
              <w:br/>
              <w:t>số</w:t>
            </w:r>
            <w:r w:rsidRPr="009821A6">
              <w:rPr>
                <w:rFonts w:ascii="Times New Roman" w:eastAsia="Times New Roman" w:hAnsi="Times New Roman" w:cs="Times New Roman"/>
                <w:b/>
                <w:bCs/>
                <w:sz w:val="20"/>
                <w:szCs w:val="20"/>
              </w:rPr>
              <w:br/>
              <w:t>quy</w:t>
            </w:r>
            <w:r w:rsidRPr="009821A6">
              <w:rPr>
                <w:rFonts w:ascii="Times New Roman" w:eastAsia="Times New Roman" w:hAnsi="Times New Roman" w:cs="Times New Roman"/>
                <w:b/>
                <w:bCs/>
                <w:sz w:val="20"/>
                <w:szCs w:val="20"/>
              </w:rPr>
              <w:br/>
              <w:t>đổi</w:t>
            </w:r>
          </w:p>
        </w:tc>
        <w:tc>
          <w:tcPr>
            <w:tcW w:w="553"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F3C9CE2"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Định</w:t>
            </w:r>
            <w:r w:rsidRPr="009821A6">
              <w:rPr>
                <w:rFonts w:ascii="Times New Roman" w:eastAsia="Times New Roman" w:hAnsi="Times New Roman" w:cs="Times New Roman"/>
                <w:b/>
                <w:bCs/>
                <w:sz w:val="20"/>
                <w:szCs w:val="20"/>
              </w:rPr>
              <w:br/>
              <w:t>mức</w:t>
            </w:r>
            <w:r w:rsidRPr="009821A6">
              <w:rPr>
                <w:rFonts w:ascii="Times New Roman" w:eastAsia="Times New Roman" w:hAnsi="Times New Roman" w:cs="Times New Roman"/>
                <w:b/>
                <w:bCs/>
                <w:sz w:val="20"/>
                <w:szCs w:val="20"/>
              </w:rPr>
              <w:br/>
              <w:t>bốc</w:t>
            </w:r>
            <w:r w:rsidRPr="009821A6">
              <w:rPr>
                <w:rFonts w:ascii="Times New Roman" w:eastAsia="Times New Roman" w:hAnsi="Times New Roman" w:cs="Times New Roman"/>
                <w:b/>
                <w:bCs/>
                <w:sz w:val="20"/>
                <w:szCs w:val="20"/>
              </w:rPr>
              <w:br/>
              <w:t>xuống</w:t>
            </w:r>
          </w:p>
        </w:tc>
        <w:tc>
          <w:tcPr>
            <w:tcW w:w="682"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35B7ED8"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Thành tiền bốc xuống</w:t>
            </w:r>
          </w:p>
        </w:tc>
        <w:tc>
          <w:tcPr>
            <w:tcW w:w="609"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81DD7F1"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Thành</w:t>
            </w:r>
            <w:r w:rsidRPr="009821A6">
              <w:rPr>
                <w:rFonts w:ascii="Times New Roman" w:eastAsia="Times New Roman" w:hAnsi="Times New Roman" w:cs="Times New Roman"/>
                <w:b/>
                <w:bCs/>
                <w:sz w:val="20"/>
                <w:szCs w:val="20"/>
              </w:rPr>
              <w:br/>
              <w:t>tiền</w:t>
            </w:r>
            <w:r w:rsidRPr="009821A6">
              <w:rPr>
                <w:rFonts w:ascii="Times New Roman" w:eastAsia="Times New Roman" w:hAnsi="Times New Roman" w:cs="Times New Roman"/>
                <w:b/>
                <w:bCs/>
                <w:sz w:val="20"/>
                <w:szCs w:val="20"/>
              </w:rPr>
              <w:br/>
              <w:t>bốc</w:t>
            </w:r>
            <w:r w:rsidRPr="009821A6">
              <w:rPr>
                <w:rFonts w:ascii="Times New Roman" w:eastAsia="Times New Roman" w:hAnsi="Times New Roman" w:cs="Times New Roman"/>
                <w:b/>
                <w:bCs/>
                <w:sz w:val="20"/>
                <w:szCs w:val="20"/>
              </w:rPr>
              <w:br/>
              <w:t>xếp</w:t>
            </w:r>
          </w:p>
        </w:tc>
        <w:tc>
          <w:tcPr>
            <w:tcW w:w="584"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5BF23096"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Cự ly</w:t>
            </w:r>
            <w:r w:rsidRPr="009821A6">
              <w:rPr>
                <w:rFonts w:ascii="Times New Roman" w:eastAsia="Times New Roman" w:hAnsi="Times New Roman" w:cs="Times New Roman"/>
                <w:b/>
                <w:bCs/>
                <w:sz w:val="20"/>
                <w:szCs w:val="20"/>
              </w:rPr>
              <w:br/>
              <w:t>từng</w:t>
            </w:r>
            <w:r w:rsidRPr="009821A6">
              <w:rPr>
                <w:rFonts w:ascii="Times New Roman" w:eastAsia="Times New Roman" w:hAnsi="Times New Roman" w:cs="Times New Roman"/>
                <w:b/>
                <w:bCs/>
                <w:sz w:val="20"/>
                <w:szCs w:val="20"/>
              </w:rPr>
              <w:br/>
              <w:t>loại</w:t>
            </w:r>
            <w:r w:rsidRPr="009821A6">
              <w:rPr>
                <w:rFonts w:ascii="Times New Roman" w:eastAsia="Times New Roman" w:hAnsi="Times New Roman" w:cs="Times New Roman"/>
                <w:b/>
                <w:bCs/>
                <w:sz w:val="20"/>
                <w:szCs w:val="20"/>
              </w:rPr>
              <w:br/>
              <w:t>đường</w:t>
            </w:r>
            <w:r w:rsidRPr="009821A6">
              <w:rPr>
                <w:rFonts w:ascii="Times New Roman" w:eastAsia="Times New Roman" w:hAnsi="Times New Roman" w:cs="Times New Roman"/>
                <w:b/>
                <w:bCs/>
                <w:sz w:val="20"/>
                <w:szCs w:val="20"/>
              </w:rPr>
              <w:br/>
              <w:t>(km)</w:t>
            </w:r>
          </w:p>
        </w:tc>
        <w:tc>
          <w:tcPr>
            <w:tcW w:w="1182" w:type="dxa"/>
            <w:gridSpan w:val="3"/>
            <w:tcBorders>
              <w:top w:val="single" w:sz="4" w:space="0" w:color="808080"/>
              <w:left w:val="nil"/>
              <w:bottom w:val="single" w:sz="4" w:space="0" w:color="808080"/>
              <w:right w:val="single" w:sz="4" w:space="0" w:color="808080"/>
            </w:tcBorders>
            <w:shd w:val="clear" w:color="auto" w:fill="auto"/>
            <w:vAlign w:val="center"/>
            <w:hideMark/>
          </w:tcPr>
          <w:p w14:paraId="753EC3E1"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Cự ly tính cước</w:t>
            </w:r>
          </w:p>
        </w:tc>
        <w:tc>
          <w:tcPr>
            <w:tcW w:w="584"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3ED8355"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Loại</w:t>
            </w:r>
            <w:r w:rsidRPr="009821A6">
              <w:rPr>
                <w:rFonts w:ascii="Times New Roman" w:eastAsia="Times New Roman" w:hAnsi="Times New Roman" w:cs="Times New Roman"/>
                <w:b/>
                <w:bCs/>
                <w:sz w:val="20"/>
                <w:szCs w:val="20"/>
              </w:rPr>
              <w:br/>
              <w:t>đường</w:t>
            </w:r>
          </w:p>
        </w:tc>
        <w:tc>
          <w:tcPr>
            <w:tcW w:w="613"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49D3F945"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Hệ số</w:t>
            </w:r>
            <w:r w:rsidRPr="009821A6">
              <w:rPr>
                <w:rFonts w:ascii="Times New Roman" w:eastAsia="Times New Roman" w:hAnsi="Times New Roman" w:cs="Times New Roman"/>
                <w:b/>
                <w:bCs/>
                <w:sz w:val="20"/>
                <w:szCs w:val="20"/>
              </w:rPr>
              <w:br/>
              <w:t>loại</w:t>
            </w:r>
            <w:r w:rsidRPr="009821A6">
              <w:rPr>
                <w:rFonts w:ascii="Times New Roman" w:eastAsia="Times New Roman" w:hAnsi="Times New Roman" w:cs="Times New Roman"/>
                <w:b/>
                <w:bCs/>
                <w:sz w:val="20"/>
                <w:szCs w:val="20"/>
              </w:rPr>
              <w:br/>
              <w:t>đường</w:t>
            </w:r>
          </w:p>
        </w:tc>
        <w:tc>
          <w:tcPr>
            <w:tcW w:w="45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40E980B"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Hệ</w:t>
            </w:r>
            <w:r w:rsidRPr="009821A6">
              <w:rPr>
                <w:rFonts w:ascii="Times New Roman" w:eastAsia="Times New Roman" w:hAnsi="Times New Roman" w:cs="Times New Roman"/>
                <w:b/>
                <w:bCs/>
                <w:sz w:val="20"/>
                <w:szCs w:val="20"/>
              </w:rPr>
              <w:br/>
              <w:t>số</w:t>
            </w:r>
            <w:r w:rsidRPr="009821A6">
              <w:rPr>
                <w:rFonts w:ascii="Times New Roman" w:eastAsia="Times New Roman" w:hAnsi="Times New Roman" w:cs="Times New Roman"/>
                <w:b/>
                <w:bCs/>
                <w:sz w:val="20"/>
                <w:szCs w:val="20"/>
              </w:rPr>
              <w:br/>
              <w:t>quy</w:t>
            </w:r>
            <w:r w:rsidRPr="009821A6">
              <w:rPr>
                <w:rFonts w:ascii="Times New Roman" w:eastAsia="Times New Roman" w:hAnsi="Times New Roman" w:cs="Times New Roman"/>
                <w:b/>
                <w:bCs/>
                <w:sz w:val="20"/>
                <w:szCs w:val="20"/>
              </w:rPr>
              <w:br/>
              <w:t>đổi</w:t>
            </w:r>
          </w:p>
        </w:tc>
        <w:tc>
          <w:tcPr>
            <w:tcW w:w="1756" w:type="dxa"/>
            <w:gridSpan w:val="3"/>
            <w:tcBorders>
              <w:top w:val="single" w:sz="4" w:space="0" w:color="808080"/>
              <w:left w:val="nil"/>
              <w:bottom w:val="single" w:sz="4" w:space="0" w:color="808080"/>
              <w:right w:val="single" w:sz="4" w:space="0" w:color="808080"/>
            </w:tcBorders>
            <w:shd w:val="clear" w:color="auto" w:fill="auto"/>
            <w:vAlign w:val="center"/>
            <w:hideMark/>
          </w:tcPr>
          <w:p w14:paraId="1EEBBEE1"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Định mức ca máy</w:t>
            </w:r>
          </w:p>
        </w:tc>
        <w:tc>
          <w:tcPr>
            <w:tcW w:w="610"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55069242"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 Hao</w:t>
            </w:r>
            <w:r w:rsidRPr="009821A6">
              <w:rPr>
                <w:rFonts w:ascii="Times New Roman" w:eastAsia="Times New Roman" w:hAnsi="Times New Roman" w:cs="Times New Roman"/>
                <w:b/>
                <w:bCs/>
                <w:sz w:val="20"/>
                <w:szCs w:val="20"/>
              </w:rPr>
              <w:br/>
              <w:t>phí</w:t>
            </w:r>
            <w:r w:rsidRPr="009821A6">
              <w:rPr>
                <w:rFonts w:ascii="Times New Roman" w:eastAsia="Times New Roman" w:hAnsi="Times New Roman" w:cs="Times New Roman"/>
                <w:b/>
                <w:bCs/>
                <w:sz w:val="20"/>
                <w:szCs w:val="20"/>
              </w:rPr>
              <w:br/>
              <w:t>ca</w:t>
            </w:r>
            <w:r w:rsidRPr="009821A6">
              <w:rPr>
                <w:rFonts w:ascii="Times New Roman" w:eastAsia="Times New Roman" w:hAnsi="Times New Roman" w:cs="Times New Roman"/>
                <w:b/>
                <w:bCs/>
                <w:sz w:val="20"/>
                <w:szCs w:val="20"/>
              </w:rPr>
              <w:br/>
              <w:t>máy</w:t>
            </w:r>
          </w:p>
        </w:tc>
        <w:tc>
          <w:tcPr>
            <w:tcW w:w="779"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7825C39E"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Giá</w:t>
            </w:r>
            <w:r w:rsidRPr="009821A6">
              <w:rPr>
                <w:rFonts w:ascii="Times New Roman" w:eastAsia="Times New Roman" w:hAnsi="Times New Roman" w:cs="Times New Roman"/>
                <w:b/>
                <w:bCs/>
                <w:sz w:val="20"/>
                <w:szCs w:val="20"/>
              </w:rPr>
              <w:br/>
              <w:t>ca máy</w:t>
            </w:r>
          </w:p>
        </w:tc>
        <w:tc>
          <w:tcPr>
            <w:tcW w:w="654"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5BCE75D7"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Cước</w:t>
            </w:r>
            <w:r w:rsidRPr="009821A6">
              <w:rPr>
                <w:rFonts w:ascii="Times New Roman" w:eastAsia="Times New Roman" w:hAnsi="Times New Roman" w:cs="Times New Roman"/>
                <w:b/>
                <w:bCs/>
                <w:sz w:val="20"/>
                <w:szCs w:val="20"/>
              </w:rPr>
              <w:br/>
              <w:t>từng</w:t>
            </w:r>
            <w:r w:rsidRPr="009821A6">
              <w:rPr>
                <w:rFonts w:ascii="Times New Roman" w:eastAsia="Times New Roman" w:hAnsi="Times New Roman" w:cs="Times New Roman"/>
                <w:b/>
                <w:bCs/>
                <w:sz w:val="20"/>
                <w:szCs w:val="20"/>
              </w:rPr>
              <w:br/>
              <w:t>loại</w:t>
            </w:r>
            <w:r w:rsidRPr="009821A6">
              <w:rPr>
                <w:rFonts w:ascii="Times New Roman" w:eastAsia="Times New Roman" w:hAnsi="Times New Roman" w:cs="Times New Roman"/>
                <w:b/>
                <w:bCs/>
                <w:sz w:val="20"/>
                <w:szCs w:val="20"/>
              </w:rPr>
              <w:br/>
              <w:t>đường</w:t>
            </w:r>
          </w:p>
        </w:tc>
        <w:tc>
          <w:tcPr>
            <w:tcW w:w="693"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1A8B933F"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Tổng</w:t>
            </w:r>
            <w:r w:rsidRPr="009821A6">
              <w:rPr>
                <w:rFonts w:ascii="Times New Roman" w:eastAsia="Times New Roman" w:hAnsi="Times New Roman" w:cs="Times New Roman"/>
                <w:b/>
                <w:bCs/>
                <w:sz w:val="20"/>
                <w:szCs w:val="20"/>
              </w:rPr>
              <w:br/>
              <w:t>cước</w:t>
            </w:r>
            <w:r w:rsidRPr="009821A6">
              <w:rPr>
                <w:rFonts w:ascii="Times New Roman" w:eastAsia="Times New Roman" w:hAnsi="Times New Roman" w:cs="Times New Roman"/>
                <w:b/>
                <w:bCs/>
                <w:sz w:val="20"/>
                <w:szCs w:val="20"/>
              </w:rPr>
              <w:br/>
              <w:t>vận</w:t>
            </w:r>
            <w:r w:rsidRPr="009821A6">
              <w:rPr>
                <w:rFonts w:ascii="Times New Roman" w:eastAsia="Times New Roman" w:hAnsi="Times New Roman" w:cs="Times New Roman"/>
                <w:b/>
                <w:bCs/>
                <w:sz w:val="20"/>
                <w:szCs w:val="20"/>
              </w:rPr>
              <w:br/>
              <w:t>chuyển</w:t>
            </w:r>
          </w:p>
        </w:tc>
        <w:tc>
          <w:tcPr>
            <w:tcW w:w="591" w:type="dxa"/>
            <w:vMerge/>
            <w:tcBorders>
              <w:top w:val="single" w:sz="4" w:space="0" w:color="808080"/>
              <w:left w:val="single" w:sz="4" w:space="0" w:color="808080"/>
              <w:bottom w:val="single" w:sz="4" w:space="0" w:color="808080"/>
              <w:right w:val="single" w:sz="4" w:space="0" w:color="808080"/>
            </w:tcBorders>
            <w:vAlign w:val="center"/>
            <w:hideMark/>
          </w:tcPr>
          <w:p w14:paraId="779C9F11"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r>
      <w:tr w:rsidR="009821A6" w:rsidRPr="00935611" w14:paraId="4513F230" w14:textId="77777777" w:rsidTr="009821A6">
        <w:trPr>
          <w:trHeight w:val="1020"/>
        </w:trPr>
        <w:tc>
          <w:tcPr>
            <w:tcW w:w="409" w:type="dxa"/>
            <w:vMerge/>
            <w:tcBorders>
              <w:top w:val="single" w:sz="4" w:space="0" w:color="808080"/>
              <w:left w:val="single" w:sz="4" w:space="0" w:color="808080"/>
              <w:bottom w:val="single" w:sz="4" w:space="0" w:color="808080"/>
              <w:right w:val="single" w:sz="4" w:space="0" w:color="808080"/>
            </w:tcBorders>
            <w:vAlign w:val="center"/>
            <w:hideMark/>
          </w:tcPr>
          <w:p w14:paraId="685B6B36"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493" w:type="dxa"/>
            <w:vMerge/>
            <w:tcBorders>
              <w:top w:val="single" w:sz="4" w:space="0" w:color="808080"/>
              <w:left w:val="single" w:sz="4" w:space="0" w:color="808080"/>
              <w:bottom w:val="single" w:sz="4" w:space="0" w:color="808080"/>
              <w:right w:val="single" w:sz="4" w:space="0" w:color="808080"/>
            </w:tcBorders>
            <w:vAlign w:val="center"/>
            <w:hideMark/>
          </w:tcPr>
          <w:p w14:paraId="162CE19E"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397" w:type="dxa"/>
            <w:vMerge/>
            <w:tcBorders>
              <w:top w:val="single" w:sz="4" w:space="0" w:color="808080"/>
              <w:left w:val="single" w:sz="4" w:space="0" w:color="808080"/>
              <w:bottom w:val="single" w:sz="4" w:space="0" w:color="808080"/>
              <w:right w:val="single" w:sz="4" w:space="0" w:color="808080"/>
            </w:tcBorders>
            <w:vAlign w:val="center"/>
            <w:hideMark/>
          </w:tcPr>
          <w:p w14:paraId="52D82C8F"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597" w:type="dxa"/>
            <w:vMerge/>
            <w:tcBorders>
              <w:top w:val="single" w:sz="4" w:space="0" w:color="808080"/>
              <w:left w:val="single" w:sz="4" w:space="0" w:color="808080"/>
              <w:bottom w:val="single" w:sz="4" w:space="0" w:color="808080"/>
              <w:right w:val="single" w:sz="4" w:space="0" w:color="808080"/>
            </w:tcBorders>
            <w:vAlign w:val="center"/>
            <w:hideMark/>
          </w:tcPr>
          <w:p w14:paraId="4A3252B3"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42" w:type="dxa"/>
            <w:vMerge/>
            <w:tcBorders>
              <w:top w:val="single" w:sz="4" w:space="0" w:color="808080"/>
              <w:left w:val="single" w:sz="4" w:space="0" w:color="808080"/>
              <w:bottom w:val="single" w:sz="4" w:space="0" w:color="808080"/>
              <w:right w:val="single" w:sz="4" w:space="0" w:color="808080"/>
            </w:tcBorders>
            <w:vAlign w:val="center"/>
            <w:hideMark/>
          </w:tcPr>
          <w:p w14:paraId="079B7453"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708" w:type="dxa"/>
            <w:vMerge/>
            <w:tcBorders>
              <w:top w:val="nil"/>
              <w:left w:val="single" w:sz="4" w:space="0" w:color="808080"/>
              <w:bottom w:val="single" w:sz="4" w:space="0" w:color="808080"/>
              <w:right w:val="single" w:sz="4" w:space="0" w:color="808080"/>
            </w:tcBorders>
            <w:vAlign w:val="center"/>
            <w:hideMark/>
          </w:tcPr>
          <w:p w14:paraId="71CA38B7"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467" w:type="dxa"/>
            <w:vMerge/>
            <w:tcBorders>
              <w:top w:val="nil"/>
              <w:left w:val="single" w:sz="4" w:space="0" w:color="808080"/>
              <w:bottom w:val="single" w:sz="4" w:space="0" w:color="808080"/>
              <w:right w:val="single" w:sz="4" w:space="0" w:color="808080"/>
            </w:tcBorders>
            <w:vAlign w:val="center"/>
            <w:hideMark/>
          </w:tcPr>
          <w:p w14:paraId="75EEB6E5"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553" w:type="dxa"/>
            <w:vMerge/>
            <w:tcBorders>
              <w:top w:val="nil"/>
              <w:left w:val="single" w:sz="4" w:space="0" w:color="808080"/>
              <w:bottom w:val="single" w:sz="4" w:space="0" w:color="808080"/>
              <w:right w:val="single" w:sz="4" w:space="0" w:color="808080"/>
            </w:tcBorders>
            <w:vAlign w:val="center"/>
            <w:hideMark/>
          </w:tcPr>
          <w:p w14:paraId="61EB571D"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82" w:type="dxa"/>
            <w:vMerge/>
            <w:tcBorders>
              <w:top w:val="nil"/>
              <w:left w:val="single" w:sz="4" w:space="0" w:color="808080"/>
              <w:bottom w:val="single" w:sz="4" w:space="0" w:color="808080"/>
              <w:right w:val="single" w:sz="4" w:space="0" w:color="808080"/>
            </w:tcBorders>
            <w:vAlign w:val="center"/>
            <w:hideMark/>
          </w:tcPr>
          <w:p w14:paraId="1C79F158"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09" w:type="dxa"/>
            <w:vMerge/>
            <w:tcBorders>
              <w:top w:val="nil"/>
              <w:left w:val="single" w:sz="4" w:space="0" w:color="808080"/>
              <w:bottom w:val="single" w:sz="4" w:space="0" w:color="808080"/>
              <w:right w:val="single" w:sz="4" w:space="0" w:color="808080"/>
            </w:tcBorders>
            <w:vAlign w:val="center"/>
            <w:hideMark/>
          </w:tcPr>
          <w:p w14:paraId="0D2C6F79"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584" w:type="dxa"/>
            <w:vMerge/>
            <w:tcBorders>
              <w:top w:val="nil"/>
              <w:left w:val="single" w:sz="4" w:space="0" w:color="808080"/>
              <w:bottom w:val="single" w:sz="4" w:space="0" w:color="808080"/>
              <w:right w:val="single" w:sz="4" w:space="0" w:color="808080"/>
            </w:tcBorders>
            <w:vAlign w:val="center"/>
            <w:hideMark/>
          </w:tcPr>
          <w:p w14:paraId="7CBD38C4"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357" w:type="dxa"/>
            <w:tcBorders>
              <w:top w:val="nil"/>
              <w:left w:val="nil"/>
              <w:bottom w:val="single" w:sz="4" w:space="0" w:color="808080"/>
              <w:right w:val="single" w:sz="4" w:space="0" w:color="808080"/>
            </w:tcBorders>
            <w:shd w:val="clear" w:color="auto" w:fill="auto"/>
            <w:vAlign w:val="center"/>
            <w:hideMark/>
          </w:tcPr>
          <w:p w14:paraId="02379FCF"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đầu</w:t>
            </w:r>
          </w:p>
        </w:tc>
        <w:tc>
          <w:tcPr>
            <w:tcW w:w="458" w:type="dxa"/>
            <w:tcBorders>
              <w:top w:val="nil"/>
              <w:left w:val="nil"/>
              <w:bottom w:val="single" w:sz="4" w:space="0" w:color="808080"/>
              <w:right w:val="single" w:sz="4" w:space="0" w:color="808080"/>
            </w:tcBorders>
            <w:shd w:val="clear" w:color="auto" w:fill="auto"/>
            <w:vAlign w:val="center"/>
            <w:hideMark/>
          </w:tcPr>
          <w:p w14:paraId="2AFA6B31"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tiếp</w:t>
            </w:r>
            <w:r w:rsidRPr="009821A6">
              <w:rPr>
                <w:rFonts w:ascii="Times New Roman" w:eastAsia="Times New Roman" w:hAnsi="Times New Roman" w:cs="Times New Roman"/>
                <w:b/>
                <w:bCs/>
                <w:sz w:val="20"/>
                <w:szCs w:val="20"/>
              </w:rPr>
              <w:br/>
              <w:t>&lt;=10</w:t>
            </w:r>
            <w:r w:rsidRPr="009821A6">
              <w:rPr>
                <w:rFonts w:ascii="Times New Roman" w:eastAsia="Times New Roman" w:hAnsi="Times New Roman" w:cs="Times New Roman"/>
                <w:b/>
                <w:bCs/>
                <w:sz w:val="20"/>
                <w:szCs w:val="20"/>
              </w:rPr>
              <w:br/>
              <w:t>km</w:t>
            </w:r>
          </w:p>
        </w:tc>
        <w:tc>
          <w:tcPr>
            <w:tcW w:w="367" w:type="dxa"/>
            <w:tcBorders>
              <w:top w:val="nil"/>
              <w:left w:val="nil"/>
              <w:bottom w:val="single" w:sz="4" w:space="0" w:color="808080"/>
              <w:right w:val="single" w:sz="4" w:space="0" w:color="808080"/>
            </w:tcBorders>
            <w:shd w:val="clear" w:color="auto" w:fill="auto"/>
            <w:vAlign w:val="center"/>
            <w:hideMark/>
          </w:tcPr>
          <w:p w14:paraId="63EF09F9"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tiếp</w:t>
            </w:r>
            <w:r w:rsidRPr="009821A6">
              <w:rPr>
                <w:rFonts w:ascii="Times New Roman" w:eastAsia="Times New Roman" w:hAnsi="Times New Roman" w:cs="Times New Roman"/>
                <w:b/>
                <w:bCs/>
                <w:sz w:val="20"/>
                <w:szCs w:val="20"/>
              </w:rPr>
              <w:br/>
              <w:t>&gt;10</w:t>
            </w:r>
            <w:r w:rsidRPr="009821A6">
              <w:rPr>
                <w:rFonts w:ascii="Times New Roman" w:eastAsia="Times New Roman" w:hAnsi="Times New Roman" w:cs="Times New Roman"/>
                <w:b/>
                <w:bCs/>
                <w:sz w:val="20"/>
                <w:szCs w:val="20"/>
              </w:rPr>
              <w:br/>
              <w:t>km</w:t>
            </w:r>
          </w:p>
        </w:tc>
        <w:tc>
          <w:tcPr>
            <w:tcW w:w="584" w:type="dxa"/>
            <w:vMerge/>
            <w:tcBorders>
              <w:top w:val="nil"/>
              <w:left w:val="single" w:sz="4" w:space="0" w:color="808080"/>
              <w:bottom w:val="single" w:sz="4" w:space="0" w:color="808080"/>
              <w:right w:val="single" w:sz="4" w:space="0" w:color="808080"/>
            </w:tcBorders>
            <w:vAlign w:val="center"/>
            <w:hideMark/>
          </w:tcPr>
          <w:p w14:paraId="645E77C3"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13" w:type="dxa"/>
            <w:vMerge/>
            <w:tcBorders>
              <w:top w:val="nil"/>
              <w:left w:val="single" w:sz="4" w:space="0" w:color="808080"/>
              <w:bottom w:val="single" w:sz="4" w:space="0" w:color="808080"/>
              <w:right w:val="single" w:sz="4" w:space="0" w:color="808080"/>
            </w:tcBorders>
            <w:vAlign w:val="center"/>
            <w:hideMark/>
          </w:tcPr>
          <w:p w14:paraId="172559AC"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457" w:type="dxa"/>
            <w:vMerge/>
            <w:tcBorders>
              <w:top w:val="nil"/>
              <w:left w:val="single" w:sz="4" w:space="0" w:color="808080"/>
              <w:bottom w:val="single" w:sz="4" w:space="0" w:color="808080"/>
              <w:right w:val="single" w:sz="4" w:space="0" w:color="808080"/>
            </w:tcBorders>
            <w:vAlign w:val="center"/>
            <w:hideMark/>
          </w:tcPr>
          <w:p w14:paraId="0EEDC932"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20" w:type="dxa"/>
            <w:tcBorders>
              <w:top w:val="nil"/>
              <w:left w:val="nil"/>
              <w:bottom w:val="single" w:sz="4" w:space="0" w:color="808080"/>
              <w:right w:val="single" w:sz="4" w:space="0" w:color="808080"/>
            </w:tcBorders>
            <w:shd w:val="clear" w:color="auto" w:fill="auto"/>
            <w:vAlign w:val="center"/>
            <w:hideMark/>
          </w:tcPr>
          <w:p w14:paraId="534C2EFF"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đầu</w:t>
            </w:r>
          </w:p>
        </w:tc>
        <w:tc>
          <w:tcPr>
            <w:tcW w:w="599" w:type="dxa"/>
            <w:tcBorders>
              <w:top w:val="nil"/>
              <w:left w:val="nil"/>
              <w:bottom w:val="single" w:sz="4" w:space="0" w:color="808080"/>
              <w:right w:val="single" w:sz="4" w:space="0" w:color="808080"/>
            </w:tcBorders>
            <w:shd w:val="clear" w:color="auto" w:fill="auto"/>
            <w:vAlign w:val="center"/>
            <w:hideMark/>
          </w:tcPr>
          <w:p w14:paraId="2CB3D071"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tiếp</w:t>
            </w:r>
            <w:r w:rsidRPr="009821A6">
              <w:rPr>
                <w:rFonts w:ascii="Times New Roman" w:eastAsia="Times New Roman" w:hAnsi="Times New Roman" w:cs="Times New Roman"/>
                <w:b/>
                <w:bCs/>
                <w:sz w:val="20"/>
                <w:szCs w:val="20"/>
              </w:rPr>
              <w:br/>
              <w:t>&lt;=10</w:t>
            </w:r>
            <w:r w:rsidRPr="009821A6">
              <w:rPr>
                <w:rFonts w:ascii="Times New Roman" w:eastAsia="Times New Roman" w:hAnsi="Times New Roman" w:cs="Times New Roman"/>
                <w:b/>
                <w:bCs/>
                <w:sz w:val="20"/>
                <w:szCs w:val="20"/>
              </w:rPr>
              <w:br/>
              <w:t>km</w:t>
            </w:r>
          </w:p>
        </w:tc>
        <w:tc>
          <w:tcPr>
            <w:tcW w:w="537" w:type="dxa"/>
            <w:tcBorders>
              <w:top w:val="nil"/>
              <w:left w:val="nil"/>
              <w:bottom w:val="single" w:sz="4" w:space="0" w:color="808080"/>
              <w:right w:val="single" w:sz="4" w:space="0" w:color="808080"/>
            </w:tcBorders>
            <w:shd w:val="clear" w:color="auto" w:fill="auto"/>
            <w:vAlign w:val="center"/>
            <w:hideMark/>
          </w:tcPr>
          <w:p w14:paraId="095056CC" w14:textId="77777777" w:rsidR="009821A6" w:rsidRPr="009821A6" w:rsidRDefault="009821A6" w:rsidP="009821A6">
            <w:pPr>
              <w:spacing w:after="0" w:line="240" w:lineRule="auto"/>
              <w:jc w:val="center"/>
              <w:rPr>
                <w:rFonts w:ascii="Times New Roman" w:eastAsia="Times New Roman" w:hAnsi="Times New Roman" w:cs="Times New Roman"/>
                <w:b/>
                <w:bCs/>
                <w:sz w:val="20"/>
                <w:szCs w:val="20"/>
              </w:rPr>
            </w:pPr>
            <w:r w:rsidRPr="009821A6">
              <w:rPr>
                <w:rFonts w:ascii="Times New Roman" w:eastAsia="Times New Roman" w:hAnsi="Times New Roman" w:cs="Times New Roman"/>
                <w:b/>
                <w:bCs/>
                <w:sz w:val="20"/>
                <w:szCs w:val="20"/>
              </w:rPr>
              <w:t>1 km</w:t>
            </w:r>
            <w:r w:rsidRPr="009821A6">
              <w:rPr>
                <w:rFonts w:ascii="Times New Roman" w:eastAsia="Times New Roman" w:hAnsi="Times New Roman" w:cs="Times New Roman"/>
                <w:b/>
                <w:bCs/>
                <w:sz w:val="20"/>
                <w:szCs w:val="20"/>
              </w:rPr>
              <w:br/>
              <w:t>tiếp</w:t>
            </w:r>
            <w:r w:rsidRPr="009821A6">
              <w:rPr>
                <w:rFonts w:ascii="Times New Roman" w:eastAsia="Times New Roman" w:hAnsi="Times New Roman" w:cs="Times New Roman"/>
                <w:b/>
                <w:bCs/>
                <w:sz w:val="20"/>
                <w:szCs w:val="20"/>
              </w:rPr>
              <w:br/>
              <w:t>&gt;10</w:t>
            </w:r>
            <w:r w:rsidRPr="009821A6">
              <w:rPr>
                <w:rFonts w:ascii="Times New Roman" w:eastAsia="Times New Roman" w:hAnsi="Times New Roman" w:cs="Times New Roman"/>
                <w:b/>
                <w:bCs/>
                <w:sz w:val="20"/>
                <w:szCs w:val="20"/>
              </w:rPr>
              <w:br/>
              <w:t>km</w:t>
            </w:r>
          </w:p>
        </w:tc>
        <w:tc>
          <w:tcPr>
            <w:tcW w:w="610" w:type="dxa"/>
            <w:vMerge/>
            <w:tcBorders>
              <w:top w:val="nil"/>
              <w:left w:val="single" w:sz="4" w:space="0" w:color="808080"/>
              <w:bottom w:val="single" w:sz="4" w:space="0" w:color="808080"/>
              <w:right w:val="single" w:sz="4" w:space="0" w:color="808080"/>
            </w:tcBorders>
            <w:vAlign w:val="center"/>
            <w:hideMark/>
          </w:tcPr>
          <w:p w14:paraId="6A1E781E"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779" w:type="dxa"/>
            <w:vMerge/>
            <w:tcBorders>
              <w:top w:val="nil"/>
              <w:left w:val="single" w:sz="4" w:space="0" w:color="808080"/>
              <w:bottom w:val="single" w:sz="4" w:space="0" w:color="808080"/>
              <w:right w:val="single" w:sz="4" w:space="0" w:color="808080"/>
            </w:tcBorders>
            <w:vAlign w:val="center"/>
            <w:hideMark/>
          </w:tcPr>
          <w:p w14:paraId="2DF316F4"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54" w:type="dxa"/>
            <w:vMerge/>
            <w:tcBorders>
              <w:top w:val="nil"/>
              <w:left w:val="single" w:sz="4" w:space="0" w:color="808080"/>
              <w:bottom w:val="single" w:sz="4" w:space="0" w:color="808080"/>
              <w:right w:val="single" w:sz="4" w:space="0" w:color="808080"/>
            </w:tcBorders>
            <w:vAlign w:val="center"/>
            <w:hideMark/>
          </w:tcPr>
          <w:p w14:paraId="61C45260"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693" w:type="dxa"/>
            <w:vMerge/>
            <w:tcBorders>
              <w:top w:val="nil"/>
              <w:left w:val="single" w:sz="4" w:space="0" w:color="808080"/>
              <w:bottom w:val="single" w:sz="4" w:space="0" w:color="808080"/>
              <w:right w:val="single" w:sz="4" w:space="0" w:color="808080"/>
            </w:tcBorders>
            <w:vAlign w:val="center"/>
            <w:hideMark/>
          </w:tcPr>
          <w:p w14:paraId="43990E82"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c>
          <w:tcPr>
            <w:tcW w:w="591" w:type="dxa"/>
            <w:vMerge/>
            <w:tcBorders>
              <w:top w:val="single" w:sz="4" w:space="0" w:color="808080"/>
              <w:left w:val="single" w:sz="4" w:space="0" w:color="808080"/>
              <w:bottom w:val="single" w:sz="4" w:space="0" w:color="808080"/>
              <w:right w:val="single" w:sz="4" w:space="0" w:color="808080"/>
            </w:tcBorders>
            <w:vAlign w:val="center"/>
            <w:hideMark/>
          </w:tcPr>
          <w:p w14:paraId="61CE5EB3" w14:textId="77777777" w:rsidR="009821A6" w:rsidRPr="009821A6" w:rsidRDefault="009821A6" w:rsidP="009821A6">
            <w:pPr>
              <w:spacing w:after="0" w:line="240" w:lineRule="auto"/>
              <w:rPr>
                <w:rFonts w:ascii="Times New Roman" w:eastAsia="Times New Roman" w:hAnsi="Times New Roman" w:cs="Times New Roman"/>
                <w:b/>
                <w:bCs/>
                <w:sz w:val="20"/>
                <w:szCs w:val="20"/>
              </w:rPr>
            </w:pPr>
          </w:p>
        </w:tc>
      </w:tr>
      <w:tr w:rsidR="009821A6" w:rsidRPr="00935611" w14:paraId="226C800E" w14:textId="77777777" w:rsidTr="009821A6">
        <w:trPr>
          <w:trHeight w:val="555"/>
        </w:trPr>
        <w:tc>
          <w:tcPr>
            <w:tcW w:w="409" w:type="dxa"/>
            <w:vMerge w:val="restart"/>
            <w:tcBorders>
              <w:top w:val="nil"/>
              <w:left w:val="single" w:sz="4" w:space="0" w:color="808080"/>
              <w:bottom w:val="nil"/>
              <w:right w:val="single" w:sz="4" w:space="0" w:color="808080"/>
            </w:tcBorders>
            <w:shd w:val="clear" w:color="auto" w:fill="auto"/>
            <w:noWrap/>
            <w:vAlign w:val="center"/>
            <w:hideMark/>
          </w:tcPr>
          <w:p w14:paraId="293EEA44"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w:t>
            </w:r>
          </w:p>
        </w:tc>
        <w:tc>
          <w:tcPr>
            <w:tcW w:w="493" w:type="dxa"/>
            <w:vMerge w:val="restart"/>
            <w:tcBorders>
              <w:top w:val="nil"/>
              <w:left w:val="single" w:sz="4" w:space="0" w:color="808080"/>
              <w:bottom w:val="nil"/>
              <w:right w:val="single" w:sz="4" w:space="0" w:color="808080"/>
            </w:tcBorders>
            <w:shd w:val="clear" w:color="auto" w:fill="auto"/>
            <w:vAlign w:val="center"/>
            <w:hideMark/>
          </w:tcPr>
          <w:p w14:paraId="6DADE979"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Cát vàng</w:t>
            </w:r>
          </w:p>
        </w:tc>
        <w:tc>
          <w:tcPr>
            <w:tcW w:w="397" w:type="dxa"/>
            <w:vMerge w:val="restart"/>
            <w:tcBorders>
              <w:top w:val="nil"/>
              <w:left w:val="single" w:sz="4" w:space="0" w:color="808080"/>
              <w:bottom w:val="nil"/>
              <w:right w:val="single" w:sz="4" w:space="0" w:color="808080"/>
            </w:tcBorders>
            <w:shd w:val="clear" w:color="auto" w:fill="auto"/>
            <w:vAlign w:val="center"/>
            <w:hideMark/>
          </w:tcPr>
          <w:p w14:paraId="43E2BEB1"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m3</w:t>
            </w:r>
          </w:p>
        </w:tc>
        <w:tc>
          <w:tcPr>
            <w:tcW w:w="59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CBA7054"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Phường Thắng Lợi, TP Kon Tum</w:t>
            </w:r>
          </w:p>
        </w:tc>
        <w:tc>
          <w:tcPr>
            <w:tcW w:w="642" w:type="dxa"/>
            <w:vMerge w:val="restart"/>
            <w:tcBorders>
              <w:top w:val="nil"/>
              <w:left w:val="single" w:sz="4" w:space="0" w:color="808080"/>
              <w:bottom w:val="nil"/>
              <w:right w:val="single" w:sz="4" w:space="0" w:color="808080"/>
            </w:tcBorders>
            <w:shd w:val="clear" w:color="auto" w:fill="auto"/>
            <w:vAlign w:val="center"/>
            <w:hideMark/>
          </w:tcPr>
          <w:p w14:paraId="47743329"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Ô tô tự đổ 7T</w:t>
            </w:r>
          </w:p>
        </w:tc>
        <w:tc>
          <w:tcPr>
            <w:tcW w:w="708" w:type="dxa"/>
            <w:vMerge w:val="restart"/>
            <w:tcBorders>
              <w:top w:val="nil"/>
              <w:left w:val="single" w:sz="4" w:space="0" w:color="808080"/>
              <w:bottom w:val="nil"/>
              <w:right w:val="single" w:sz="4" w:space="0" w:color="808080"/>
            </w:tcBorders>
            <w:shd w:val="clear" w:color="auto" w:fill="auto"/>
            <w:vAlign w:val="center"/>
            <w:hideMark/>
          </w:tcPr>
          <w:p w14:paraId="4FDB946B"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67" w:type="dxa"/>
            <w:vMerge w:val="restart"/>
            <w:tcBorders>
              <w:top w:val="nil"/>
              <w:left w:val="single" w:sz="4" w:space="0" w:color="808080"/>
              <w:bottom w:val="nil"/>
              <w:right w:val="single" w:sz="4" w:space="0" w:color="808080"/>
            </w:tcBorders>
            <w:shd w:val="clear" w:color="auto" w:fill="auto"/>
            <w:noWrap/>
            <w:vAlign w:val="center"/>
            <w:hideMark/>
          </w:tcPr>
          <w:p w14:paraId="35D9B59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53" w:type="dxa"/>
            <w:vMerge w:val="restart"/>
            <w:tcBorders>
              <w:top w:val="nil"/>
              <w:left w:val="single" w:sz="4" w:space="0" w:color="808080"/>
              <w:bottom w:val="nil"/>
              <w:right w:val="single" w:sz="4" w:space="0" w:color="808080"/>
            </w:tcBorders>
            <w:shd w:val="clear" w:color="auto" w:fill="auto"/>
            <w:noWrap/>
            <w:vAlign w:val="center"/>
            <w:hideMark/>
          </w:tcPr>
          <w:p w14:paraId="7C196C0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682" w:type="dxa"/>
            <w:vMerge w:val="restart"/>
            <w:tcBorders>
              <w:top w:val="nil"/>
              <w:left w:val="single" w:sz="4" w:space="0" w:color="808080"/>
              <w:bottom w:val="nil"/>
              <w:right w:val="single" w:sz="4" w:space="0" w:color="808080"/>
            </w:tcBorders>
            <w:shd w:val="clear" w:color="auto" w:fill="auto"/>
            <w:noWrap/>
            <w:vAlign w:val="center"/>
            <w:hideMark/>
          </w:tcPr>
          <w:p w14:paraId="76532003"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609" w:type="dxa"/>
            <w:vMerge w:val="restart"/>
            <w:tcBorders>
              <w:top w:val="nil"/>
              <w:left w:val="single" w:sz="4" w:space="0" w:color="808080"/>
              <w:bottom w:val="nil"/>
              <w:right w:val="single" w:sz="4" w:space="0" w:color="808080"/>
            </w:tcBorders>
            <w:shd w:val="clear" w:color="auto" w:fill="auto"/>
            <w:noWrap/>
            <w:vAlign w:val="center"/>
            <w:hideMark/>
          </w:tcPr>
          <w:p w14:paraId="6E00058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84" w:type="dxa"/>
            <w:tcBorders>
              <w:top w:val="nil"/>
              <w:left w:val="nil"/>
              <w:bottom w:val="single" w:sz="4" w:space="0" w:color="808080"/>
              <w:right w:val="single" w:sz="4" w:space="0" w:color="808080"/>
            </w:tcBorders>
            <w:shd w:val="clear" w:color="auto" w:fill="auto"/>
            <w:noWrap/>
            <w:vAlign w:val="center"/>
            <w:hideMark/>
          </w:tcPr>
          <w:p w14:paraId="11E00DCB"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w:t>
            </w:r>
          </w:p>
        </w:tc>
        <w:tc>
          <w:tcPr>
            <w:tcW w:w="357" w:type="dxa"/>
            <w:tcBorders>
              <w:top w:val="nil"/>
              <w:left w:val="nil"/>
              <w:bottom w:val="single" w:sz="4" w:space="0" w:color="808080"/>
              <w:right w:val="single" w:sz="4" w:space="0" w:color="808080"/>
            </w:tcBorders>
            <w:shd w:val="clear" w:color="auto" w:fill="auto"/>
            <w:noWrap/>
            <w:vAlign w:val="center"/>
            <w:hideMark/>
          </w:tcPr>
          <w:p w14:paraId="5B7DD5D3"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458" w:type="dxa"/>
            <w:tcBorders>
              <w:top w:val="nil"/>
              <w:left w:val="nil"/>
              <w:bottom w:val="single" w:sz="4" w:space="0" w:color="808080"/>
              <w:right w:val="single" w:sz="4" w:space="0" w:color="808080"/>
            </w:tcBorders>
            <w:shd w:val="clear" w:color="auto" w:fill="auto"/>
            <w:noWrap/>
            <w:vAlign w:val="center"/>
            <w:hideMark/>
          </w:tcPr>
          <w:p w14:paraId="0580D88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5,0</w:t>
            </w:r>
          </w:p>
        </w:tc>
        <w:tc>
          <w:tcPr>
            <w:tcW w:w="367" w:type="dxa"/>
            <w:tcBorders>
              <w:top w:val="nil"/>
              <w:left w:val="nil"/>
              <w:bottom w:val="single" w:sz="4" w:space="0" w:color="808080"/>
              <w:right w:val="single" w:sz="4" w:space="0" w:color="808080"/>
            </w:tcBorders>
            <w:shd w:val="clear" w:color="auto" w:fill="auto"/>
            <w:noWrap/>
            <w:vAlign w:val="center"/>
            <w:hideMark/>
          </w:tcPr>
          <w:p w14:paraId="3AFF2A2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9,0</w:t>
            </w:r>
          </w:p>
        </w:tc>
        <w:tc>
          <w:tcPr>
            <w:tcW w:w="584" w:type="dxa"/>
            <w:tcBorders>
              <w:top w:val="nil"/>
              <w:left w:val="nil"/>
              <w:bottom w:val="single" w:sz="4" w:space="0" w:color="808080"/>
              <w:right w:val="single" w:sz="4" w:space="0" w:color="808080"/>
            </w:tcBorders>
            <w:shd w:val="clear" w:color="auto" w:fill="auto"/>
            <w:noWrap/>
            <w:vAlign w:val="center"/>
            <w:hideMark/>
          </w:tcPr>
          <w:p w14:paraId="69FFF639"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3</w:t>
            </w:r>
          </w:p>
        </w:tc>
        <w:tc>
          <w:tcPr>
            <w:tcW w:w="613" w:type="dxa"/>
            <w:tcBorders>
              <w:top w:val="nil"/>
              <w:left w:val="nil"/>
              <w:bottom w:val="single" w:sz="4" w:space="0" w:color="808080"/>
              <w:right w:val="single" w:sz="4" w:space="0" w:color="808080"/>
            </w:tcBorders>
            <w:shd w:val="clear" w:color="auto" w:fill="auto"/>
            <w:noWrap/>
            <w:vAlign w:val="center"/>
            <w:hideMark/>
          </w:tcPr>
          <w:p w14:paraId="1B95D86D"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457" w:type="dxa"/>
            <w:vMerge w:val="restart"/>
            <w:tcBorders>
              <w:top w:val="nil"/>
              <w:left w:val="single" w:sz="4" w:space="0" w:color="808080"/>
              <w:bottom w:val="nil"/>
              <w:right w:val="single" w:sz="4" w:space="0" w:color="808080"/>
            </w:tcBorders>
            <w:shd w:val="clear" w:color="auto" w:fill="auto"/>
            <w:noWrap/>
            <w:vAlign w:val="center"/>
            <w:hideMark/>
          </w:tcPr>
          <w:p w14:paraId="5E9CA0C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620" w:type="dxa"/>
            <w:vMerge w:val="restart"/>
            <w:tcBorders>
              <w:top w:val="nil"/>
              <w:left w:val="single" w:sz="4" w:space="0" w:color="808080"/>
              <w:bottom w:val="nil"/>
              <w:right w:val="single" w:sz="4" w:space="0" w:color="808080"/>
            </w:tcBorders>
            <w:shd w:val="clear" w:color="auto" w:fill="auto"/>
            <w:noWrap/>
            <w:vAlign w:val="center"/>
            <w:hideMark/>
          </w:tcPr>
          <w:p w14:paraId="39D070DF"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0,0027</w:t>
            </w:r>
          </w:p>
        </w:tc>
        <w:tc>
          <w:tcPr>
            <w:tcW w:w="599" w:type="dxa"/>
            <w:vMerge w:val="restart"/>
            <w:tcBorders>
              <w:top w:val="nil"/>
              <w:left w:val="single" w:sz="4" w:space="0" w:color="808080"/>
              <w:bottom w:val="nil"/>
              <w:right w:val="single" w:sz="4" w:space="0" w:color="808080"/>
            </w:tcBorders>
            <w:shd w:val="clear" w:color="auto" w:fill="auto"/>
            <w:noWrap/>
            <w:vAlign w:val="center"/>
            <w:hideMark/>
          </w:tcPr>
          <w:p w14:paraId="0C86E38C"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0,0019</w:t>
            </w:r>
          </w:p>
        </w:tc>
        <w:tc>
          <w:tcPr>
            <w:tcW w:w="537" w:type="dxa"/>
            <w:vMerge w:val="restart"/>
            <w:tcBorders>
              <w:top w:val="nil"/>
              <w:left w:val="single" w:sz="4" w:space="0" w:color="808080"/>
              <w:bottom w:val="nil"/>
              <w:right w:val="single" w:sz="4" w:space="0" w:color="808080"/>
            </w:tcBorders>
            <w:shd w:val="clear" w:color="auto" w:fill="auto"/>
            <w:noWrap/>
            <w:vAlign w:val="center"/>
            <w:hideMark/>
          </w:tcPr>
          <w:p w14:paraId="2DD41EBE"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0,0014</w:t>
            </w:r>
          </w:p>
        </w:tc>
        <w:tc>
          <w:tcPr>
            <w:tcW w:w="610" w:type="dxa"/>
            <w:tcBorders>
              <w:top w:val="nil"/>
              <w:left w:val="nil"/>
              <w:bottom w:val="single" w:sz="4" w:space="0" w:color="808080"/>
              <w:right w:val="single" w:sz="4" w:space="0" w:color="808080"/>
            </w:tcBorders>
            <w:shd w:val="clear" w:color="auto" w:fill="auto"/>
            <w:noWrap/>
            <w:vAlign w:val="center"/>
            <w:hideMark/>
          </w:tcPr>
          <w:p w14:paraId="3DAC314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0,0248</w:t>
            </w:r>
          </w:p>
        </w:tc>
        <w:tc>
          <w:tcPr>
            <w:tcW w:w="779" w:type="dxa"/>
            <w:vMerge w:val="restart"/>
            <w:tcBorders>
              <w:top w:val="nil"/>
              <w:left w:val="single" w:sz="4" w:space="0" w:color="808080"/>
              <w:bottom w:val="nil"/>
              <w:right w:val="single" w:sz="4" w:space="0" w:color="808080"/>
            </w:tcBorders>
            <w:shd w:val="clear" w:color="auto" w:fill="auto"/>
            <w:vAlign w:val="center"/>
            <w:hideMark/>
          </w:tcPr>
          <w:p w14:paraId="11EBF506"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1.511.200</w:t>
            </w:r>
          </w:p>
        </w:tc>
        <w:tc>
          <w:tcPr>
            <w:tcW w:w="654" w:type="dxa"/>
            <w:tcBorders>
              <w:top w:val="nil"/>
              <w:left w:val="nil"/>
              <w:bottom w:val="single" w:sz="4" w:space="0" w:color="808080"/>
              <w:right w:val="single" w:sz="4" w:space="0" w:color="808080"/>
            </w:tcBorders>
            <w:shd w:val="clear" w:color="auto" w:fill="auto"/>
            <w:noWrap/>
            <w:vAlign w:val="center"/>
            <w:hideMark/>
          </w:tcPr>
          <w:p w14:paraId="2423947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37.478</w:t>
            </w:r>
          </w:p>
        </w:tc>
        <w:tc>
          <w:tcPr>
            <w:tcW w:w="693" w:type="dxa"/>
            <w:vMerge w:val="restart"/>
            <w:tcBorders>
              <w:top w:val="nil"/>
              <w:left w:val="single" w:sz="4" w:space="0" w:color="808080"/>
              <w:bottom w:val="nil"/>
              <w:right w:val="single" w:sz="4" w:space="0" w:color="808080"/>
            </w:tcBorders>
            <w:shd w:val="clear" w:color="auto" w:fill="auto"/>
            <w:noWrap/>
            <w:vAlign w:val="center"/>
            <w:hideMark/>
          </w:tcPr>
          <w:p w14:paraId="04025B7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46.092</w:t>
            </w:r>
          </w:p>
        </w:tc>
        <w:tc>
          <w:tcPr>
            <w:tcW w:w="591" w:type="dxa"/>
            <w:vMerge w:val="restart"/>
            <w:tcBorders>
              <w:top w:val="nil"/>
              <w:left w:val="single" w:sz="4" w:space="0" w:color="808080"/>
              <w:bottom w:val="nil"/>
              <w:right w:val="single" w:sz="4" w:space="0" w:color="808080"/>
            </w:tcBorders>
            <w:shd w:val="clear" w:color="auto" w:fill="auto"/>
            <w:noWrap/>
            <w:vAlign w:val="center"/>
            <w:hideMark/>
          </w:tcPr>
          <w:p w14:paraId="697AADD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46.092</w:t>
            </w:r>
          </w:p>
        </w:tc>
      </w:tr>
      <w:tr w:rsidR="009821A6" w:rsidRPr="00935611" w14:paraId="4B755646" w14:textId="77777777" w:rsidTr="009821A6">
        <w:trPr>
          <w:trHeight w:val="555"/>
        </w:trPr>
        <w:tc>
          <w:tcPr>
            <w:tcW w:w="409" w:type="dxa"/>
            <w:vMerge/>
            <w:tcBorders>
              <w:top w:val="nil"/>
              <w:left w:val="single" w:sz="4" w:space="0" w:color="808080"/>
              <w:bottom w:val="nil"/>
              <w:right w:val="single" w:sz="4" w:space="0" w:color="808080"/>
            </w:tcBorders>
            <w:vAlign w:val="center"/>
            <w:hideMark/>
          </w:tcPr>
          <w:p w14:paraId="3779563A"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493" w:type="dxa"/>
            <w:vMerge/>
            <w:tcBorders>
              <w:top w:val="nil"/>
              <w:left w:val="single" w:sz="4" w:space="0" w:color="808080"/>
              <w:bottom w:val="nil"/>
              <w:right w:val="single" w:sz="4" w:space="0" w:color="808080"/>
            </w:tcBorders>
            <w:vAlign w:val="center"/>
            <w:hideMark/>
          </w:tcPr>
          <w:p w14:paraId="44EDD14D"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397" w:type="dxa"/>
            <w:vMerge/>
            <w:tcBorders>
              <w:top w:val="nil"/>
              <w:left w:val="single" w:sz="4" w:space="0" w:color="808080"/>
              <w:bottom w:val="nil"/>
              <w:right w:val="single" w:sz="4" w:space="0" w:color="808080"/>
            </w:tcBorders>
            <w:vAlign w:val="center"/>
            <w:hideMark/>
          </w:tcPr>
          <w:p w14:paraId="728355D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808080"/>
              <w:bottom w:val="single" w:sz="4" w:space="0" w:color="808080"/>
              <w:right w:val="single" w:sz="4" w:space="0" w:color="808080"/>
            </w:tcBorders>
            <w:vAlign w:val="center"/>
            <w:hideMark/>
          </w:tcPr>
          <w:p w14:paraId="3380A49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42" w:type="dxa"/>
            <w:vMerge/>
            <w:tcBorders>
              <w:top w:val="nil"/>
              <w:left w:val="single" w:sz="4" w:space="0" w:color="808080"/>
              <w:bottom w:val="nil"/>
              <w:right w:val="single" w:sz="4" w:space="0" w:color="808080"/>
            </w:tcBorders>
            <w:vAlign w:val="center"/>
            <w:hideMark/>
          </w:tcPr>
          <w:p w14:paraId="693646E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808080"/>
              <w:bottom w:val="nil"/>
              <w:right w:val="single" w:sz="4" w:space="0" w:color="808080"/>
            </w:tcBorders>
            <w:vAlign w:val="center"/>
            <w:hideMark/>
          </w:tcPr>
          <w:p w14:paraId="624C2D1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467" w:type="dxa"/>
            <w:vMerge/>
            <w:tcBorders>
              <w:top w:val="nil"/>
              <w:left w:val="single" w:sz="4" w:space="0" w:color="808080"/>
              <w:bottom w:val="nil"/>
              <w:right w:val="single" w:sz="4" w:space="0" w:color="808080"/>
            </w:tcBorders>
            <w:vAlign w:val="center"/>
            <w:hideMark/>
          </w:tcPr>
          <w:p w14:paraId="1F6BC020"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53" w:type="dxa"/>
            <w:vMerge/>
            <w:tcBorders>
              <w:top w:val="nil"/>
              <w:left w:val="single" w:sz="4" w:space="0" w:color="808080"/>
              <w:bottom w:val="nil"/>
              <w:right w:val="single" w:sz="4" w:space="0" w:color="808080"/>
            </w:tcBorders>
            <w:vAlign w:val="center"/>
            <w:hideMark/>
          </w:tcPr>
          <w:p w14:paraId="03B6588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82" w:type="dxa"/>
            <w:vMerge/>
            <w:tcBorders>
              <w:top w:val="nil"/>
              <w:left w:val="single" w:sz="4" w:space="0" w:color="808080"/>
              <w:bottom w:val="nil"/>
              <w:right w:val="single" w:sz="4" w:space="0" w:color="808080"/>
            </w:tcBorders>
            <w:vAlign w:val="center"/>
            <w:hideMark/>
          </w:tcPr>
          <w:p w14:paraId="056E0E4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09" w:type="dxa"/>
            <w:vMerge/>
            <w:tcBorders>
              <w:top w:val="nil"/>
              <w:left w:val="single" w:sz="4" w:space="0" w:color="808080"/>
              <w:bottom w:val="nil"/>
              <w:right w:val="single" w:sz="4" w:space="0" w:color="808080"/>
            </w:tcBorders>
            <w:vAlign w:val="center"/>
            <w:hideMark/>
          </w:tcPr>
          <w:p w14:paraId="6A26833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84" w:type="dxa"/>
            <w:tcBorders>
              <w:top w:val="nil"/>
              <w:left w:val="nil"/>
              <w:bottom w:val="single" w:sz="4" w:space="0" w:color="808080"/>
              <w:right w:val="single" w:sz="4" w:space="0" w:color="808080"/>
            </w:tcBorders>
            <w:shd w:val="clear" w:color="auto" w:fill="auto"/>
            <w:noWrap/>
            <w:vAlign w:val="center"/>
            <w:hideMark/>
          </w:tcPr>
          <w:p w14:paraId="6284FBD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57" w:type="dxa"/>
            <w:tcBorders>
              <w:top w:val="nil"/>
              <w:left w:val="nil"/>
              <w:bottom w:val="single" w:sz="4" w:space="0" w:color="808080"/>
              <w:right w:val="single" w:sz="4" w:space="0" w:color="808080"/>
            </w:tcBorders>
            <w:shd w:val="clear" w:color="auto" w:fill="auto"/>
            <w:noWrap/>
            <w:vAlign w:val="center"/>
            <w:hideMark/>
          </w:tcPr>
          <w:p w14:paraId="22BE7B0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58" w:type="dxa"/>
            <w:tcBorders>
              <w:top w:val="nil"/>
              <w:left w:val="nil"/>
              <w:bottom w:val="single" w:sz="4" w:space="0" w:color="808080"/>
              <w:right w:val="single" w:sz="4" w:space="0" w:color="808080"/>
            </w:tcBorders>
            <w:shd w:val="clear" w:color="auto" w:fill="auto"/>
            <w:noWrap/>
            <w:vAlign w:val="center"/>
            <w:hideMark/>
          </w:tcPr>
          <w:p w14:paraId="0082115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67" w:type="dxa"/>
            <w:tcBorders>
              <w:top w:val="nil"/>
              <w:left w:val="nil"/>
              <w:bottom w:val="single" w:sz="4" w:space="0" w:color="808080"/>
              <w:right w:val="single" w:sz="4" w:space="0" w:color="808080"/>
            </w:tcBorders>
            <w:shd w:val="clear" w:color="auto" w:fill="auto"/>
            <w:noWrap/>
            <w:vAlign w:val="center"/>
            <w:hideMark/>
          </w:tcPr>
          <w:p w14:paraId="18E0C62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584" w:type="dxa"/>
            <w:tcBorders>
              <w:top w:val="nil"/>
              <w:left w:val="nil"/>
              <w:bottom w:val="single" w:sz="4" w:space="0" w:color="808080"/>
              <w:right w:val="single" w:sz="4" w:space="0" w:color="808080"/>
            </w:tcBorders>
            <w:shd w:val="clear" w:color="auto" w:fill="auto"/>
            <w:noWrap/>
            <w:vAlign w:val="center"/>
            <w:hideMark/>
          </w:tcPr>
          <w:p w14:paraId="021E5D7A"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5</w:t>
            </w:r>
          </w:p>
        </w:tc>
        <w:tc>
          <w:tcPr>
            <w:tcW w:w="613" w:type="dxa"/>
            <w:tcBorders>
              <w:top w:val="nil"/>
              <w:left w:val="nil"/>
              <w:bottom w:val="single" w:sz="4" w:space="0" w:color="808080"/>
              <w:right w:val="single" w:sz="4" w:space="0" w:color="808080"/>
            </w:tcBorders>
            <w:shd w:val="clear" w:color="auto" w:fill="auto"/>
            <w:noWrap/>
            <w:vAlign w:val="center"/>
            <w:hideMark/>
          </w:tcPr>
          <w:p w14:paraId="61F4BCBD"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1,500</w:t>
            </w:r>
          </w:p>
        </w:tc>
        <w:tc>
          <w:tcPr>
            <w:tcW w:w="457" w:type="dxa"/>
            <w:vMerge/>
            <w:tcBorders>
              <w:top w:val="nil"/>
              <w:left w:val="single" w:sz="4" w:space="0" w:color="808080"/>
              <w:bottom w:val="nil"/>
              <w:right w:val="single" w:sz="4" w:space="0" w:color="808080"/>
            </w:tcBorders>
            <w:vAlign w:val="center"/>
            <w:hideMark/>
          </w:tcPr>
          <w:p w14:paraId="04F995B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20" w:type="dxa"/>
            <w:vMerge/>
            <w:tcBorders>
              <w:top w:val="nil"/>
              <w:left w:val="single" w:sz="4" w:space="0" w:color="808080"/>
              <w:bottom w:val="nil"/>
              <w:right w:val="single" w:sz="4" w:space="0" w:color="808080"/>
            </w:tcBorders>
            <w:vAlign w:val="center"/>
            <w:hideMark/>
          </w:tcPr>
          <w:p w14:paraId="75F04CC3"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9" w:type="dxa"/>
            <w:vMerge/>
            <w:tcBorders>
              <w:top w:val="nil"/>
              <w:left w:val="single" w:sz="4" w:space="0" w:color="808080"/>
              <w:bottom w:val="nil"/>
              <w:right w:val="single" w:sz="4" w:space="0" w:color="808080"/>
            </w:tcBorders>
            <w:vAlign w:val="center"/>
            <w:hideMark/>
          </w:tcPr>
          <w:p w14:paraId="1EBDCE27"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37" w:type="dxa"/>
            <w:vMerge/>
            <w:tcBorders>
              <w:top w:val="nil"/>
              <w:left w:val="single" w:sz="4" w:space="0" w:color="808080"/>
              <w:bottom w:val="nil"/>
              <w:right w:val="single" w:sz="4" w:space="0" w:color="808080"/>
            </w:tcBorders>
            <w:vAlign w:val="center"/>
            <w:hideMark/>
          </w:tcPr>
          <w:p w14:paraId="729A64A3"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10" w:type="dxa"/>
            <w:tcBorders>
              <w:top w:val="nil"/>
              <w:left w:val="nil"/>
              <w:bottom w:val="single" w:sz="4" w:space="0" w:color="808080"/>
              <w:right w:val="single" w:sz="4" w:space="0" w:color="808080"/>
            </w:tcBorders>
            <w:shd w:val="clear" w:color="auto" w:fill="auto"/>
            <w:noWrap/>
            <w:vAlign w:val="center"/>
            <w:hideMark/>
          </w:tcPr>
          <w:p w14:paraId="2813C37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0,0057</w:t>
            </w:r>
          </w:p>
        </w:tc>
        <w:tc>
          <w:tcPr>
            <w:tcW w:w="779" w:type="dxa"/>
            <w:vMerge/>
            <w:tcBorders>
              <w:top w:val="nil"/>
              <w:left w:val="single" w:sz="4" w:space="0" w:color="808080"/>
              <w:bottom w:val="nil"/>
              <w:right w:val="single" w:sz="4" w:space="0" w:color="808080"/>
            </w:tcBorders>
            <w:vAlign w:val="center"/>
            <w:hideMark/>
          </w:tcPr>
          <w:p w14:paraId="193D943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54" w:type="dxa"/>
            <w:tcBorders>
              <w:top w:val="nil"/>
              <w:left w:val="nil"/>
              <w:bottom w:val="single" w:sz="4" w:space="0" w:color="808080"/>
              <w:right w:val="single" w:sz="4" w:space="0" w:color="808080"/>
            </w:tcBorders>
            <w:shd w:val="clear" w:color="auto" w:fill="auto"/>
            <w:noWrap/>
            <w:vAlign w:val="center"/>
            <w:hideMark/>
          </w:tcPr>
          <w:p w14:paraId="6A6B53A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8.614</w:t>
            </w:r>
          </w:p>
        </w:tc>
        <w:tc>
          <w:tcPr>
            <w:tcW w:w="693" w:type="dxa"/>
            <w:vMerge/>
            <w:tcBorders>
              <w:top w:val="nil"/>
              <w:left w:val="single" w:sz="4" w:space="0" w:color="808080"/>
              <w:bottom w:val="nil"/>
              <w:right w:val="single" w:sz="4" w:space="0" w:color="808080"/>
            </w:tcBorders>
            <w:vAlign w:val="center"/>
            <w:hideMark/>
          </w:tcPr>
          <w:p w14:paraId="3275E3F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1" w:type="dxa"/>
            <w:vMerge/>
            <w:tcBorders>
              <w:top w:val="nil"/>
              <w:left w:val="single" w:sz="4" w:space="0" w:color="808080"/>
              <w:bottom w:val="nil"/>
              <w:right w:val="single" w:sz="4" w:space="0" w:color="808080"/>
            </w:tcBorders>
            <w:vAlign w:val="center"/>
            <w:hideMark/>
          </w:tcPr>
          <w:p w14:paraId="6FB69B6B" w14:textId="77777777" w:rsidR="009821A6" w:rsidRPr="009821A6" w:rsidRDefault="009821A6" w:rsidP="009821A6">
            <w:pPr>
              <w:spacing w:after="0" w:line="240" w:lineRule="auto"/>
              <w:rPr>
                <w:rFonts w:ascii="Times New Roman" w:eastAsia="Times New Roman" w:hAnsi="Times New Roman" w:cs="Times New Roman"/>
                <w:sz w:val="16"/>
                <w:szCs w:val="16"/>
              </w:rPr>
            </w:pPr>
          </w:p>
        </w:tc>
      </w:tr>
      <w:tr w:rsidR="009821A6" w:rsidRPr="00935611" w14:paraId="4ABDB8A9" w14:textId="77777777" w:rsidTr="009821A6">
        <w:trPr>
          <w:trHeight w:val="435"/>
        </w:trPr>
        <w:tc>
          <w:tcPr>
            <w:tcW w:w="4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F7BA5C0"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2</w:t>
            </w:r>
          </w:p>
        </w:tc>
        <w:tc>
          <w:tcPr>
            <w:tcW w:w="493"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7592AD49"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Đá dăm</w:t>
            </w:r>
          </w:p>
        </w:tc>
        <w:tc>
          <w:tcPr>
            <w:tcW w:w="397"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170EB126"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m3</w:t>
            </w:r>
          </w:p>
        </w:tc>
        <w:tc>
          <w:tcPr>
            <w:tcW w:w="59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29AEBA60"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Thôn 5 Hòa Bình</w:t>
            </w:r>
          </w:p>
        </w:tc>
        <w:tc>
          <w:tcPr>
            <w:tcW w:w="642"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2F30B7DD"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Ô tô tự đổ 7T</w:t>
            </w:r>
          </w:p>
        </w:tc>
        <w:tc>
          <w:tcPr>
            <w:tcW w:w="708"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7B0A5B98"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6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5768CCE7"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5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A89AF5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682"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3F181B8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6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1AE601F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84" w:type="dxa"/>
            <w:tcBorders>
              <w:top w:val="nil"/>
              <w:left w:val="nil"/>
              <w:bottom w:val="single" w:sz="4" w:space="0" w:color="808080"/>
              <w:right w:val="single" w:sz="4" w:space="0" w:color="808080"/>
            </w:tcBorders>
            <w:shd w:val="clear" w:color="auto" w:fill="auto"/>
            <w:noWrap/>
            <w:vAlign w:val="center"/>
            <w:hideMark/>
          </w:tcPr>
          <w:p w14:paraId="04E5F903"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7,0</w:t>
            </w:r>
          </w:p>
        </w:tc>
        <w:tc>
          <w:tcPr>
            <w:tcW w:w="357" w:type="dxa"/>
            <w:tcBorders>
              <w:top w:val="nil"/>
              <w:left w:val="nil"/>
              <w:bottom w:val="single" w:sz="4" w:space="0" w:color="808080"/>
              <w:right w:val="single" w:sz="4" w:space="0" w:color="808080"/>
            </w:tcBorders>
            <w:shd w:val="clear" w:color="auto" w:fill="auto"/>
            <w:noWrap/>
            <w:vAlign w:val="center"/>
            <w:hideMark/>
          </w:tcPr>
          <w:p w14:paraId="058E95E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458" w:type="dxa"/>
            <w:tcBorders>
              <w:top w:val="nil"/>
              <w:left w:val="nil"/>
              <w:bottom w:val="single" w:sz="4" w:space="0" w:color="808080"/>
              <w:right w:val="single" w:sz="4" w:space="0" w:color="808080"/>
            </w:tcBorders>
            <w:shd w:val="clear" w:color="auto" w:fill="auto"/>
            <w:noWrap/>
            <w:vAlign w:val="center"/>
            <w:hideMark/>
          </w:tcPr>
          <w:p w14:paraId="4A18652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67" w:type="dxa"/>
            <w:tcBorders>
              <w:top w:val="nil"/>
              <w:left w:val="nil"/>
              <w:bottom w:val="single" w:sz="4" w:space="0" w:color="808080"/>
              <w:right w:val="single" w:sz="4" w:space="0" w:color="808080"/>
            </w:tcBorders>
            <w:shd w:val="clear" w:color="auto" w:fill="auto"/>
            <w:noWrap/>
            <w:vAlign w:val="center"/>
            <w:hideMark/>
          </w:tcPr>
          <w:p w14:paraId="24EE4F0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4,0</w:t>
            </w:r>
          </w:p>
        </w:tc>
        <w:tc>
          <w:tcPr>
            <w:tcW w:w="584" w:type="dxa"/>
            <w:tcBorders>
              <w:top w:val="nil"/>
              <w:left w:val="nil"/>
              <w:bottom w:val="single" w:sz="4" w:space="0" w:color="808080"/>
              <w:right w:val="single" w:sz="4" w:space="0" w:color="808080"/>
            </w:tcBorders>
            <w:shd w:val="clear" w:color="auto" w:fill="auto"/>
            <w:noWrap/>
            <w:vAlign w:val="center"/>
            <w:hideMark/>
          </w:tcPr>
          <w:p w14:paraId="655ABE05"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3</w:t>
            </w:r>
          </w:p>
        </w:tc>
        <w:tc>
          <w:tcPr>
            <w:tcW w:w="613" w:type="dxa"/>
            <w:tcBorders>
              <w:top w:val="nil"/>
              <w:left w:val="nil"/>
              <w:bottom w:val="single" w:sz="4" w:space="0" w:color="808080"/>
              <w:right w:val="single" w:sz="4" w:space="0" w:color="808080"/>
            </w:tcBorders>
            <w:shd w:val="clear" w:color="auto" w:fill="auto"/>
            <w:noWrap/>
            <w:vAlign w:val="center"/>
            <w:hideMark/>
          </w:tcPr>
          <w:p w14:paraId="6538B708"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45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4BD2995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620"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951FDAA"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0,0034</w:t>
            </w:r>
          </w:p>
        </w:tc>
        <w:tc>
          <w:tcPr>
            <w:tcW w:w="59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097D5926"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0,0025</w:t>
            </w:r>
          </w:p>
        </w:tc>
        <w:tc>
          <w:tcPr>
            <w:tcW w:w="53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28D1B9FC"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0,0018</w:t>
            </w:r>
          </w:p>
        </w:tc>
        <w:tc>
          <w:tcPr>
            <w:tcW w:w="610" w:type="dxa"/>
            <w:tcBorders>
              <w:top w:val="nil"/>
              <w:left w:val="nil"/>
              <w:bottom w:val="single" w:sz="4" w:space="0" w:color="808080"/>
              <w:right w:val="single" w:sz="4" w:space="0" w:color="808080"/>
            </w:tcBorders>
            <w:shd w:val="clear" w:color="auto" w:fill="auto"/>
            <w:noWrap/>
            <w:vAlign w:val="center"/>
            <w:hideMark/>
          </w:tcPr>
          <w:p w14:paraId="10D8AE59"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0,0156</w:t>
            </w:r>
          </w:p>
        </w:tc>
        <w:tc>
          <w:tcPr>
            <w:tcW w:w="77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3A54FD7"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1.511.200</w:t>
            </w:r>
          </w:p>
        </w:tc>
        <w:tc>
          <w:tcPr>
            <w:tcW w:w="654" w:type="dxa"/>
            <w:tcBorders>
              <w:top w:val="nil"/>
              <w:left w:val="nil"/>
              <w:bottom w:val="single" w:sz="4" w:space="0" w:color="808080"/>
              <w:right w:val="single" w:sz="4" w:space="0" w:color="808080"/>
            </w:tcBorders>
            <w:shd w:val="clear" w:color="auto" w:fill="auto"/>
            <w:noWrap/>
            <w:vAlign w:val="center"/>
            <w:hideMark/>
          </w:tcPr>
          <w:p w14:paraId="57F4DE3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23.575</w:t>
            </w:r>
          </w:p>
        </w:tc>
        <w:tc>
          <w:tcPr>
            <w:tcW w:w="69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7FCFE0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46.243</w:t>
            </w:r>
          </w:p>
        </w:tc>
        <w:tc>
          <w:tcPr>
            <w:tcW w:w="591"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FA93E0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46.243</w:t>
            </w:r>
          </w:p>
        </w:tc>
      </w:tr>
      <w:tr w:rsidR="009821A6" w:rsidRPr="00935611" w14:paraId="6441E4FC" w14:textId="77777777" w:rsidTr="009821A6">
        <w:trPr>
          <w:trHeight w:val="435"/>
        </w:trPr>
        <w:tc>
          <w:tcPr>
            <w:tcW w:w="409" w:type="dxa"/>
            <w:vMerge/>
            <w:tcBorders>
              <w:top w:val="single" w:sz="4" w:space="0" w:color="808080"/>
              <w:left w:val="single" w:sz="4" w:space="0" w:color="808080"/>
              <w:bottom w:val="nil"/>
              <w:right w:val="single" w:sz="4" w:space="0" w:color="808080"/>
            </w:tcBorders>
            <w:vAlign w:val="center"/>
            <w:hideMark/>
          </w:tcPr>
          <w:p w14:paraId="6B61F9B1"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493" w:type="dxa"/>
            <w:vMerge/>
            <w:tcBorders>
              <w:top w:val="single" w:sz="4" w:space="0" w:color="808080"/>
              <w:left w:val="single" w:sz="4" w:space="0" w:color="808080"/>
              <w:bottom w:val="nil"/>
              <w:right w:val="single" w:sz="4" w:space="0" w:color="808080"/>
            </w:tcBorders>
            <w:vAlign w:val="center"/>
            <w:hideMark/>
          </w:tcPr>
          <w:p w14:paraId="28B4F463"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397" w:type="dxa"/>
            <w:vMerge/>
            <w:tcBorders>
              <w:top w:val="single" w:sz="4" w:space="0" w:color="808080"/>
              <w:left w:val="single" w:sz="4" w:space="0" w:color="808080"/>
              <w:bottom w:val="nil"/>
              <w:right w:val="single" w:sz="4" w:space="0" w:color="808080"/>
            </w:tcBorders>
            <w:vAlign w:val="center"/>
            <w:hideMark/>
          </w:tcPr>
          <w:p w14:paraId="411041D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808080"/>
              <w:bottom w:val="single" w:sz="4" w:space="0" w:color="808080"/>
              <w:right w:val="single" w:sz="4" w:space="0" w:color="808080"/>
            </w:tcBorders>
            <w:vAlign w:val="center"/>
            <w:hideMark/>
          </w:tcPr>
          <w:p w14:paraId="27B9F68C"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42" w:type="dxa"/>
            <w:vMerge/>
            <w:tcBorders>
              <w:top w:val="single" w:sz="4" w:space="0" w:color="808080"/>
              <w:left w:val="single" w:sz="4" w:space="0" w:color="808080"/>
              <w:bottom w:val="nil"/>
              <w:right w:val="single" w:sz="4" w:space="0" w:color="808080"/>
            </w:tcBorders>
            <w:vAlign w:val="center"/>
            <w:hideMark/>
          </w:tcPr>
          <w:p w14:paraId="243429DC"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708" w:type="dxa"/>
            <w:vMerge/>
            <w:tcBorders>
              <w:top w:val="single" w:sz="4" w:space="0" w:color="808080"/>
              <w:left w:val="single" w:sz="4" w:space="0" w:color="808080"/>
              <w:bottom w:val="nil"/>
              <w:right w:val="single" w:sz="4" w:space="0" w:color="808080"/>
            </w:tcBorders>
            <w:vAlign w:val="center"/>
            <w:hideMark/>
          </w:tcPr>
          <w:p w14:paraId="00369DF7"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467" w:type="dxa"/>
            <w:vMerge/>
            <w:tcBorders>
              <w:top w:val="single" w:sz="4" w:space="0" w:color="808080"/>
              <w:left w:val="single" w:sz="4" w:space="0" w:color="808080"/>
              <w:bottom w:val="nil"/>
              <w:right w:val="single" w:sz="4" w:space="0" w:color="808080"/>
            </w:tcBorders>
            <w:vAlign w:val="center"/>
            <w:hideMark/>
          </w:tcPr>
          <w:p w14:paraId="4A56B35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53" w:type="dxa"/>
            <w:vMerge/>
            <w:tcBorders>
              <w:top w:val="single" w:sz="4" w:space="0" w:color="808080"/>
              <w:left w:val="single" w:sz="4" w:space="0" w:color="808080"/>
              <w:bottom w:val="nil"/>
              <w:right w:val="single" w:sz="4" w:space="0" w:color="808080"/>
            </w:tcBorders>
            <w:vAlign w:val="center"/>
            <w:hideMark/>
          </w:tcPr>
          <w:p w14:paraId="7B2A192B"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82" w:type="dxa"/>
            <w:vMerge/>
            <w:tcBorders>
              <w:top w:val="single" w:sz="4" w:space="0" w:color="808080"/>
              <w:left w:val="single" w:sz="4" w:space="0" w:color="808080"/>
              <w:bottom w:val="nil"/>
              <w:right w:val="single" w:sz="4" w:space="0" w:color="808080"/>
            </w:tcBorders>
            <w:vAlign w:val="center"/>
            <w:hideMark/>
          </w:tcPr>
          <w:p w14:paraId="191480A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09" w:type="dxa"/>
            <w:vMerge/>
            <w:tcBorders>
              <w:top w:val="single" w:sz="4" w:space="0" w:color="808080"/>
              <w:left w:val="single" w:sz="4" w:space="0" w:color="808080"/>
              <w:bottom w:val="nil"/>
              <w:right w:val="single" w:sz="4" w:space="0" w:color="808080"/>
            </w:tcBorders>
            <w:vAlign w:val="center"/>
            <w:hideMark/>
          </w:tcPr>
          <w:p w14:paraId="4299690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84" w:type="dxa"/>
            <w:tcBorders>
              <w:top w:val="nil"/>
              <w:left w:val="nil"/>
              <w:bottom w:val="single" w:sz="4" w:space="0" w:color="808080"/>
              <w:right w:val="single" w:sz="4" w:space="0" w:color="808080"/>
            </w:tcBorders>
            <w:shd w:val="clear" w:color="auto" w:fill="auto"/>
            <w:noWrap/>
            <w:vAlign w:val="center"/>
            <w:hideMark/>
          </w:tcPr>
          <w:p w14:paraId="125E246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4,0</w:t>
            </w:r>
          </w:p>
        </w:tc>
        <w:tc>
          <w:tcPr>
            <w:tcW w:w="357" w:type="dxa"/>
            <w:tcBorders>
              <w:top w:val="nil"/>
              <w:left w:val="nil"/>
              <w:bottom w:val="single" w:sz="4" w:space="0" w:color="808080"/>
              <w:right w:val="single" w:sz="4" w:space="0" w:color="808080"/>
            </w:tcBorders>
            <w:shd w:val="clear" w:color="auto" w:fill="auto"/>
            <w:noWrap/>
            <w:vAlign w:val="center"/>
            <w:hideMark/>
          </w:tcPr>
          <w:p w14:paraId="40A66EF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58" w:type="dxa"/>
            <w:tcBorders>
              <w:top w:val="nil"/>
              <w:left w:val="nil"/>
              <w:bottom w:val="single" w:sz="4" w:space="0" w:color="808080"/>
              <w:right w:val="single" w:sz="4" w:space="0" w:color="808080"/>
            </w:tcBorders>
            <w:shd w:val="clear" w:color="auto" w:fill="auto"/>
            <w:noWrap/>
            <w:vAlign w:val="center"/>
            <w:hideMark/>
          </w:tcPr>
          <w:p w14:paraId="4BFC99E7"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4,0</w:t>
            </w:r>
          </w:p>
        </w:tc>
        <w:tc>
          <w:tcPr>
            <w:tcW w:w="367" w:type="dxa"/>
            <w:tcBorders>
              <w:top w:val="nil"/>
              <w:left w:val="nil"/>
              <w:bottom w:val="single" w:sz="4" w:space="0" w:color="808080"/>
              <w:right w:val="single" w:sz="4" w:space="0" w:color="808080"/>
            </w:tcBorders>
            <w:shd w:val="clear" w:color="auto" w:fill="auto"/>
            <w:noWrap/>
            <w:vAlign w:val="center"/>
            <w:hideMark/>
          </w:tcPr>
          <w:p w14:paraId="34A92363"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584" w:type="dxa"/>
            <w:tcBorders>
              <w:top w:val="nil"/>
              <w:left w:val="nil"/>
              <w:bottom w:val="single" w:sz="4" w:space="0" w:color="808080"/>
              <w:right w:val="single" w:sz="4" w:space="0" w:color="808080"/>
            </w:tcBorders>
            <w:shd w:val="clear" w:color="auto" w:fill="auto"/>
            <w:noWrap/>
            <w:vAlign w:val="center"/>
            <w:hideMark/>
          </w:tcPr>
          <w:p w14:paraId="57BF5917"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5</w:t>
            </w:r>
          </w:p>
        </w:tc>
        <w:tc>
          <w:tcPr>
            <w:tcW w:w="613" w:type="dxa"/>
            <w:tcBorders>
              <w:top w:val="nil"/>
              <w:left w:val="nil"/>
              <w:bottom w:val="single" w:sz="4" w:space="0" w:color="808080"/>
              <w:right w:val="single" w:sz="4" w:space="0" w:color="808080"/>
            </w:tcBorders>
            <w:shd w:val="clear" w:color="auto" w:fill="auto"/>
            <w:noWrap/>
            <w:vAlign w:val="center"/>
            <w:hideMark/>
          </w:tcPr>
          <w:p w14:paraId="62C9B62C"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1,500</w:t>
            </w:r>
          </w:p>
        </w:tc>
        <w:tc>
          <w:tcPr>
            <w:tcW w:w="457" w:type="dxa"/>
            <w:vMerge/>
            <w:tcBorders>
              <w:top w:val="single" w:sz="4" w:space="0" w:color="808080"/>
              <w:left w:val="single" w:sz="4" w:space="0" w:color="808080"/>
              <w:bottom w:val="nil"/>
              <w:right w:val="single" w:sz="4" w:space="0" w:color="808080"/>
            </w:tcBorders>
            <w:vAlign w:val="center"/>
            <w:hideMark/>
          </w:tcPr>
          <w:p w14:paraId="6F5EA89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20" w:type="dxa"/>
            <w:vMerge/>
            <w:tcBorders>
              <w:top w:val="single" w:sz="4" w:space="0" w:color="808080"/>
              <w:left w:val="single" w:sz="4" w:space="0" w:color="808080"/>
              <w:bottom w:val="nil"/>
              <w:right w:val="single" w:sz="4" w:space="0" w:color="808080"/>
            </w:tcBorders>
            <w:vAlign w:val="center"/>
            <w:hideMark/>
          </w:tcPr>
          <w:p w14:paraId="1D77D885"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9" w:type="dxa"/>
            <w:vMerge/>
            <w:tcBorders>
              <w:top w:val="single" w:sz="4" w:space="0" w:color="808080"/>
              <w:left w:val="single" w:sz="4" w:space="0" w:color="808080"/>
              <w:bottom w:val="nil"/>
              <w:right w:val="single" w:sz="4" w:space="0" w:color="808080"/>
            </w:tcBorders>
            <w:vAlign w:val="center"/>
            <w:hideMark/>
          </w:tcPr>
          <w:p w14:paraId="19BA2A6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37" w:type="dxa"/>
            <w:vMerge/>
            <w:tcBorders>
              <w:top w:val="single" w:sz="4" w:space="0" w:color="808080"/>
              <w:left w:val="single" w:sz="4" w:space="0" w:color="808080"/>
              <w:bottom w:val="nil"/>
              <w:right w:val="single" w:sz="4" w:space="0" w:color="808080"/>
            </w:tcBorders>
            <w:vAlign w:val="center"/>
            <w:hideMark/>
          </w:tcPr>
          <w:p w14:paraId="15FA75B6"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10" w:type="dxa"/>
            <w:tcBorders>
              <w:top w:val="nil"/>
              <w:left w:val="nil"/>
              <w:bottom w:val="single" w:sz="4" w:space="0" w:color="808080"/>
              <w:right w:val="single" w:sz="4" w:space="0" w:color="808080"/>
            </w:tcBorders>
            <w:shd w:val="clear" w:color="auto" w:fill="auto"/>
            <w:noWrap/>
            <w:vAlign w:val="center"/>
            <w:hideMark/>
          </w:tcPr>
          <w:p w14:paraId="44827FF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0,0150</w:t>
            </w:r>
          </w:p>
        </w:tc>
        <w:tc>
          <w:tcPr>
            <w:tcW w:w="779" w:type="dxa"/>
            <w:vMerge/>
            <w:tcBorders>
              <w:top w:val="single" w:sz="4" w:space="0" w:color="808080"/>
              <w:left w:val="single" w:sz="4" w:space="0" w:color="808080"/>
              <w:bottom w:val="nil"/>
              <w:right w:val="single" w:sz="4" w:space="0" w:color="808080"/>
            </w:tcBorders>
            <w:vAlign w:val="center"/>
            <w:hideMark/>
          </w:tcPr>
          <w:p w14:paraId="5D74E19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54" w:type="dxa"/>
            <w:tcBorders>
              <w:top w:val="nil"/>
              <w:left w:val="nil"/>
              <w:bottom w:val="single" w:sz="4" w:space="0" w:color="808080"/>
              <w:right w:val="single" w:sz="4" w:space="0" w:color="808080"/>
            </w:tcBorders>
            <w:shd w:val="clear" w:color="auto" w:fill="auto"/>
            <w:noWrap/>
            <w:vAlign w:val="center"/>
            <w:hideMark/>
          </w:tcPr>
          <w:p w14:paraId="67FECE5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22.668</w:t>
            </w:r>
          </w:p>
        </w:tc>
        <w:tc>
          <w:tcPr>
            <w:tcW w:w="693" w:type="dxa"/>
            <w:vMerge/>
            <w:tcBorders>
              <w:top w:val="single" w:sz="4" w:space="0" w:color="808080"/>
              <w:left w:val="single" w:sz="4" w:space="0" w:color="808080"/>
              <w:bottom w:val="nil"/>
              <w:right w:val="single" w:sz="4" w:space="0" w:color="808080"/>
            </w:tcBorders>
            <w:vAlign w:val="center"/>
            <w:hideMark/>
          </w:tcPr>
          <w:p w14:paraId="353EEF2B"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1" w:type="dxa"/>
            <w:vMerge/>
            <w:tcBorders>
              <w:top w:val="single" w:sz="4" w:space="0" w:color="808080"/>
              <w:left w:val="single" w:sz="4" w:space="0" w:color="808080"/>
              <w:bottom w:val="nil"/>
              <w:right w:val="single" w:sz="4" w:space="0" w:color="808080"/>
            </w:tcBorders>
            <w:vAlign w:val="center"/>
            <w:hideMark/>
          </w:tcPr>
          <w:p w14:paraId="4A6A1F5C" w14:textId="77777777" w:rsidR="009821A6" w:rsidRPr="009821A6" w:rsidRDefault="009821A6" w:rsidP="009821A6">
            <w:pPr>
              <w:spacing w:after="0" w:line="240" w:lineRule="auto"/>
              <w:rPr>
                <w:rFonts w:ascii="Times New Roman" w:eastAsia="Times New Roman" w:hAnsi="Times New Roman" w:cs="Times New Roman"/>
                <w:sz w:val="16"/>
                <w:szCs w:val="16"/>
              </w:rPr>
            </w:pPr>
          </w:p>
        </w:tc>
      </w:tr>
      <w:tr w:rsidR="009821A6" w:rsidRPr="00935611" w14:paraId="0423E290" w14:textId="77777777" w:rsidTr="009821A6">
        <w:trPr>
          <w:trHeight w:val="705"/>
        </w:trPr>
        <w:tc>
          <w:tcPr>
            <w:tcW w:w="4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4EFA8C36"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3</w:t>
            </w:r>
          </w:p>
        </w:tc>
        <w:tc>
          <w:tcPr>
            <w:tcW w:w="493"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7CE1C656"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Gỗ các loại</w:t>
            </w:r>
          </w:p>
        </w:tc>
        <w:tc>
          <w:tcPr>
            <w:tcW w:w="397"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7C82BF75"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m3</w:t>
            </w:r>
          </w:p>
        </w:tc>
        <w:tc>
          <w:tcPr>
            <w:tcW w:w="59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F7F333"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Phường Trần Hưng Đạo, TP Kon Tum</w:t>
            </w:r>
          </w:p>
        </w:tc>
        <w:tc>
          <w:tcPr>
            <w:tcW w:w="642"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4939C391"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Ô tô vận tải thùng 7T</w:t>
            </w:r>
          </w:p>
        </w:tc>
        <w:tc>
          <w:tcPr>
            <w:tcW w:w="708"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48107BED"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210.329</w:t>
            </w:r>
          </w:p>
        </w:tc>
        <w:tc>
          <w:tcPr>
            <w:tcW w:w="46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3B6EFC4E"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55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2BD2019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0,090</w:t>
            </w:r>
          </w:p>
        </w:tc>
        <w:tc>
          <w:tcPr>
            <w:tcW w:w="682"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3293119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18.929,6</w:t>
            </w:r>
          </w:p>
        </w:tc>
        <w:tc>
          <w:tcPr>
            <w:tcW w:w="6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4F166F4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18.930</w:t>
            </w:r>
          </w:p>
        </w:tc>
        <w:tc>
          <w:tcPr>
            <w:tcW w:w="584" w:type="dxa"/>
            <w:tcBorders>
              <w:top w:val="nil"/>
              <w:left w:val="nil"/>
              <w:bottom w:val="single" w:sz="4" w:space="0" w:color="808080"/>
              <w:right w:val="single" w:sz="4" w:space="0" w:color="808080"/>
            </w:tcBorders>
            <w:shd w:val="clear" w:color="auto" w:fill="auto"/>
            <w:noWrap/>
            <w:vAlign w:val="center"/>
            <w:hideMark/>
          </w:tcPr>
          <w:p w14:paraId="2AB7AAB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6,0</w:t>
            </w:r>
          </w:p>
        </w:tc>
        <w:tc>
          <w:tcPr>
            <w:tcW w:w="357" w:type="dxa"/>
            <w:tcBorders>
              <w:top w:val="nil"/>
              <w:left w:val="nil"/>
              <w:bottom w:val="single" w:sz="4" w:space="0" w:color="808080"/>
              <w:right w:val="single" w:sz="4" w:space="0" w:color="808080"/>
            </w:tcBorders>
            <w:shd w:val="clear" w:color="auto" w:fill="auto"/>
            <w:noWrap/>
            <w:vAlign w:val="center"/>
            <w:hideMark/>
          </w:tcPr>
          <w:p w14:paraId="631D29F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458" w:type="dxa"/>
            <w:tcBorders>
              <w:top w:val="nil"/>
              <w:left w:val="nil"/>
              <w:bottom w:val="single" w:sz="4" w:space="0" w:color="808080"/>
              <w:right w:val="single" w:sz="4" w:space="0" w:color="808080"/>
            </w:tcBorders>
            <w:shd w:val="clear" w:color="auto" w:fill="auto"/>
            <w:noWrap/>
            <w:vAlign w:val="center"/>
            <w:hideMark/>
          </w:tcPr>
          <w:p w14:paraId="70DFA96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3,0</w:t>
            </w:r>
          </w:p>
        </w:tc>
        <w:tc>
          <w:tcPr>
            <w:tcW w:w="367" w:type="dxa"/>
            <w:tcBorders>
              <w:top w:val="nil"/>
              <w:left w:val="nil"/>
              <w:bottom w:val="single" w:sz="4" w:space="0" w:color="808080"/>
              <w:right w:val="single" w:sz="4" w:space="0" w:color="808080"/>
            </w:tcBorders>
            <w:shd w:val="clear" w:color="auto" w:fill="auto"/>
            <w:noWrap/>
            <w:vAlign w:val="center"/>
            <w:hideMark/>
          </w:tcPr>
          <w:p w14:paraId="4F72582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584" w:type="dxa"/>
            <w:tcBorders>
              <w:top w:val="nil"/>
              <w:left w:val="nil"/>
              <w:bottom w:val="single" w:sz="4" w:space="0" w:color="808080"/>
              <w:right w:val="single" w:sz="4" w:space="0" w:color="808080"/>
            </w:tcBorders>
            <w:shd w:val="clear" w:color="auto" w:fill="auto"/>
            <w:noWrap/>
            <w:vAlign w:val="center"/>
            <w:hideMark/>
          </w:tcPr>
          <w:p w14:paraId="70AD2064"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3</w:t>
            </w:r>
          </w:p>
        </w:tc>
        <w:tc>
          <w:tcPr>
            <w:tcW w:w="613" w:type="dxa"/>
            <w:tcBorders>
              <w:top w:val="nil"/>
              <w:left w:val="nil"/>
              <w:bottom w:val="single" w:sz="4" w:space="0" w:color="808080"/>
              <w:right w:val="single" w:sz="4" w:space="0" w:color="808080"/>
            </w:tcBorders>
            <w:shd w:val="clear" w:color="auto" w:fill="auto"/>
            <w:noWrap/>
            <w:vAlign w:val="center"/>
            <w:hideMark/>
          </w:tcPr>
          <w:p w14:paraId="3CC0941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45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42FD0DD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0,770</w:t>
            </w:r>
          </w:p>
        </w:tc>
        <w:tc>
          <w:tcPr>
            <w:tcW w:w="620"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0108DDC1"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0,0024</w:t>
            </w:r>
          </w:p>
        </w:tc>
        <w:tc>
          <w:tcPr>
            <w:tcW w:w="59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4C2FF72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0,0018</w:t>
            </w:r>
          </w:p>
        </w:tc>
        <w:tc>
          <w:tcPr>
            <w:tcW w:w="53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728617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0,0011</w:t>
            </w:r>
          </w:p>
        </w:tc>
        <w:tc>
          <w:tcPr>
            <w:tcW w:w="610" w:type="dxa"/>
            <w:tcBorders>
              <w:top w:val="nil"/>
              <w:left w:val="nil"/>
              <w:bottom w:val="single" w:sz="4" w:space="0" w:color="808080"/>
              <w:right w:val="single" w:sz="4" w:space="0" w:color="808080"/>
            </w:tcBorders>
            <w:shd w:val="clear" w:color="auto" w:fill="auto"/>
            <w:noWrap/>
            <w:vAlign w:val="center"/>
            <w:hideMark/>
          </w:tcPr>
          <w:p w14:paraId="132EF0B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0,0100</w:t>
            </w:r>
          </w:p>
        </w:tc>
        <w:tc>
          <w:tcPr>
            <w:tcW w:w="779"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0AD4521A"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1.031.142</w:t>
            </w:r>
          </w:p>
        </w:tc>
        <w:tc>
          <w:tcPr>
            <w:tcW w:w="654" w:type="dxa"/>
            <w:tcBorders>
              <w:top w:val="nil"/>
              <w:left w:val="nil"/>
              <w:bottom w:val="single" w:sz="4" w:space="0" w:color="808080"/>
              <w:right w:val="single" w:sz="4" w:space="0" w:color="808080"/>
            </w:tcBorders>
            <w:shd w:val="clear" w:color="auto" w:fill="auto"/>
            <w:noWrap/>
            <w:vAlign w:val="center"/>
            <w:hideMark/>
          </w:tcPr>
          <w:p w14:paraId="0E5E71D6"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7.940</w:t>
            </w:r>
          </w:p>
        </w:tc>
        <w:tc>
          <w:tcPr>
            <w:tcW w:w="69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5841CFAB"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12.227</w:t>
            </w:r>
          </w:p>
        </w:tc>
        <w:tc>
          <w:tcPr>
            <w:tcW w:w="591"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FC8C469"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31.157</w:t>
            </w:r>
          </w:p>
        </w:tc>
      </w:tr>
      <w:tr w:rsidR="009821A6" w:rsidRPr="00935611" w14:paraId="424941FD" w14:textId="77777777" w:rsidTr="009821A6">
        <w:trPr>
          <w:trHeight w:val="705"/>
        </w:trPr>
        <w:tc>
          <w:tcPr>
            <w:tcW w:w="409" w:type="dxa"/>
            <w:vMerge/>
            <w:tcBorders>
              <w:top w:val="single" w:sz="4" w:space="0" w:color="808080"/>
              <w:left w:val="single" w:sz="4" w:space="0" w:color="808080"/>
              <w:bottom w:val="nil"/>
              <w:right w:val="single" w:sz="4" w:space="0" w:color="808080"/>
            </w:tcBorders>
            <w:vAlign w:val="center"/>
            <w:hideMark/>
          </w:tcPr>
          <w:p w14:paraId="6FB76FDF"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493" w:type="dxa"/>
            <w:vMerge/>
            <w:tcBorders>
              <w:top w:val="single" w:sz="4" w:space="0" w:color="808080"/>
              <w:left w:val="single" w:sz="4" w:space="0" w:color="808080"/>
              <w:bottom w:val="nil"/>
              <w:right w:val="single" w:sz="4" w:space="0" w:color="808080"/>
            </w:tcBorders>
            <w:vAlign w:val="center"/>
            <w:hideMark/>
          </w:tcPr>
          <w:p w14:paraId="6B4BBBBD"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397" w:type="dxa"/>
            <w:vMerge/>
            <w:tcBorders>
              <w:top w:val="single" w:sz="4" w:space="0" w:color="808080"/>
              <w:left w:val="single" w:sz="4" w:space="0" w:color="808080"/>
              <w:bottom w:val="nil"/>
              <w:right w:val="single" w:sz="4" w:space="0" w:color="808080"/>
            </w:tcBorders>
            <w:vAlign w:val="center"/>
            <w:hideMark/>
          </w:tcPr>
          <w:p w14:paraId="536E3A1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808080"/>
              <w:bottom w:val="single" w:sz="4" w:space="0" w:color="808080"/>
              <w:right w:val="single" w:sz="4" w:space="0" w:color="808080"/>
            </w:tcBorders>
            <w:vAlign w:val="center"/>
            <w:hideMark/>
          </w:tcPr>
          <w:p w14:paraId="46B69A7B"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42" w:type="dxa"/>
            <w:vMerge/>
            <w:tcBorders>
              <w:top w:val="single" w:sz="4" w:space="0" w:color="808080"/>
              <w:left w:val="single" w:sz="4" w:space="0" w:color="808080"/>
              <w:bottom w:val="nil"/>
              <w:right w:val="single" w:sz="4" w:space="0" w:color="808080"/>
            </w:tcBorders>
            <w:vAlign w:val="center"/>
            <w:hideMark/>
          </w:tcPr>
          <w:p w14:paraId="665147A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708" w:type="dxa"/>
            <w:vMerge/>
            <w:tcBorders>
              <w:top w:val="single" w:sz="4" w:space="0" w:color="808080"/>
              <w:left w:val="single" w:sz="4" w:space="0" w:color="808080"/>
              <w:bottom w:val="nil"/>
              <w:right w:val="single" w:sz="4" w:space="0" w:color="808080"/>
            </w:tcBorders>
            <w:vAlign w:val="center"/>
            <w:hideMark/>
          </w:tcPr>
          <w:p w14:paraId="573601B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467" w:type="dxa"/>
            <w:vMerge/>
            <w:tcBorders>
              <w:top w:val="single" w:sz="4" w:space="0" w:color="808080"/>
              <w:left w:val="single" w:sz="4" w:space="0" w:color="808080"/>
              <w:bottom w:val="nil"/>
              <w:right w:val="single" w:sz="4" w:space="0" w:color="808080"/>
            </w:tcBorders>
            <w:vAlign w:val="center"/>
            <w:hideMark/>
          </w:tcPr>
          <w:p w14:paraId="4DECD0F3"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53" w:type="dxa"/>
            <w:vMerge/>
            <w:tcBorders>
              <w:top w:val="single" w:sz="4" w:space="0" w:color="808080"/>
              <w:left w:val="single" w:sz="4" w:space="0" w:color="808080"/>
              <w:bottom w:val="nil"/>
              <w:right w:val="single" w:sz="4" w:space="0" w:color="808080"/>
            </w:tcBorders>
            <w:vAlign w:val="center"/>
            <w:hideMark/>
          </w:tcPr>
          <w:p w14:paraId="1118E3B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82" w:type="dxa"/>
            <w:vMerge/>
            <w:tcBorders>
              <w:top w:val="single" w:sz="4" w:space="0" w:color="808080"/>
              <w:left w:val="single" w:sz="4" w:space="0" w:color="808080"/>
              <w:bottom w:val="nil"/>
              <w:right w:val="single" w:sz="4" w:space="0" w:color="808080"/>
            </w:tcBorders>
            <w:vAlign w:val="center"/>
            <w:hideMark/>
          </w:tcPr>
          <w:p w14:paraId="02E439AD"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09" w:type="dxa"/>
            <w:vMerge/>
            <w:tcBorders>
              <w:top w:val="single" w:sz="4" w:space="0" w:color="808080"/>
              <w:left w:val="single" w:sz="4" w:space="0" w:color="808080"/>
              <w:bottom w:val="nil"/>
              <w:right w:val="single" w:sz="4" w:space="0" w:color="808080"/>
            </w:tcBorders>
            <w:vAlign w:val="center"/>
            <w:hideMark/>
          </w:tcPr>
          <w:p w14:paraId="088547B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84" w:type="dxa"/>
            <w:tcBorders>
              <w:top w:val="nil"/>
              <w:left w:val="nil"/>
              <w:bottom w:val="single" w:sz="4" w:space="0" w:color="808080"/>
              <w:right w:val="single" w:sz="4" w:space="0" w:color="808080"/>
            </w:tcBorders>
            <w:shd w:val="clear" w:color="auto" w:fill="auto"/>
            <w:noWrap/>
            <w:vAlign w:val="center"/>
            <w:hideMark/>
          </w:tcPr>
          <w:p w14:paraId="7C1BFA5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57" w:type="dxa"/>
            <w:tcBorders>
              <w:top w:val="nil"/>
              <w:left w:val="nil"/>
              <w:bottom w:val="single" w:sz="4" w:space="0" w:color="808080"/>
              <w:right w:val="single" w:sz="4" w:space="0" w:color="808080"/>
            </w:tcBorders>
            <w:shd w:val="clear" w:color="auto" w:fill="auto"/>
            <w:noWrap/>
            <w:vAlign w:val="center"/>
            <w:hideMark/>
          </w:tcPr>
          <w:p w14:paraId="5860A0E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58" w:type="dxa"/>
            <w:tcBorders>
              <w:top w:val="nil"/>
              <w:left w:val="nil"/>
              <w:bottom w:val="single" w:sz="4" w:space="0" w:color="808080"/>
              <w:right w:val="single" w:sz="4" w:space="0" w:color="808080"/>
            </w:tcBorders>
            <w:shd w:val="clear" w:color="auto" w:fill="auto"/>
            <w:noWrap/>
            <w:vAlign w:val="center"/>
            <w:hideMark/>
          </w:tcPr>
          <w:p w14:paraId="0E0AD5C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67" w:type="dxa"/>
            <w:tcBorders>
              <w:top w:val="nil"/>
              <w:left w:val="nil"/>
              <w:bottom w:val="single" w:sz="4" w:space="0" w:color="808080"/>
              <w:right w:val="single" w:sz="4" w:space="0" w:color="808080"/>
            </w:tcBorders>
            <w:shd w:val="clear" w:color="auto" w:fill="auto"/>
            <w:noWrap/>
            <w:vAlign w:val="center"/>
            <w:hideMark/>
          </w:tcPr>
          <w:p w14:paraId="50B71A4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584" w:type="dxa"/>
            <w:tcBorders>
              <w:top w:val="nil"/>
              <w:left w:val="nil"/>
              <w:bottom w:val="single" w:sz="4" w:space="0" w:color="808080"/>
              <w:right w:val="single" w:sz="4" w:space="0" w:color="808080"/>
            </w:tcBorders>
            <w:shd w:val="clear" w:color="auto" w:fill="auto"/>
            <w:noWrap/>
            <w:vAlign w:val="center"/>
            <w:hideMark/>
          </w:tcPr>
          <w:p w14:paraId="1B78662C"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5</w:t>
            </w:r>
          </w:p>
        </w:tc>
        <w:tc>
          <w:tcPr>
            <w:tcW w:w="613" w:type="dxa"/>
            <w:tcBorders>
              <w:top w:val="nil"/>
              <w:left w:val="nil"/>
              <w:bottom w:val="single" w:sz="4" w:space="0" w:color="808080"/>
              <w:right w:val="single" w:sz="4" w:space="0" w:color="808080"/>
            </w:tcBorders>
            <w:shd w:val="clear" w:color="auto" w:fill="auto"/>
            <w:noWrap/>
            <w:vAlign w:val="center"/>
            <w:hideMark/>
          </w:tcPr>
          <w:p w14:paraId="74F45EED"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1,500</w:t>
            </w:r>
          </w:p>
        </w:tc>
        <w:tc>
          <w:tcPr>
            <w:tcW w:w="457" w:type="dxa"/>
            <w:vMerge/>
            <w:tcBorders>
              <w:top w:val="single" w:sz="4" w:space="0" w:color="808080"/>
              <w:left w:val="single" w:sz="4" w:space="0" w:color="808080"/>
              <w:bottom w:val="nil"/>
              <w:right w:val="single" w:sz="4" w:space="0" w:color="808080"/>
            </w:tcBorders>
            <w:vAlign w:val="center"/>
            <w:hideMark/>
          </w:tcPr>
          <w:p w14:paraId="5DEAAC19"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20" w:type="dxa"/>
            <w:vMerge/>
            <w:tcBorders>
              <w:top w:val="single" w:sz="4" w:space="0" w:color="808080"/>
              <w:left w:val="single" w:sz="4" w:space="0" w:color="808080"/>
              <w:bottom w:val="nil"/>
              <w:right w:val="single" w:sz="4" w:space="0" w:color="808080"/>
            </w:tcBorders>
            <w:vAlign w:val="center"/>
            <w:hideMark/>
          </w:tcPr>
          <w:p w14:paraId="0ED91A9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9" w:type="dxa"/>
            <w:vMerge/>
            <w:tcBorders>
              <w:top w:val="single" w:sz="4" w:space="0" w:color="808080"/>
              <w:left w:val="single" w:sz="4" w:space="0" w:color="808080"/>
              <w:bottom w:val="nil"/>
              <w:right w:val="single" w:sz="4" w:space="0" w:color="808080"/>
            </w:tcBorders>
            <w:vAlign w:val="center"/>
            <w:hideMark/>
          </w:tcPr>
          <w:p w14:paraId="39DEE99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37" w:type="dxa"/>
            <w:vMerge/>
            <w:tcBorders>
              <w:top w:val="single" w:sz="4" w:space="0" w:color="808080"/>
              <w:left w:val="single" w:sz="4" w:space="0" w:color="808080"/>
              <w:bottom w:val="nil"/>
              <w:right w:val="single" w:sz="4" w:space="0" w:color="808080"/>
            </w:tcBorders>
            <w:vAlign w:val="center"/>
            <w:hideMark/>
          </w:tcPr>
          <w:p w14:paraId="37B3A5DD"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10" w:type="dxa"/>
            <w:tcBorders>
              <w:top w:val="nil"/>
              <w:left w:val="nil"/>
              <w:bottom w:val="single" w:sz="4" w:space="0" w:color="808080"/>
              <w:right w:val="single" w:sz="4" w:space="0" w:color="808080"/>
            </w:tcBorders>
            <w:shd w:val="clear" w:color="auto" w:fill="auto"/>
            <w:noWrap/>
            <w:vAlign w:val="center"/>
            <w:hideMark/>
          </w:tcPr>
          <w:p w14:paraId="01EED3A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0,0054</w:t>
            </w:r>
          </w:p>
        </w:tc>
        <w:tc>
          <w:tcPr>
            <w:tcW w:w="779" w:type="dxa"/>
            <w:vMerge/>
            <w:tcBorders>
              <w:top w:val="single" w:sz="4" w:space="0" w:color="808080"/>
              <w:left w:val="single" w:sz="4" w:space="0" w:color="808080"/>
              <w:bottom w:val="nil"/>
              <w:right w:val="single" w:sz="4" w:space="0" w:color="808080"/>
            </w:tcBorders>
            <w:vAlign w:val="center"/>
            <w:hideMark/>
          </w:tcPr>
          <w:p w14:paraId="4239476A"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54" w:type="dxa"/>
            <w:tcBorders>
              <w:top w:val="nil"/>
              <w:left w:val="nil"/>
              <w:bottom w:val="single" w:sz="4" w:space="0" w:color="808080"/>
              <w:right w:val="single" w:sz="4" w:space="0" w:color="808080"/>
            </w:tcBorders>
            <w:shd w:val="clear" w:color="auto" w:fill="auto"/>
            <w:noWrap/>
            <w:vAlign w:val="center"/>
            <w:hideMark/>
          </w:tcPr>
          <w:p w14:paraId="2A75806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4.287</w:t>
            </w:r>
          </w:p>
        </w:tc>
        <w:tc>
          <w:tcPr>
            <w:tcW w:w="693" w:type="dxa"/>
            <w:vMerge/>
            <w:tcBorders>
              <w:top w:val="single" w:sz="4" w:space="0" w:color="808080"/>
              <w:left w:val="single" w:sz="4" w:space="0" w:color="808080"/>
              <w:bottom w:val="nil"/>
              <w:right w:val="single" w:sz="4" w:space="0" w:color="808080"/>
            </w:tcBorders>
            <w:vAlign w:val="center"/>
            <w:hideMark/>
          </w:tcPr>
          <w:p w14:paraId="78CAF60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1" w:type="dxa"/>
            <w:vMerge/>
            <w:tcBorders>
              <w:top w:val="single" w:sz="4" w:space="0" w:color="808080"/>
              <w:left w:val="single" w:sz="4" w:space="0" w:color="808080"/>
              <w:bottom w:val="nil"/>
              <w:right w:val="single" w:sz="4" w:space="0" w:color="808080"/>
            </w:tcBorders>
            <w:vAlign w:val="center"/>
            <w:hideMark/>
          </w:tcPr>
          <w:p w14:paraId="1D4D8738" w14:textId="77777777" w:rsidR="009821A6" w:rsidRPr="009821A6" w:rsidRDefault="009821A6" w:rsidP="009821A6">
            <w:pPr>
              <w:spacing w:after="0" w:line="240" w:lineRule="auto"/>
              <w:rPr>
                <w:rFonts w:ascii="Times New Roman" w:eastAsia="Times New Roman" w:hAnsi="Times New Roman" w:cs="Times New Roman"/>
                <w:sz w:val="16"/>
                <w:szCs w:val="16"/>
              </w:rPr>
            </w:pPr>
          </w:p>
        </w:tc>
      </w:tr>
      <w:tr w:rsidR="009821A6" w:rsidRPr="00935611" w14:paraId="6433393E" w14:textId="77777777" w:rsidTr="009821A6">
        <w:trPr>
          <w:trHeight w:val="555"/>
        </w:trPr>
        <w:tc>
          <w:tcPr>
            <w:tcW w:w="4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0F756E2A"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4</w:t>
            </w:r>
          </w:p>
        </w:tc>
        <w:tc>
          <w:tcPr>
            <w:tcW w:w="493"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27100046"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Thép tròn các loại</w:t>
            </w:r>
          </w:p>
        </w:tc>
        <w:tc>
          <w:tcPr>
            <w:tcW w:w="397"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2BE74E0E"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kg</w:t>
            </w:r>
          </w:p>
        </w:tc>
        <w:tc>
          <w:tcPr>
            <w:tcW w:w="59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3AA33A5"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Phường Quyết Thắng, TP Kon Tum</w:t>
            </w:r>
          </w:p>
        </w:tc>
        <w:tc>
          <w:tcPr>
            <w:tcW w:w="642"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138C2280"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Ô tô vận tải thùng 7T</w:t>
            </w:r>
          </w:p>
        </w:tc>
        <w:tc>
          <w:tcPr>
            <w:tcW w:w="708"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02144F03"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210.329</w:t>
            </w:r>
          </w:p>
        </w:tc>
        <w:tc>
          <w:tcPr>
            <w:tcW w:w="46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027D6A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w:t>
            </w:r>
          </w:p>
        </w:tc>
        <w:tc>
          <w:tcPr>
            <w:tcW w:w="55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7362466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0,210</w:t>
            </w:r>
          </w:p>
        </w:tc>
        <w:tc>
          <w:tcPr>
            <w:tcW w:w="682"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1C3361FE"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44,2</w:t>
            </w:r>
          </w:p>
        </w:tc>
        <w:tc>
          <w:tcPr>
            <w:tcW w:w="60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7A4303E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44</w:t>
            </w:r>
          </w:p>
        </w:tc>
        <w:tc>
          <w:tcPr>
            <w:tcW w:w="584" w:type="dxa"/>
            <w:tcBorders>
              <w:top w:val="nil"/>
              <w:left w:val="nil"/>
              <w:bottom w:val="single" w:sz="4" w:space="0" w:color="808080"/>
              <w:right w:val="single" w:sz="4" w:space="0" w:color="808080"/>
            </w:tcBorders>
            <w:shd w:val="clear" w:color="auto" w:fill="auto"/>
            <w:noWrap/>
            <w:vAlign w:val="center"/>
            <w:hideMark/>
          </w:tcPr>
          <w:p w14:paraId="77F951F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w:t>
            </w:r>
          </w:p>
        </w:tc>
        <w:tc>
          <w:tcPr>
            <w:tcW w:w="357" w:type="dxa"/>
            <w:tcBorders>
              <w:top w:val="nil"/>
              <w:left w:val="nil"/>
              <w:bottom w:val="single" w:sz="4" w:space="0" w:color="808080"/>
              <w:right w:val="single" w:sz="4" w:space="0" w:color="808080"/>
            </w:tcBorders>
            <w:shd w:val="clear" w:color="auto" w:fill="auto"/>
            <w:noWrap/>
            <w:vAlign w:val="center"/>
            <w:hideMark/>
          </w:tcPr>
          <w:p w14:paraId="32CB430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458" w:type="dxa"/>
            <w:tcBorders>
              <w:top w:val="nil"/>
              <w:left w:val="nil"/>
              <w:bottom w:val="single" w:sz="4" w:space="0" w:color="808080"/>
              <w:right w:val="single" w:sz="4" w:space="0" w:color="808080"/>
            </w:tcBorders>
            <w:shd w:val="clear" w:color="auto" w:fill="auto"/>
            <w:noWrap/>
            <w:vAlign w:val="center"/>
            <w:hideMark/>
          </w:tcPr>
          <w:p w14:paraId="3AD767F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4,0</w:t>
            </w:r>
          </w:p>
        </w:tc>
        <w:tc>
          <w:tcPr>
            <w:tcW w:w="367" w:type="dxa"/>
            <w:tcBorders>
              <w:top w:val="nil"/>
              <w:left w:val="nil"/>
              <w:bottom w:val="single" w:sz="4" w:space="0" w:color="808080"/>
              <w:right w:val="single" w:sz="4" w:space="0" w:color="808080"/>
            </w:tcBorders>
            <w:shd w:val="clear" w:color="auto" w:fill="auto"/>
            <w:noWrap/>
            <w:vAlign w:val="center"/>
            <w:hideMark/>
          </w:tcPr>
          <w:p w14:paraId="74BB60D0"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84" w:type="dxa"/>
            <w:tcBorders>
              <w:top w:val="nil"/>
              <w:left w:val="nil"/>
              <w:bottom w:val="single" w:sz="4" w:space="0" w:color="808080"/>
              <w:right w:val="single" w:sz="4" w:space="0" w:color="808080"/>
            </w:tcBorders>
            <w:shd w:val="clear" w:color="auto" w:fill="auto"/>
            <w:noWrap/>
            <w:vAlign w:val="center"/>
            <w:hideMark/>
          </w:tcPr>
          <w:p w14:paraId="537E0AB7"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3</w:t>
            </w:r>
          </w:p>
        </w:tc>
        <w:tc>
          <w:tcPr>
            <w:tcW w:w="613" w:type="dxa"/>
            <w:tcBorders>
              <w:top w:val="nil"/>
              <w:left w:val="nil"/>
              <w:bottom w:val="single" w:sz="4" w:space="0" w:color="808080"/>
              <w:right w:val="single" w:sz="4" w:space="0" w:color="808080"/>
            </w:tcBorders>
            <w:shd w:val="clear" w:color="auto" w:fill="auto"/>
            <w:noWrap/>
            <w:vAlign w:val="center"/>
            <w:hideMark/>
          </w:tcPr>
          <w:p w14:paraId="256DF1C3"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45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05E0932B"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w:t>
            </w:r>
          </w:p>
        </w:tc>
        <w:tc>
          <w:tcPr>
            <w:tcW w:w="620"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137A9D7C"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0,0022</w:t>
            </w:r>
          </w:p>
        </w:tc>
        <w:tc>
          <w:tcPr>
            <w:tcW w:w="599"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1F84EC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0,0016</w:t>
            </w:r>
          </w:p>
        </w:tc>
        <w:tc>
          <w:tcPr>
            <w:tcW w:w="537"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0DF1F824"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0,0011</w:t>
            </w:r>
          </w:p>
        </w:tc>
        <w:tc>
          <w:tcPr>
            <w:tcW w:w="610" w:type="dxa"/>
            <w:tcBorders>
              <w:top w:val="nil"/>
              <w:left w:val="nil"/>
              <w:bottom w:val="single" w:sz="4" w:space="0" w:color="808080"/>
              <w:right w:val="single" w:sz="4" w:space="0" w:color="808080"/>
            </w:tcBorders>
            <w:shd w:val="clear" w:color="auto" w:fill="auto"/>
            <w:noWrap/>
            <w:vAlign w:val="center"/>
            <w:hideMark/>
          </w:tcPr>
          <w:p w14:paraId="16C92F2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0,0086</w:t>
            </w:r>
          </w:p>
        </w:tc>
        <w:tc>
          <w:tcPr>
            <w:tcW w:w="779" w:type="dxa"/>
            <w:vMerge w:val="restart"/>
            <w:tcBorders>
              <w:top w:val="single" w:sz="4" w:space="0" w:color="808080"/>
              <w:left w:val="single" w:sz="4" w:space="0" w:color="808080"/>
              <w:bottom w:val="nil"/>
              <w:right w:val="single" w:sz="4" w:space="0" w:color="808080"/>
            </w:tcBorders>
            <w:shd w:val="clear" w:color="auto" w:fill="auto"/>
            <w:vAlign w:val="center"/>
            <w:hideMark/>
          </w:tcPr>
          <w:p w14:paraId="3F21EBB7"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1.126.320</w:t>
            </w:r>
          </w:p>
        </w:tc>
        <w:tc>
          <w:tcPr>
            <w:tcW w:w="654" w:type="dxa"/>
            <w:tcBorders>
              <w:top w:val="nil"/>
              <w:left w:val="nil"/>
              <w:bottom w:val="single" w:sz="4" w:space="0" w:color="808080"/>
              <w:right w:val="single" w:sz="4" w:space="0" w:color="808080"/>
            </w:tcBorders>
            <w:shd w:val="clear" w:color="auto" w:fill="auto"/>
            <w:noWrap/>
            <w:vAlign w:val="center"/>
            <w:hideMark/>
          </w:tcPr>
          <w:p w14:paraId="135CA67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693"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646A2A8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w:t>
            </w:r>
          </w:p>
        </w:tc>
        <w:tc>
          <w:tcPr>
            <w:tcW w:w="591" w:type="dxa"/>
            <w:vMerge w:val="restart"/>
            <w:tcBorders>
              <w:top w:val="single" w:sz="4" w:space="0" w:color="808080"/>
              <w:left w:val="single" w:sz="4" w:space="0" w:color="808080"/>
              <w:bottom w:val="nil"/>
              <w:right w:val="single" w:sz="4" w:space="0" w:color="808080"/>
            </w:tcBorders>
            <w:shd w:val="clear" w:color="auto" w:fill="auto"/>
            <w:noWrap/>
            <w:vAlign w:val="center"/>
            <w:hideMark/>
          </w:tcPr>
          <w:p w14:paraId="57EE189E"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59</w:t>
            </w:r>
          </w:p>
        </w:tc>
      </w:tr>
      <w:tr w:rsidR="009821A6" w:rsidRPr="00935611" w14:paraId="49102D22" w14:textId="77777777" w:rsidTr="009821A6">
        <w:trPr>
          <w:trHeight w:val="555"/>
        </w:trPr>
        <w:tc>
          <w:tcPr>
            <w:tcW w:w="409" w:type="dxa"/>
            <w:vMerge/>
            <w:tcBorders>
              <w:top w:val="single" w:sz="4" w:space="0" w:color="808080"/>
              <w:left w:val="single" w:sz="4" w:space="0" w:color="808080"/>
              <w:bottom w:val="nil"/>
              <w:right w:val="single" w:sz="4" w:space="0" w:color="808080"/>
            </w:tcBorders>
            <w:vAlign w:val="center"/>
            <w:hideMark/>
          </w:tcPr>
          <w:p w14:paraId="1C27E32E"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493" w:type="dxa"/>
            <w:vMerge/>
            <w:tcBorders>
              <w:top w:val="single" w:sz="4" w:space="0" w:color="808080"/>
              <w:left w:val="single" w:sz="4" w:space="0" w:color="808080"/>
              <w:bottom w:val="nil"/>
              <w:right w:val="single" w:sz="4" w:space="0" w:color="808080"/>
            </w:tcBorders>
            <w:vAlign w:val="center"/>
            <w:hideMark/>
          </w:tcPr>
          <w:p w14:paraId="4143258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397" w:type="dxa"/>
            <w:vMerge/>
            <w:tcBorders>
              <w:top w:val="single" w:sz="4" w:space="0" w:color="808080"/>
              <w:left w:val="single" w:sz="4" w:space="0" w:color="808080"/>
              <w:bottom w:val="nil"/>
              <w:right w:val="single" w:sz="4" w:space="0" w:color="808080"/>
            </w:tcBorders>
            <w:vAlign w:val="center"/>
            <w:hideMark/>
          </w:tcPr>
          <w:p w14:paraId="48030F9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808080"/>
              <w:bottom w:val="single" w:sz="4" w:space="0" w:color="808080"/>
              <w:right w:val="single" w:sz="4" w:space="0" w:color="808080"/>
            </w:tcBorders>
            <w:vAlign w:val="center"/>
            <w:hideMark/>
          </w:tcPr>
          <w:p w14:paraId="38792CFB"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42" w:type="dxa"/>
            <w:vMerge/>
            <w:tcBorders>
              <w:top w:val="single" w:sz="4" w:space="0" w:color="808080"/>
              <w:left w:val="single" w:sz="4" w:space="0" w:color="808080"/>
              <w:bottom w:val="nil"/>
              <w:right w:val="single" w:sz="4" w:space="0" w:color="808080"/>
            </w:tcBorders>
            <w:vAlign w:val="center"/>
            <w:hideMark/>
          </w:tcPr>
          <w:p w14:paraId="1BBF63F7"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708" w:type="dxa"/>
            <w:vMerge/>
            <w:tcBorders>
              <w:top w:val="single" w:sz="4" w:space="0" w:color="808080"/>
              <w:left w:val="single" w:sz="4" w:space="0" w:color="808080"/>
              <w:bottom w:val="nil"/>
              <w:right w:val="single" w:sz="4" w:space="0" w:color="808080"/>
            </w:tcBorders>
            <w:vAlign w:val="center"/>
            <w:hideMark/>
          </w:tcPr>
          <w:p w14:paraId="186AB8D9"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467" w:type="dxa"/>
            <w:vMerge/>
            <w:tcBorders>
              <w:top w:val="single" w:sz="4" w:space="0" w:color="808080"/>
              <w:left w:val="single" w:sz="4" w:space="0" w:color="808080"/>
              <w:bottom w:val="nil"/>
              <w:right w:val="single" w:sz="4" w:space="0" w:color="808080"/>
            </w:tcBorders>
            <w:vAlign w:val="center"/>
            <w:hideMark/>
          </w:tcPr>
          <w:p w14:paraId="51422690"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53" w:type="dxa"/>
            <w:vMerge/>
            <w:tcBorders>
              <w:top w:val="single" w:sz="4" w:space="0" w:color="808080"/>
              <w:left w:val="single" w:sz="4" w:space="0" w:color="808080"/>
              <w:bottom w:val="nil"/>
              <w:right w:val="single" w:sz="4" w:space="0" w:color="808080"/>
            </w:tcBorders>
            <w:vAlign w:val="center"/>
            <w:hideMark/>
          </w:tcPr>
          <w:p w14:paraId="71CE31F5"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82" w:type="dxa"/>
            <w:vMerge/>
            <w:tcBorders>
              <w:top w:val="single" w:sz="4" w:space="0" w:color="808080"/>
              <w:left w:val="single" w:sz="4" w:space="0" w:color="808080"/>
              <w:bottom w:val="nil"/>
              <w:right w:val="single" w:sz="4" w:space="0" w:color="808080"/>
            </w:tcBorders>
            <w:vAlign w:val="center"/>
            <w:hideMark/>
          </w:tcPr>
          <w:p w14:paraId="0E5F876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09" w:type="dxa"/>
            <w:vMerge/>
            <w:tcBorders>
              <w:top w:val="single" w:sz="4" w:space="0" w:color="808080"/>
              <w:left w:val="single" w:sz="4" w:space="0" w:color="808080"/>
              <w:bottom w:val="nil"/>
              <w:right w:val="single" w:sz="4" w:space="0" w:color="808080"/>
            </w:tcBorders>
            <w:vAlign w:val="center"/>
            <w:hideMark/>
          </w:tcPr>
          <w:p w14:paraId="01DB5185"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84" w:type="dxa"/>
            <w:tcBorders>
              <w:top w:val="nil"/>
              <w:left w:val="nil"/>
              <w:bottom w:val="single" w:sz="4" w:space="0" w:color="808080"/>
              <w:right w:val="single" w:sz="4" w:space="0" w:color="808080"/>
            </w:tcBorders>
            <w:shd w:val="clear" w:color="auto" w:fill="auto"/>
            <w:noWrap/>
            <w:vAlign w:val="center"/>
            <w:hideMark/>
          </w:tcPr>
          <w:p w14:paraId="55D30487"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57" w:type="dxa"/>
            <w:tcBorders>
              <w:top w:val="nil"/>
              <w:left w:val="nil"/>
              <w:bottom w:val="single" w:sz="4" w:space="0" w:color="808080"/>
              <w:right w:val="single" w:sz="4" w:space="0" w:color="808080"/>
            </w:tcBorders>
            <w:shd w:val="clear" w:color="auto" w:fill="auto"/>
            <w:noWrap/>
            <w:vAlign w:val="center"/>
            <w:hideMark/>
          </w:tcPr>
          <w:p w14:paraId="1B618524"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58" w:type="dxa"/>
            <w:tcBorders>
              <w:top w:val="nil"/>
              <w:left w:val="nil"/>
              <w:bottom w:val="single" w:sz="4" w:space="0" w:color="808080"/>
              <w:right w:val="single" w:sz="4" w:space="0" w:color="808080"/>
            </w:tcBorders>
            <w:shd w:val="clear" w:color="auto" w:fill="auto"/>
            <w:noWrap/>
            <w:vAlign w:val="center"/>
            <w:hideMark/>
          </w:tcPr>
          <w:p w14:paraId="073D753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67" w:type="dxa"/>
            <w:tcBorders>
              <w:top w:val="nil"/>
              <w:left w:val="nil"/>
              <w:bottom w:val="single" w:sz="4" w:space="0" w:color="808080"/>
              <w:right w:val="single" w:sz="4" w:space="0" w:color="808080"/>
            </w:tcBorders>
            <w:shd w:val="clear" w:color="auto" w:fill="auto"/>
            <w:noWrap/>
            <w:vAlign w:val="center"/>
            <w:hideMark/>
          </w:tcPr>
          <w:p w14:paraId="5BC7AA1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584" w:type="dxa"/>
            <w:tcBorders>
              <w:top w:val="nil"/>
              <w:left w:val="nil"/>
              <w:bottom w:val="single" w:sz="4" w:space="0" w:color="808080"/>
              <w:right w:val="single" w:sz="4" w:space="0" w:color="808080"/>
            </w:tcBorders>
            <w:shd w:val="clear" w:color="auto" w:fill="auto"/>
            <w:noWrap/>
            <w:vAlign w:val="center"/>
            <w:hideMark/>
          </w:tcPr>
          <w:p w14:paraId="15D4CA5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5</w:t>
            </w:r>
          </w:p>
        </w:tc>
        <w:tc>
          <w:tcPr>
            <w:tcW w:w="613" w:type="dxa"/>
            <w:tcBorders>
              <w:top w:val="nil"/>
              <w:left w:val="nil"/>
              <w:bottom w:val="single" w:sz="4" w:space="0" w:color="808080"/>
              <w:right w:val="single" w:sz="4" w:space="0" w:color="808080"/>
            </w:tcBorders>
            <w:shd w:val="clear" w:color="auto" w:fill="auto"/>
            <w:noWrap/>
            <w:vAlign w:val="center"/>
            <w:hideMark/>
          </w:tcPr>
          <w:p w14:paraId="1F621B02"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1,500</w:t>
            </w:r>
          </w:p>
        </w:tc>
        <w:tc>
          <w:tcPr>
            <w:tcW w:w="457" w:type="dxa"/>
            <w:vMerge/>
            <w:tcBorders>
              <w:top w:val="single" w:sz="4" w:space="0" w:color="808080"/>
              <w:left w:val="single" w:sz="4" w:space="0" w:color="808080"/>
              <w:bottom w:val="nil"/>
              <w:right w:val="single" w:sz="4" w:space="0" w:color="808080"/>
            </w:tcBorders>
            <w:vAlign w:val="center"/>
            <w:hideMark/>
          </w:tcPr>
          <w:p w14:paraId="11B2DB3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20" w:type="dxa"/>
            <w:vMerge/>
            <w:tcBorders>
              <w:top w:val="single" w:sz="4" w:space="0" w:color="808080"/>
              <w:left w:val="single" w:sz="4" w:space="0" w:color="808080"/>
              <w:bottom w:val="nil"/>
              <w:right w:val="single" w:sz="4" w:space="0" w:color="808080"/>
            </w:tcBorders>
            <w:vAlign w:val="center"/>
            <w:hideMark/>
          </w:tcPr>
          <w:p w14:paraId="158FBAE0"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9" w:type="dxa"/>
            <w:vMerge/>
            <w:tcBorders>
              <w:top w:val="single" w:sz="4" w:space="0" w:color="808080"/>
              <w:left w:val="single" w:sz="4" w:space="0" w:color="808080"/>
              <w:bottom w:val="nil"/>
              <w:right w:val="single" w:sz="4" w:space="0" w:color="808080"/>
            </w:tcBorders>
            <w:vAlign w:val="center"/>
            <w:hideMark/>
          </w:tcPr>
          <w:p w14:paraId="4600CF35"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37" w:type="dxa"/>
            <w:vMerge/>
            <w:tcBorders>
              <w:top w:val="single" w:sz="4" w:space="0" w:color="808080"/>
              <w:left w:val="single" w:sz="4" w:space="0" w:color="808080"/>
              <w:bottom w:val="nil"/>
              <w:right w:val="single" w:sz="4" w:space="0" w:color="808080"/>
            </w:tcBorders>
            <w:vAlign w:val="center"/>
            <w:hideMark/>
          </w:tcPr>
          <w:p w14:paraId="281A080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10" w:type="dxa"/>
            <w:tcBorders>
              <w:top w:val="nil"/>
              <w:left w:val="nil"/>
              <w:bottom w:val="single" w:sz="4" w:space="0" w:color="808080"/>
              <w:right w:val="single" w:sz="4" w:space="0" w:color="808080"/>
            </w:tcBorders>
            <w:shd w:val="clear" w:color="auto" w:fill="auto"/>
            <w:noWrap/>
            <w:vAlign w:val="center"/>
            <w:hideMark/>
          </w:tcPr>
          <w:p w14:paraId="09B3FF3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0,0048</w:t>
            </w:r>
          </w:p>
        </w:tc>
        <w:tc>
          <w:tcPr>
            <w:tcW w:w="779" w:type="dxa"/>
            <w:vMerge/>
            <w:tcBorders>
              <w:top w:val="single" w:sz="4" w:space="0" w:color="808080"/>
              <w:left w:val="single" w:sz="4" w:space="0" w:color="808080"/>
              <w:bottom w:val="nil"/>
              <w:right w:val="single" w:sz="4" w:space="0" w:color="808080"/>
            </w:tcBorders>
            <w:vAlign w:val="center"/>
            <w:hideMark/>
          </w:tcPr>
          <w:p w14:paraId="5951C92D"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54" w:type="dxa"/>
            <w:tcBorders>
              <w:top w:val="nil"/>
              <w:left w:val="nil"/>
              <w:bottom w:val="single" w:sz="4" w:space="0" w:color="808080"/>
              <w:right w:val="single" w:sz="4" w:space="0" w:color="808080"/>
            </w:tcBorders>
            <w:shd w:val="clear" w:color="auto" w:fill="auto"/>
            <w:noWrap/>
            <w:vAlign w:val="center"/>
            <w:hideMark/>
          </w:tcPr>
          <w:p w14:paraId="319F9D0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5</w:t>
            </w:r>
          </w:p>
        </w:tc>
        <w:tc>
          <w:tcPr>
            <w:tcW w:w="693" w:type="dxa"/>
            <w:vMerge/>
            <w:tcBorders>
              <w:top w:val="single" w:sz="4" w:space="0" w:color="808080"/>
              <w:left w:val="single" w:sz="4" w:space="0" w:color="808080"/>
              <w:bottom w:val="nil"/>
              <w:right w:val="single" w:sz="4" w:space="0" w:color="808080"/>
            </w:tcBorders>
            <w:vAlign w:val="center"/>
            <w:hideMark/>
          </w:tcPr>
          <w:p w14:paraId="53584C5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1" w:type="dxa"/>
            <w:vMerge/>
            <w:tcBorders>
              <w:top w:val="single" w:sz="4" w:space="0" w:color="808080"/>
              <w:left w:val="single" w:sz="4" w:space="0" w:color="808080"/>
              <w:bottom w:val="nil"/>
              <w:right w:val="single" w:sz="4" w:space="0" w:color="808080"/>
            </w:tcBorders>
            <w:vAlign w:val="center"/>
            <w:hideMark/>
          </w:tcPr>
          <w:p w14:paraId="7D7693C7" w14:textId="77777777" w:rsidR="009821A6" w:rsidRPr="009821A6" w:rsidRDefault="009821A6" w:rsidP="009821A6">
            <w:pPr>
              <w:spacing w:after="0" w:line="240" w:lineRule="auto"/>
              <w:rPr>
                <w:rFonts w:ascii="Times New Roman" w:eastAsia="Times New Roman" w:hAnsi="Times New Roman" w:cs="Times New Roman"/>
                <w:sz w:val="16"/>
                <w:szCs w:val="16"/>
              </w:rPr>
            </w:pPr>
          </w:p>
        </w:tc>
      </w:tr>
      <w:tr w:rsidR="009821A6" w:rsidRPr="00935611" w14:paraId="7311F850" w14:textId="77777777" w:rsidTr="009821A6">
        <w:trPr>
          <w:trHeight w:val="510"/>
        </w:trPr>
        <w:tc>
          <w:tcPr>
            <w:tcW w:w="409"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0CA0444D"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5</w:t>
            </w:r>
          </w:p>
        </w:tc>
        <w:tc>
          <w:tcPr>
            <w:tcW w:w="493" w:type="dxa"/>
            <w:vMerge w:val="restart"/>
            <w:tcBorders>
              <w:top w:val="single" w:sz="4" w:space="0" w:color="808080"/>
              <w:left w:val="single" w:sz="4" w:space="0" w:color="808080"/>
              <w:bottom w:val="single" w:sz="4" w:space="0" w:color="000000"/>
              <w:right w:val="single" w:sz="4" w:space="0" w:color="808080"/>
            </w:tcBorders>
            <w:shd w:val="clear" w:color="auto" w:fill="auto"/>
            <w:vAlign w:val="center"/>
            <w:hideMark/>
          </w:tcPr>
          <w:p w14:paraId="7B68F45E"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Xi măng PCB40 các loại</w:t>
            </w:r>
          </w:p>
        </w:tc>
        <w:tc>
          <w:tcPr>
            <w:tcW w:w="397" w:type="dxa"/>
            <w:vMerge w:val="restart"/>
            <w:tcBorders>
              <w:top w:val="single" w:sz="4" w:space="0" w:color="808080"/>
              <w:left w:val="single" w:sz="4" w:space="0" w:color="808080"/>
              <w:bottom w:val="single" w:sz="4" w:space="0" w:color="000000"/>
              <w:right w:val="single" w:sz="4" w:space="0" w:color="808080"/>
            </w:tcBorders>
            <w:shd w:val="clear" w:color="auto" w:fill="auto"/>
            <w:vAlign w:val="center"/>
            <w:hideMark/>
          </w:tcPr>
          <w:p w14:paraId="0473B569"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kg</w:t>
            </w:r>
          </w:p>
        </w:tc>
        <w:tc>
          <w:tcPr>
            <w:tcW w:w="597"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60328FA"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Phường Quyết Thắng, TP Kon Tum</w:t>
            </w:r>
          </w:p>
        </w:tc>
        <w:tc>
          <w:tcPr>
            <w:tcW w:w="642" w:type="dxa"/>
            <w:vMerge w:val="restart"/>
            <w:tcBorders>
              <w:top w:val="single" w:sz="4" w:space="0" w:color="808080"/>
              <w:left w:val="single" w:sz="4" w:space="0" w:color="808080"/>
              <w:bottom w:val="single" w:sz="4" w:space="0" w:color="000000"/>
              <w:right w:val="single" w:sz="4" w:space="0" w:color="808080"/>
            </w:tcBorders>
            <w:shd w:val="clear" w:color="auto" w:fill="auto"/>
            <w:vAlign w:val="center"/>
            <w:hideMark/>
          </w:tcPr>
          <w:p w14:paraId="2247E2A0" w14:textId="77777777" w:rsidR="009821A6" w:rsidRPr="009821A6" w:rsidRDefault="009821A6" w:rsidP="009821A6">
            <w:pPr>
              <w:spacing w:after="0" w:line="240" w:lineRule="auto"/>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Ô tô vận tải thùng 7T</w:t>
            </w:r>
          </w:p>
        </w:tc>
        <w:tc>
          <w:tcPr>
            <w:tcW w:w="708"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3ACDEBDE"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210.329</w:t>
            </w:r>
          </w:p>
        </w:tc>
        <w:tc>
          <w:tcPr>
            <w:tcW w:w="467"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08DE7207"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w:t>
            </w:r>
          </w:p>
        </w:tc>
        <w:tc>
          <w:tcPr>
            <w:tcW w:w="553"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58C929DE"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0,110</w:t>
            </w:r>
          </w:p>
        </w:tc>
        <w:tc>
          <w:tcPr>
            <w:tcW w:w="682"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385813B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23,1</w:t>
            </w:r>
          </w:p>
        </w:tc>
        <w:tc>
          <w:tcPr>
            <w:tcW w:w="609"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25FA680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23</w:t>
            </w:r>
          </w:p>
        </w:tc>
        <w:tc>
          <w:tcPr>
            <w:tcW w:w="584" w:type="dxa"/>
            <w:tcBorders>
              <w:top w:val="nil"/>
              <w:left w:val="nil"/>
              <w:bottom w:val="single" w:sz="4" w:space="0" w:color="808080"/>
              <w:right w:val="single" w:sz="4" w:space="0" w:color="808080"/>
            </w:tcBorders>
            <w:shd w:val="clear" w:color="auto" w:fill="auto"/>
            <w:noWrap/>
            <w:vAlign w:val="center"/>
            <w:hideMark/>
          </w:tcPr>
          <w:p w14:paraId="1275554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w:t>
            </w:r>
          </w:p>
        </w:tc>
        <w:tc>
          <w:tcPr>
            <w:tcW w:w="357" w:type="dxa"/>
            <w:tcBorders>
              <w:top w:val="nil"/>
              <w:left w:val="nil"/>
              <w:bottom w:val="single" w:sz="4" w:space="0" w:color="808080"/>
              <w:right w:val="single" w:sz="4" w:space="0" w:color="808080"/>
            </w:tcBorders>
            <w:shd w:val="clear" w:color="auto" w:fill="auto"/>
            <w:noWrap/>
            <w:vAlign w:val="center"/>
            <w:hideMark/>
          </w:tcPr>
          <w:p w14:paraId="3A55F10B"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458" w:type="dxa"/>
            <w:tcBorders>
              <w:top w:val="nil"/>
              <w:left w:val="nil"/>
              <w:bottom w:val="single" w:sz="4" w:space="0" w:color="808080"/>
              <w:right w:val="single" w:sz="4" w:space="0" w:color="808080"/>
            </w:tcBorders>
            <w:shd w:val="clear" w:color="auto" w:fill="auto"/>
            <w:noWrap/>
            <w:vAlign w:val="center"/>
            <w:hideMark/>
          </w:tcPr>
          <w:p w14:paraId="0E0D01D3"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4,0</w:t>
            </w:r>
          </w:p>
        </w:tc>
        <w:tc>
          <w:tcPr>
            <w:tcW w:w="367" w:type="dxa"/>
            <w:tcBorders>
              <w:top w:val="nil"/>
              <w:left w:val="nil"/>
              <w:bottom w:val="single" w:sz="4" w:space="0" w:color="808080"/>
              <w:right w:val="single" w:sz="4" w:space="0" w:color="808080"/>
            </w:tcBorders>
            <w:shd w:val="clear" w:color="auto" w:fill="auto"/>
            <w:noWrap/>
            <w:vAlign w:val="center"/>
            <w:hideMark/>
          </w:tcPr>
          <w:p w14:paraId="240BB26D"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584" w:type="dxa"/>
            <w:tcBorders>
              <w:top w:val="nil"/>
              <w:left w:val="nil"/>
              <w:bottom w:val="single" w:sz="4" w:space="0" w:color="808080"/>
              <w:right w:val="single" w:sz="4" w:space="0" w:color="808080"/>
            </w:tcBorders>
            <w:shd w:val="clear" w:color="auto" w:fill="auto"/>
            <w:noWrap/>
            <w:vAlign w:val="center"/>
            <w:hideMark/>
          </w:tcPr>
          <w:p w14:paraId="6FC8D0F8"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3</w:t>
            </w:r>
          </w:p>
        </w:tc>
        <w:tc>
          <w:tcPr>
            <w:tcW w:w="613" w:type="dxa"/>
            <w:tcBorders>
              <w:top w:val="nil"/>
              <w:left w:val="nil"/>
              <w:bottom w:val="single" w:sz="4" w:space="0" w:color="808080"/>
              <w:right w:val="single" w:sz="4" w:space="0" w:color="808080"/>
            </w:tcBorders>
            <w:shd w:val="clear" w:color="auto" w:fill="auto"/>
            <w:noWrap/>
            <w:vAlign w:val="center"/>
            <w:hideMark/>
          </w:tcPr>
          <w:p w14:paraId="06059DFA"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1,000</w:t>
            </w:r>
          </w:p>
        </w:tc>
        <w:tc>
          <w:tcPr>
            <w:tcW w:w="457"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208A383E"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0,001</w:t>
            </w:r>
          </w:p>
        </w:tc>
        <w:tc>
          <w:tcPr>
            <w:tcW w:w="620"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719C73BE"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0,0043</w:t>
            </w:r>
          </w:p>
        </w:tc>
        <w:tc>
          <w:tcPr>
            <w:tcW w:w="599"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1A113C55"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0,0031</w:t>
            </w:r>
          </w:p>
        </w:tc>
        <w:tc>
          <w:tcPr>
            <w:tcW w:w="537"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2244498B"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0,0021</w:t>
            </w:r>
          </w:p>
        </w:tc>
        <w:tc>
          <w:tcPr>
            <w:tcW w:w="610" w:type="dxa"/>
            <w:tcBorders>
              <w:top w:val="nil"/>
              <w:left w:val="nil"/>
              <w:bottom w:val="single" w:sz="4" w:space="0" w:color="808080"/>
              <w:right w:val="single" w:sz="4" w:space="0" w:color="808080"/>
            </w:tcBorders>
            <w:shd w:val="clear" w:color="auto" w:fill="auto"/>
            <w:noWrap/>
            <w:vAlign w:val="center"/>
            <w:hideMark/>
          </w:tcPr>
          <w:p w14:paraId="30C629F8"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0,0167</w:t>
            </w:r>
          </w:p>
        </w:tc>
        <w:tc>
          <w:tcPr>
            <w:tcW w:w="779" w:type="dxa"/>
            <w:vMerge w:val="restart"/>
            <w:tcBorders>
              <w:top w:val="single" w:sz="4" w:space="0" w:color="808080"/>
              <w:left w:val="single" w:sz="4" w:space="0" w:color="808080"/>
              <w:bottom w:val="single" w:sz="4" w:space="0" w:color="000000"/>
              <w:right w:val="single" w:sz="4" w:space="0" w:color="808080"/>
            </w:tcBorders>
            <w:shd w:val="clear" w:color="auto" w:fill="auto"/>
            <w:vAlign w:val="center"/>
            <w:hideMark/>
          </w:tcPr>
          <w:p w14:paraId="3D44EC15"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1.126.320</w:t>
            </w:r>
          </w:p>
        </w:tc>
        <w:tc>
          <w:tcPr>
            <w:tcW w:w="654" w:type="dxa"/>
            <w:tcBorders>
              <w:top w:val="nil"/>
              <w:left w:val="nil"/>
              <w:bottom w:val="single" w:sz="4" w:space="0" w:color="808080"/>
              <w:right w:val="single" w:sz="4" w:space="0" w:color="808080"/>
            </w:tcBorders>
            <w:shd w:val="clear" w:color="auto" w:fill="auto"/>
            <w:noWrap/>
            <w:vAlign w:val="center"/>
            <w:hideMark/>
          </w:tcPr>
          <w:p w14:paraId="1821A51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19</w:t>
            </w:r>
          </w:p>
        </w:tc>
        <w:tc>
          <w:tcPr>
            <w:tcW w:w="693"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5DC642EF"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29</w:t>
            </w:r>
          </w:p>
        </w:tc>
        <w:tc>
          <w:tcPr>
            <w:tcW w:w="591" w:type="dxa"/>
            <w:vMerge w:val="restart"/>
            <w:tcBorders>
              <w:top w:val="single" w:sz="4" w:space="0" w:color="808080"/>
              <w:left w:val="single" w:sz="4" w:space="0" w:color="808080"/>
              <w:bottom w:val="single" w:sz="4" w:space="0" w:color="000000"/>
              <w:right w:val="single" w:sz="4" w:space="0" w:color="808080"/>
            </w:tcBorders>
            <w:shd w:val="clear" w:color="auto" w:fill="auto"/>
            <w:noWrap/>
            <w:vAlign w:val="center"/>
            <w:hideMark/>
          </w:tcPr>
          <w:p w14:paraId="1A02A8C9"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52</w:t>
            </w:r>
          </w:p>
        </w:tc>
      </w:tr>
      <w:tr w:rsidR="009821A6" w:rsidRPr="00935611" w14:paraId="02C67BCC" w14:textId="77777777" w:rsidTr="009821A6">
        <w:trPr>
          <w:trHeight w:val="510"/>
        </w:trPr>
        <w:tc>
          <w:tcPr>
            <w:tcW w:w="409" w:type="dxa"/>
            <w:vMerge/>
            <w:tcBorders>
              <w:top w:val="single" w:sz="4" w:space="0" w:color="808080"/>
              <w:left w:val="single" w:sz="4" w:space="0" w:color="808080"/>
              <w:bottom w:val="single" w:sz="4" w:space="0" w:color="000000"/>
              <w:right w:val="single" w:sz="4" w:space="0" w:color="808080"/>
            </w:tcBorders>
            <w:vAlign w:val="center"/>
            <w:hideMark/>
          </w:tcPr>
          <w:p w14:paraId="13701857"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493" w:type="dxa"/>
            <w:vMerge/>
            <w:tcBorders>
              <w:top w:val="single" w:sz="4" w:space="0" w:color="808080"/>
              <w:left w:val="single" w:sz="4" w:space="0" w:color="808080"/>
              <w:bottom w:val="single" w:sz="4" w:space="0" w:color="000000"/>
              <w:right w:val="single" w:sz="4" w:space="0" w:color="808080"/>
            </w:tcBorders>
            <w:vAlign w:val="center"/>
            <w:hideMark/>
          </w:tcPr>
          <w:p w14:paraId="4E627E12"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397" w:type="dxa"/>
            <w:vMerge/>
            <w:tcBorders>
              <w:top w:val="single" w:sz="4" w:space="0" w:color="808080"/>
              <w:left w:val="single" w:sz="4" w:space="0" w:color="808080"/>
              <w:bottom w:val="single" w:sz="4" w:space="0" w:color="000000"/>
              <w:right w:val="single" w:sz="4" w:space="0" w:color="808080"/>
            </w:tcBorders>
            <w:vAlign w:val="center"/>
            <w:hideMark/>
          </w:tcPr>
          <w:p w14:paraId="338B68C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808080"/>
              <w:bottom w:val="single" w:sz="4" w:space="0" w:color="808080"/>
              <w:right w:val="single" w:sz="4" w:space="0" w:color="808080"/>
            </w:tcBorders>
            <w:vAlign w:val="center"/>
            <w:hideMark/>
          </w:tcPr>
          <w:p w14:paraId="063F9E3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42" w:type="dxa"/>
            <w:vMerge/>
            <w:tcBorders>
              <w:top w:val="single" w:sz="4" w:space="0" w:color="808080"/>
              <w:left w:val="single" w:sz="4" w:space="0" w:color="808080"/>
              <w:bottom w:val="single" w:sz="4" w:space="0" w:color="000000"/>
              <w:right w:val="single" w:sz="4" w:space="0" w:color="808080"/>
            </w:tcBorders>
            <w:vAlign w:val="center"/>
            <w:hideMark/>
          </w:tcPr>
          <w:p w14:paraId="51A68557"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708" w:type="dxa"/>
            <w:vMerge/>
            <w:tcBorders>
              <w:top w:val="single" w:sz="4" w:space="0" w:color="808080"/>
              <w:left w:val="single" w:sz="4" w:space="0" w:color="808080"/>
              <w:bottom w:val="single" w:sz="4" w:space="0" w:color="000000"/>
              <w:right w:val="single" w:sz="4" w:space="0" w:color="808080"/>
            </w:tcBorders>
            <w:vAlign w:val="center"/>
            <w:hideMark/>
          </w:tcPr>
          <w:p w14:paraId="7C564C1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467" w:type="dxa"/>
            <w:vMerge/>
            <w:tcBorders>
              <w:top w:val="single" w:sz="4" w:space="0" w:color="808080"/>
              <w:left w:val="single" w:sz="4" w:space="0" w:color="808080"/>
              <w:bottom w:val="single" w:sz="4" w:space="0" w:color="000000"/>
              <w:right w:val="single" w:sz="4" w:space="0" w:color="808080"/>
            </w:tcBorders>
            <w:vAlign w:val="center"/>
            <w:hideMark/>
          </w:tcPr>
          <w:p w14:paraId="15B32239"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53" w:type="dxa"/>
            <w:vMerge/>
            <w:tcBorders>
              <w:top w:val="single" w:sz="4" w:space="0" w:color="808080"/>
              <w:left w:val="single" w:sz="4" w:space="0" w:color="808080"/>
              <w:bottom w:val="single" w:sz="4" w:space="0" w:color="000000"/>
              <w:right w:val="single" w:sz="4" w:space="0" w:color="808080"/>
            </w:tcBorders>
            <w:vAlign w:val="center"/>
            <w:hideMark/>
          </w:tcPr>
          <w:p w14:paraId="143499FC"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82" w:type="dxa"/>
            <w:vMerge/>
            <w:tcBorders>
              <w:top w:val="single" w:sz="4" w:space="0" w:color="808080"/>
              <w:left w:val="single" w:sz="4" w:space="0" w:color="808080"/>
              <w:bottom w:val="single" w:sz="4" w:space="0" w:color="000000"/>
              <w:right w:val="single" w:sz="4" w:space="0" w:color="808080"/>
            </w:tcBorders>
            <w:vAlign w:val="center"/>
            <w:hideMark/>
          </w:tcPr>
          <w:p w14:paraId="410411A4"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09" w:type="dxa"/>
            <w:vMerge/>
            <w:tcBorders>
              <w:top w:val="single" w:sz="4" w:space="0" w:color="808080"/>
              <w:left w:val="single" w:sz="4" w:space="0" w:color="808080"/>
              <w:bottom w:val="single" w:sz="4" w:space="0" w:color="000000"/>
              <w:right w:val="single" w:sz="4" w:space="0" w:color="808080"/>
            </w:tcBorders>
            <w:vAlign w:val="center"/>
            <w:hideMark/>
          </w:tcPr>
          <w:p w14:paraId="5425AA27"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84" w:type="dxa"/>
            <w:tcBorders>
              <w:top w:val="nil"/>
              <w:left w:val="nil"/>
              <w:bottom w:val="single" w:sz="4" w:space="0" w:color="808080"/>
              <w:right w:val="single" w:sz="4" w:space="0" w:color="808080"/>
            </w:tcBorders>
            <w:shd w:val="clear" w:color="auto" w:fill="auto"/>
            <w:noWrap/>
            <w:vAlign w:val="center"/>
            <w:hideMark/>
          </w:tcPr>
          <w:p w14:paraId="43FD7162"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57" w:type="dxa"/>
            <w:tcBorders>
              <w:top w:val="nil"/>
              <w:left w:val="nil"/>
              <w:bottom w:val="single" w:sz="4" w:space="0" w:color="808080"/>
              <w:right w:val="single" w:sz="4" w:space="0" w:color="808080"/>
            </w:tcBorders>
            <w:shd w:val="clear" w:color="auto" w:fill="auto"/>
            <w:noWrap/>
            <w:vAlign w:val="center"/>
            <w:hideMark/>
          </w:tcPr>
          <w:p w14:paraId="6CF3A6EC"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 </w:t>
            </w:r>
          </w:p>
        </w:tc>
        <w:tc>
          <w:tcPr>
            <w:tcW w:w="458" w:type="dxa"/>
            <w:tcBorders>
              <w:top w:val="nil"/>
              <w:left w:val="nil"/>
              <w:bottom w:val="single" w:sz="4" w:space="0" w:color="808080"/>
              <w:right w:val="single" w:sz="4" w:space="0" w:color="808080"/>
            </w:tcBorders>
            <w:shd w:val="clear" w:color="auto" w:fill="auto"/>
            <w:noWrap/>
            <w:vAlign w:val="center"/>
            <w:hideMark/>
          </w:tcPr>
          <w:p w14:paraId="5A57A245"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2,0</w:t>
            </w:r>
          </w:p>
        </w:tc>
        <w:tc>
          <w:tcPr>
            <w:tcW w:w="367" w:type="dxa"/>
            <w:tcBorders>
              <w:top w:val="nil"/>
              <w:left w:val="nil"/>
              <w:bottom w:val="single" w:sz="4" w:space="0" w:color="808080"/>
              <w:right w:val="single" w:sz="4" w:space="0" w:color="808080"/>
            </w:tcBorders>
            <w:shd w:val="clear" w:color="auto" w:fill="auto"/>
            <w:noWrap/>
            <w:vAlign w:val="center"/>
            <w:hideMark/>
          </w:tcPr>
          <w:p w14:paraId="6EF918B1"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w:t>
            </w:r>
          </w:p>
        </w:tc>
        <w:tc>
          <w:tcPr>
            <w:tcW w:w="584" w:type="dxa"/>
            <w:tcBorders>
              <w:top w:val="nil"/>
              <w:left w:val="nil"/>
              <w:bottom w:val="single" w:sz="4" w:space="0" w:color="808080"/>
              <w:right w:val="single" w:sz="4" w:space="0" w:color="808080"/>
            </w:tcBorders>
            <w:shd w:val="clear" w:color="auto" w:fill="auto"/>
            <w:noWrap/>
            <w:vAlign w:val="center"/>
            <w:hideMark/>
          </w:tcPr>
          <w:p w14:paraId="65352028"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Loại 5</w:t>
            </w:r>
          </w:p>
        </w:tc>
        <w:tc>
          <w:tcPr>
            <w:tcW w:w="613" w:type="dxa"/>
            <w:tcBorders>
              <w:top w:val="nil"/>
              <w:left w:val="nil"/>
              <w:bottom w:val="single" w:sz="4" w:space="0" w:color="808080"/>
              <w:right w:val="single" w:sz="4" w:space="0" w:color="808080"/>
            </w:tcBorders>
            <w:shd w:val="clear" w:color="auto" w:fill="auto"/>
            <w:noWrap/>
            <w:vAlign w:val="center"/>
            <w:hideMark/>
          </w:tcPr>
          <w:p w14:paraId="421F8110" w14:textId="77777777" w:rsidR="009821A6" w:rsidRPr="009821A6" w:rsidRDefault="009821A6" w:rsidP="009821A6">
            <w:pPr>
              <w:spacing w:after="0" w:line="240" w:lineRule="auto"/>
              <w:jc w:val="center"/>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1,500</w:t>
            </w:r>
          </w:p>
        </w:tc>
        <w:tc>
          <w:tcPr>
            <w:tcW w:w="457" w:type="dxa"/>
            <w:vMerge/>
            <w:tcBorders>
              <w:top w:val="single" w:sz="4" w:space="0" w:color="808080"/>
              <w:left w:val="single" w:sz="4" w:space="0" w:color="808080"/>
              <w:bottom w:val="single" w:sz="4" w:space="0" w:color="000000"/>
              <w:right w:val="single" w:sz="4" w:space="0" w:color="808080"/>
            </w:tcBorders>
            <w:vAlign w:val="center"/>
            <w:hideMark/>
          </w:tcPr>
          <w:p w14:paraId="4DA7172E"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20" w:type="dxa"/>
            <w:vMerge/>
            <w:tcBorders>
              <w:top w:val="single" w:sz="4" w:space="0" w:color="808080"/>
              <w:left w:val="single" w:sz="4" w:space="0" w:color="808080"/>
              <w:bottom w:val="single" w:sz="4" w:space="0" w:color="000000"/>
              <w:right w:val="single" w:sz="4" w:space="0" w:color="808080"/>
            </w:tcBorders>
            <w:vAlign w:val="center"/>
            <w:hideMark/>
          </w:tcPr>
          <w:p w14:paraId="1E312DC8"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9" w:type="dxa"/>
            <w:vMerge/>
            <w:tcBorders>
              <w:top w:val="single" w:sz="4" w:space="0" w:color="808080"/>
              <w:left w:val="single" w:sz="4" w:space="0" w:color="808080"/>
              <w:bottom w:val="single" w:sz="4" w:space="0" w:color="000000"/>
              <w:right w:val="single" w:sz="4" w:space="0" w:color="808080"/>
            </w:tcBorders>
            <w:vAlign w:val="center"/>
            <w:hideMark/>
          </w:tcPr>
          <w:p w14:paraId="5FB624FA"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37" w:type="dxa"/>
            <w:vMerge/>
            <w:tcBorders>
              <w:top w:val="single" w:sz="4" w:space="0" w:color="808080"/>
              <w:left w:val="single" w:sz="4" w:space="0" w:color="808080"/>
              <w:bottom w:val="single" w:sz="4" w:space="0" w:color="000000"/>
              <w:right w:val="single" w:sz="4" w:space="0" w:color="808080"/>
            </w:tcBorders>
            <w:vAlign w:val="center"/>
            <w:hideMark/>
          </w:tcPr>
          <w:p w14:paraId="69B5640F"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10" w:type="dxa"/>
            <w:tcBorders>
              <w:top w:val="nil"/>
              <w:left w:val="nil"/>
              <w:bottom w:val="single" w:sz="4" w:space="0" w:color="auto"/>
              <w:right w:val="single" w:sz="4" w:space="0" w:color="808080"/>
            </w:tcBorders>
            <w:shd w:val="clear" w:color="auto" w:fill="auto"/>
            <w:noWrap/>
            <w:vAlign w:val="center"/>
            <w:hideMark/>
          </w:tcPr>
          <w:p w14:paraId="6ECC7A19"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0,0093</w:t>
            </w:r>
          </w:p>
        </w:tc>
        <w:tc>
          <w:tcPr>
            <w:tcW w:w="779" w:type="dxa"/>
            <w:vMerge/>
            <w:tcBorders>
              <w:top w:val="single" w:sz="4" w:space="0" w:color="808080"/>
              <w:left w:val="single" w:sz="4" w:space="0" w:color="808080"/>
              <w:bottom w:val="single" w:sz="4" w:space="0" w:color="000000"/>
              <w:right w:val="single" w:sz="4" w:space="0" w:color="808080"/>
            </w:tcBorders>
            <w:vAlign w:val="center"/>
            <w:hideMark/>
          </w:tcPr>
          <w:p w14:paraId="35750B71"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654" w:type="dxa"/>
            <w:tcBorders>
              <w:top w:val="nil"/>
              <w:left w:val="nil"/>
              <w:bottom w:val="single" w:sz="4" w:space="0" w:color="auto"/>
              <w:right w:val="single" w:sz="4" w:space="0" w:color="808080"/>
            </w:tcBorders>
            <w:shd w:val="clear" w:color="auto" w:fill="auto"/>
            <w:noWrap/>
            <w:vAlign w:val="center"/>
            <w:hideMark/>
          </w:tcPr>
          <w:p w14:paraId="6644B95A" w14:textId="77777777" w:rsidR="009821A6" w:rsidRPr="009821A6" w:rsidRDefault="009821A6" w:rsidP="009821A6">
            <w:pPr>
              <w:spacing w:after="0" w:line="240" w:lineRule="auto"/>
              <w:jc w:val="right"/>
              <w:rPr>
                <w:rFonts w:ascii="Times New Roman" w:eastAsia="Times New Roman" w:hAnsi="Times New Roman" w:cs="Times New Roman"/>
                <w:sz w:val="16"/>
                <w:szCs w:val="16"/>
              </w:rPr>
            </w:pPr>
            <w:r w:rsidRPr="009821A6">
              <w:rPr>
                <w:rFonts w:ascii="Times New Roman" w:eastAsia="Times New Roman" w:hAnsi="Times New Roman" w:cs="Times New Roman"/>
                <w:sz w:val="16"/>
                <w:szCs w:val="16"/>
              </w:rPr>
              <w:t>10</w:t>
            </w:r>
          </w:p>
        </w:tc>
        <w:tc>
          <w:tcPr>
            <w:tcW w:w="693" w:type="dxa"/>
            <w:vMerge/>
            <w:tcBorders>
              <w:top w:val="single" w:sz="4" w:space="0" w:color="808080"/>
              <w:left w:val="single" w:sz="4" w:space="0" w:color="808080"/>
              <w:bottom w:val="single" w:sz="4" w:space="0" w:color="000000"/>
              <w:right w:val="single" w:sz="4" w:space="0" w:color="808080"/>
            </w:tcBorders>
            <w:vAlign w:val="center"/>
            <w:hideMark/>
          </w:tcPr>
          <w:p w14:paraId="7587A096" w14:textId="77777777" w:rsidR="009821A6" w:rsidRPr="009821A6" w:rsidRDefault="009821A6" w:rsidP="009821A6">
            <w:pPr>
              <w:spacing w:after="0" w:line="240" w:lineRule="auto"/>
              <w:rPr>
                <w:rFonts w:ascii="Times New Roman" w:eastAsia="Times New Roman" w:hAnsi="Times New Roman" w:cs="Times New Roman"/>
                <w:sz w:val="16"/>
                <w:szCs w:val="16"/>
              </w:rPr>
            </w:pPr>
          </w:p>
        </w:tc>
        <w:tc>
          <w:tcPr>
            <w:tcW w:w="591" w:type="dxa"/>
            <w:vMerge/>
            <w:tcBorders>
              <w:top w:val="single" w:sz="4" w:space="0" w:color="808080"/>
              <w:left w:val="single" w:sz="4" w:space="0" w:color="808080"/>
              <w:bottom w:val="single" w:sz="4" w:space="0" w:color="000000"/>
              <w:right w:val="single" w:sz="4" w:space="0" w:color="808080"/>
            </w:tcBorders>
            <w:vAlign w:val="center"/>
            <w:hideMark/>
          </w:tcPr>
          <w:p w14:paraId="6F289419" w14:textId="77777777" w:rsidR="009821A6" w:rsidRPr="009821A6" w:rsidRDefault="009821A6" w:rsidP="009821A6">
            <w:pPr>
              <w:spacing w:after="0" w:line="240" w:lineRule="auto"/>
              <w:rPr>
                <w:rFonts w:ascii="Times New Roman" w:eastAsia="Times New Roman" w:hAnsi="Times New Roman" w:cs="Times New Roman"/>
                <w:sz w:val="16"/>
                <w:szCs w:val="16"/>
              </w:rPr>
            </w:pPr>
          </w:p>
        </w:tc>
      </w:tr>
    </w:tbl>
    <w:p w14:paraId="13D6E650" w14:textId="77777777" w:rsidR="009821A6" w:rsidRDefault="009821A6" w:rsidP="00F809E3">
      <w:pPr>
        <w:spacing w:after="0" w:line="240" w:lineRule="auto"/>
        <w:sectPr w:rsidR="009821A6" w:rsidSect="009821A6">
          <w:pgSz w:w="16840" w:h="11907" w:orient="landscape" w:code="9"/>
          <w:pgMar w:top="426" w:right="567" w:bottom="567" w:left="709" w:header="720" w:footer="420" w:gutter="0"/>
          <w:pgNumType w:start="0"/>
          <w:cols w:space="720"/>
          <w:titlePg/>
          <w:docGrid w:linePitch="326"/>
        </w:sectPr>
      </w:pPr>
    </w:p>
    <w:tbl>
      <w:tblPr>
        <w:tblW w:w="14222" w:type="dxa"/>
        <w:tblLook w:val="04A0" w:firstRow="1" w:lastRow="0" w:firstColumn="1" w:lastColumn="0" w:noHBand="0" w:noVBand="1"/>
      </w:tblPr>
      <w:tblGrid>
        <w:gridCol w:w="519"/>
        <w:gridCol w:w="1380"/>
        <w:gridCol w:w="554"/>
        <w:gridCol w:w="908"/>
        <w:gridCol w:w="940"/>
        <w:gridCol w:w="1360"/>
        <w:gridCol w:w="940"/>
        <w:gridCol w:w="1240"/>
        <w:gridCol w:w="1049"/>
        <w:gridCol w:w="1322"/>
        <w:gridCol w:w="869"/>
        <w:gridCol w:w="1060"/>
        <w:gridCol w:w="1220"/>
        <w:gridCol w:w="1160"/>
      </w:tblGrid>
      <w:tr w:rsidR="009821A6" w:rsidRPr="009821A6" w14:paraId="19CDE392" w14:textId="77777777" w:rsidTr="009821A6">
        <w:trPr>
          <w:trHeight w:val="450"/>
        </w:trPr>
        <w:tc>
          <w:tcPr>
            <w:tcW w:w="14222" w:type="dxa"/>
            <w:gridSpan w:val="14"/>
            <w:tcBorders>
              <w:top w:val="nil"/>
              <w:left w:val="nil"/>
              <w:bottom w:val="nil"/>
              <w:right w:val="nil"/>
            </w:tcBorders>
            <w:shd w:val="clear" w:color="auto" w:fill="auto"/>
            <w:noWrap/>
            <w:vAlign w:val="center"/>
            <w:hideMark/>
          </w:tcPr>
          <w:p w14:paraId="26D6CEF2" w14:textId="77777777" w:rsidR="009821A6" w:rsidRPr="009821A6" w:rsidRDefault="009821A6" w:rsidP="009821A6">
            <w:pPr>
              <w:spacing w:after="0" w:line="240" w:lineRule="auto"/>
              <w:jc w:val="center"/>
              <w:rPr>
                <w:rFonts w:ascii="Times New Roman" w:eastAsia="Times New Roman" w:hAnsi="Times New Roman" w:cs="Times New Roman"/>
                <w:b/>
                <w:bCs/>
                <w:sz w:val="28"/>
                <w:szCs w:val="28"/>
              </w:rPr>
            </w:pPr>
            <w:bookmarkStart w:id="136" w:name="RANGE!A1:N10"/>
            <w:r w:rsidRPr="009821A6">
              <w:rPr>
                <w:rFonts w:ascii="Times New Roman" w:eastAsia="Times New Roman" w:hAnsi="Times New Roman" w:cs="Times New Roman"/>
                <w:b/>
                <w:bCs/>
                <w:sz w:val="28"/>
                <w:szCs w:val="28"/>
              </w:rPr>
              <w:lastRenderedPageBreak/>
              <w:t>BẢNG TÍNH CƯỚC VẬN CHUYỂN BỘ</w:t>
            </w:r>
            <w:bookmarkEnd w:id="136"/>
          </w:p>
        </w:tc>
      </w:tr>
      <w:tr w:rsidR="009821A6" w:rsidRPr="009821A6" w14:paraId="0EC43E9E" w14:textId="77777777" w:rsidTr="009821A6">
        <w:trPr>
          <w:trHeight w:val="52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020B9"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STT</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41407"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Tên vật liệu</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11A92"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ĐVT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753E8F"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Hệ số quy đổi</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EDE6E4"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Hệ số điều chỉnh vận chuyển (*)</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14:paraId="1CBF84BC"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Vận chuyển 10m đầu</w:t>
            </w:r>
          </w:p>
        </w:tc>
        <w:tc>
          <w:tcPr>
            <w:tcW w:w="2289" w:type="dxa"/>
            <w:gridSpan w:val="2"/>
            <w:tcBorders>
              <w:top w:val="single" w:sz="4" w:space="0" w:color="auto"/>
              <w:left w:val="nil"/>
              <w:bottom w:val="single" w:sz="4" w:space="0" w:color="auto"/>
              <w:right w:val="single" w:sz="4" w:space="0" w:color="auto"/>
            </w:tcBorders>
            <w:shd w:val="clear" w:color="auto" w:fill="auto"/>
            <w:vAlign w:val="center"/>
            <w:hideMark/>
          </w:tcPr>
          <w:p w14:paraId="7A53D3D8"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Vận chuyển 10m tiếp theo</w:t>
            </w:r>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14:paraId="7CF30478"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 xml:space="preserve">Bốc xếp </w:t>
            </w:r>
          </w:p>
        </w:tc>
        <w:tc>
          <w:tcPr>
            <w:tcW w:w="3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1FF6B4E"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Vận chuyển 1000m</w:t>
            </w:r>
          </w:p>
        </w:tc>
      </w:tr>
      <w:tr w:rsidR="009821A6" w:rsidRPr="009821A6" w14:paraId="043BE762" w14:textId="77777777" w:rsidTr="009821A6">
        <w:trPr>
          <w:trHeight w:val="5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9A2FE7B" w14:textId="77777777" w:rsidR="009821A6" w:rsidRPr="009821A6" w:rsidRDefault="009821A6" w:rsidP="009821A6">
            <w:pPr>
              <w:spacing w:after="0" w:line="240" w:lineRule="auto"/>
              <w:rPr>
                <w:rFonts w:ascii="Times New Roman" w:eastAsia="Times New Roman" w:hAnsi="Times New Roman" w:cs="Times New Roman"/>
                <w:b/>
                <w:bCs/>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1D096850" w14:textId="77777777" w:rsidR="009821A6" w:rsidRPr="009821A6" w:rsidRDefault="009821A6" w:rsidP="009821A6">
            <w:pPr>
              <w:spacing w:after="0" w:line="240" w:lineRule="auto"/>
              <w:rPr>
                <w:rFonts w:ascii="Times New Roman" w:eastAsia="Times New Roman" w:hAnsi="Times New Roman" w:cs="Times New Roman"/>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CF37E50" w14:textId="77777777" w:rsidR="009821A6" w:rsidRPr="009821A6" w:rsidRDefault="009821A6" w:rsidP="009821A6">
            <w:pPr>
              <w:spacing w:after="0" w:line="240" w:lineRule="auto"/>
              <w:rPr>
                <w:rFonts w:ascii="Times New Roman" w:eastAsia="Times New Roman" w:hAnsi="Times New Roman" w:cs="Times New Roman"/>
                <w:b/>
                <w:bCs/>
                <w:sz w:val="16"/>
                <w:szCs w:val="16"/>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74416DD8" w14:textId="77777777" w:rsidR="009821A6" w:rsidRPr="009821A6" w:rsidRDefault="009821A6" w:rsidP="009821A6">
            <w:pPr>
              <w:spacing w:after="0" w:line="240" w:lineRule="auto"/>
              <w:rPr>
                <w:rFonts w:ascii="Times New Roman" w:eastAsia="Times New Roman" w:hAnsi="Times New Roman" w:cs="Times New Roman"/>
                <w:b/>
                <w:bCs/>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0D1FECCF" w14:textId="77777777" w:rsidR="009821A6" w:rsidRPr="009821A6" w:rsidRDefault="009821A6" w:rsidP="009821A6">
            <w:pPr>
              <w:spacing w:after="0" w:line="240" w:lineRule="auto"/>
              <w:rPr>
                <w:rFonts w:ascii="Times New Roman" w:eastAsia="Times New Roman" w:hAnsi="Times New Roman" w:cs="Times New Roman"/>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14:paraId="1CCC8610"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Mã hiệu ĐM</w:t>
            </w:r>
          </w:p>
        </w:tc>
        <w:tc>
          <w:tcPr>
            <w:tcW w:w="940" w:type="dxa"/>
            <w:tcBorders>
              <w:top w:val="nil"/>
              <w:left w:val="nil"/>
              <w:bottom w:val="single" w:sz="4" w:space="0" w:color="auto"/>
              <w:right w:val="single" w:sz="4" w:space="0" w:color="auto"/>
            </w:tcBorders>
            <w:shd w:val="clear" w:color="auto" w:fill="auto"/>
            <w:vAlign w:val="center"/>
            <w:hideMark/>
          </w:tcPr>
          <w:p w14:paraId="6D3FC483"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NC 3/7</w:t>
            </w:r>
          </w:p>
        </w:tc>
        <w:tc>
          <w:tcPr>
            <w:tcW w:w="1240" w:type="dxa"/>
            <w:tcBorders>
              <w:top w:val="nil"/>
              <w:left w:val="nil"/>
              <w:bottom w:val="single" w:sz="4" w:space="0" w:color="auto"/>
              <w:right w:val="single" w:sz="4" w:space="0" w:color="auto"/>
            </w:tcBorders>
            <w:shd w:val="clear" w:color="auto" w:fill="auto"/>
            <w:vAlign w:val="center"/>
            <w:hideMark/>
          </w:tcPr>
          <w:p w14:paraId="4262D857"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Mã hiệu ĐM</w:t>
            </w:r>
          </w:p>
        </w:tc>
        <w:tc>
          <w:tcPr>
            <w:tcW w:w="1049" w:type="dxa"/>
            <w:tcBorders>
              <w:top w:val="nil"/>
              <w:left w:val="nil"/>
              <w:bottom w:val="single" w:sz="4" w:space="0" w:color="auto"/>
              <w:right w:val="single" w:sz="4" w:space="0" w:color="auto"/>
            </w:tcBorders>
            <w:shd w:val="clear" w:color="auto" w:fill="auto"/>
            <w:vAlign w:val="center"/>
            <w:hideMark/>
          </w:tcPr>
          <w:p w14:paraId="65125A18"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NC 3/7</w:t>
            </w:r>
          </w:p>
        </w:tc>
        <w:tc>
          <w:tcPr>
            <w:tcW w:w="1136" w:type="dxa"/>
            <w:tcBorders>
              <w:top w:val="nil"/>
              <w:left w:val="nil"/>
              <w:bottom w:val="single" w:sz="4" w:space="0" w:color="auto"/>
              <w:right w:val="single" w:sz="4" w:space="0" w:color="auto"/>
            </w:tcBorders>
            <w:shd w:val="clear" w:color="auto" w:fill="auto"/>
            <w:vAlign w:val="center"/>
            <w:hideMark/>
          </w:tcPr>
          <w:p w14:paraId="0C17386B"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Mã hiệu ĐM</w:t>
            </w:r>
          </w:p>
        </w:tc>
        <w:tc>
          <w:tcPr>
            <w:tcW w:w="869" w:type="dxa"/>
            <w:tcBorders>
              <w:top w:val="nil"/>
              <w:left w:val="nil"/>
              <w:bottom w:val="single" w:sz="4" w:space="0" w:color="auto"/>
              <w:right w:val="single" w:sz="4" w:space="0" w:color="auto"/>
            </w:tcBorders>
            <w:shd w:val="clear" w:color="auto" w:fill="auto"/>
            <w:vAlign w:val="center"/>
            <w:hideMark/>
          </w:tcPr>
          <w:p w14:paraId="71DC1159"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NC 3/7</w:t>
            </w:r>
          </w:p>
        </w:tc>
        <w:tc>
          <w:tcPr>
            <w:tcW w:w="1060" w:type="dxa"/>
            <w:tcBorders>
              <w:top w:val="nil"/>
              <w:left w:val="nil"/>
              <w:bottom w:val="single" w:sz="4" w:space="0" w:color="auto"/>
              <w:right w:val="single" w:sz="4" w:space="0" w:color="auto"/>
            </w:tcBorders>
            <w:shd w:val="clear" w:color="auto" w:fill="auto"/>
            <w:vAlign w:val="center"/>
            <w:hideMark/>
          </w:tcPr>
          <w:p w14:paraId="2292712E"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ĐM NC 3/7</w:t>
            </w:r>
          </w:p>
        </w:tc>
        <w:tc>
          <w:tcPr>
            <w:tcW w:w="1220" w:type="dxa"/>
            <w:tcBorders>
              <w:top w:val="nil"/>
              <w:left w:val="nil"/>
              <w:bottom w:val="single" w:sz="4" w:space="0" w:color="auto"/>
              <w:right w:val="single" w:sz="4" w:space="0" w:color="auto"/>
            </w:tcBorders>
            <w:shd w:val="clear" w:color="auto" w:fill="auto"/>
            <w:vAlign w:val="center"/>
            <w:hideMark/>
          </w:tcPr>
          <w:p w14:paraId="670CB046"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Giá NC 3/7</w:t>
            </w:r>
          </w:p>
        </w:tc>
        <w:tc>
          <w:tcPr>
            <w:tcW w:w="1160" w:type="dxa"/>
            <w:tcBorders>
              <w:top w:val="nil"/>
              <w:left w:val="nil"/>
              <w:bottom w:val="single" w:sz="4" w:space="0" w:color="auto"/>
              <w:right w:val="single" w:sz="4" w:space="0" w:color="auto"/>
            </w:tcBorders>
            <w:shd w:val="clear" w:color="auto" w:fill="auto"/>
            <w:vAlign w:val="center"/>
            <w:hideMark/>
          </w:tcPr>
          <w:p w14:paraId="6CD360F7"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Thành tiền</w:t>
            </w:r>
          </w:p>
        </w:tc>
      </w:tr>
      <w:tr w:rsidR="009821A6" w:rsidRPr="00935611" w14:paraId="544B9499" w14:textId="77777777" w:rsidTr="009821A6">
        <w:trPr>
          <w:trHeight w:val="37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92853A0"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w:t>
            </w:r>
          </w:p>
        </w:tc>
        <w:tc>
          <w:tcPr>
            <w:tcW w:w="1380" w:type="dxa"/>
            <w:tcBorders>
              <w:top w:val="nil"/>
              <w:left w:val="nil"/>
              <w:bottom w:val="single" w:sz="4" w:space="0" w:color="auto"/>
              <w:right w:val="single" w:sz="4" w:space="0" w:color="auto"/>
            </w:tcBorders>
            <w:shd w:val="clear" w:color="auto" w:fill="auto"/>
            <w:vAlign w:val="center"/>
            <w:hideMark/>
          </w:tcPr>
          <w:p w14:paraId="6B1CDD5D"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(2)</w:t>
            </w:r>
          </w:p>
        </w:tc>
        <w:tc>
          <w:tcPr>
            <w:tcW w:w="540" w:type="dxa"/>
            <w:tcBorders>
              <w:top w:val="nil"/>
              <w:left w:val="nil"/>
              <w:bottom w:val="single" w:sz="4" w:space="0" w:color="auto"/>
              <w:right w:val="single" w:sz="4" w:space="0" w:color="auto"/>
            </w:tcBorders>
            <w:shd w:val="clear" w:color="auto" w:fill="auto"/>
            <w:vAlign w:val="center"/>
            <w:hideMark/>
          </w:tcPr>
          <w:p w14:paraId="4D653A7C"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(3)</w:t>
            </w:r>
          </w:p>
        </w:tc>
        <w:tc>
          <w:tcPr>
            <w:tcW w:w="908" w:type="dxa"/>
            <w:tcBorders>
              <w:top w:val="nil"/>
              <w:left w:val="nil"/>
              <w:bottom w:val="single" w:sz="4" w:space="0" w:color="auto"/>
              <w:right w:val="single" w:sz="4" w:space="0" w:color="auto"/>
            </w:tcBorders>
            <w:shd w:val="clear" w:color="auto" w:fill="auto"/>
            <w:vAlign w:val="center"/>
            <w:hideMark/>
          </w:tcPr>
          <w:p w14:paraId="3F819112"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14:paraId="68A73A33"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(5)</w:t>
            </w:r>
          </w:p>
        </w:tc>
        <w:tc>
          <w:tcPr>
            <w:tcW w:w="1360" w:type="dxa"/>
            <w:tcBorders>
              <w:top w:val="nil"/>
              <w:left w:val="nil"/>
              <w:bottom w:val="single" w:sz="4" w:space="0" w:color="auto"/>
              <w:right w:val="single" w:sz="4" w:space="0" w:color="auto"/>
            </w:tcBorders>
            <w:shd w:val="clear" w:color="auto" w:fill="auto"/>
            <w:vAlign w:val="center"/>
            <w:hideMark/>
          </w:tcPr>
          <w:p w14:paraId="7270AE7C"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14:paraId="67E2C3D4"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(7)</w:t>
            </w:r>
          </w:p>
        </w:tc>
        <w:tc>
          <w:tcPr>
            <w:tcW w:w="1240" w:type="dxa"/>
            <w:tcBorders>
              <w:top w:val="nil"/>
              <w:left w:val="nil"/>
              <w:bottom w:val="single" w:sz="4" w:space="0" w:color="auto"/>
              <w:right w:val="single" w:sz="4" w:space="0" w:color="auto"/>
            </w:tcBorders>
            <w:shd w:val="clear" w:color="auto" w:fill="auto"/>
            <w:vAlign w:val="center"/>
            <w:hideMark/>
          </w:tcPr>
          <w:p w14:paraId="017F94BB"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(8)</w:t>
            </w:r>
          </w:p>
        </w:tc>
        <w:tc>
          <w:tcPr>
            <w:tcW w:w="1049" w:type="dxa"/>
            <w:tcBorders>
              <w:top w:val="nil"/>
              <w:left w:val="nil"/>
              <w:bottom w:val="single" w:sz="4" w:space="0" w:color="auto"/>
              <w:right w:val="single" w:sz="4" w:space="0" w:color="auto"/>
            </w:tcBorders>
            <w:shd w:val="clear" w:color="auto" w:fill="auto"/>
            <w:vAlign w:val="center"/>
            <w:hideMark/>
          </w:tcPr>
          <w:p w14:paraId="16796EF3"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(9)</w:t>
            </w:r>
          </w:p>
        </w:tc>
        <w:tc>
          <w:tcPr>
            <w:tcW w:w="1136" w:type="dxa"/>
            <w:tcBorders>
              <w:top w:val="nil"/>
              <w:left w:val="nil"/>
              <w:bottom w:val="single" w:sz="4" w:space="0" w:color="auto"/>
              <w:right w:val="single" w:sz="4" w:space="0" w:color="auto"/>
            </w:tcBorders>
            <w:shd w:val="clear" w:color="auto" w:fill="auto"/>
            <w:vAlign w:val="center"/>
            <w:hideMark/>
          </w:tcPr>
          <w:p w14:paraId="4BA22FC7"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(10)</w:t>
            </w:r>
          </w:p>
        </w:tc>
        <w:tc>
          <w:tcPr>
            <w:tcW w:w="869" w:type="dxa"/>
            <w:tcBorders>
              <w:top w:val="nil"/>
              <w:left w:val="nil"/>
              <w:bottom w:val="single" w:sz="4" w:space="0" w:color="auto"/>
              <w:right w:val="single" w:sz="4" w:space="0" w:color="auto"/>
            </w:tcBorders>
            <w:shd w:val="clear" w:color="auto" w:fill="auto"/>
            <w:vAlign w:val="center"/>
            <w:hideMark/>
          </w:tcPr>
          <w:p w14:paraId="280FBFEC"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(11)</w:t>
            </w:r>
          </w:p>
        </w:tc>
        <w:tc>
          <w:tcPr>
            <w:tcW w:w="1060" w:type="dxa"/>
            <w:tcBorders>
              <w:top w:val="nil"/>
              <w:left w:val="nil"/>
              <w:bottom w:val="single" w:sz="4" w:space="0" w:color="auto"/>
              <w:right w:val="single" w:sz="4" w:space="0" w:color="auto"/>
            </w:tcBorders>
            <w:shd w:val="clear" w:color="auto" w:fill="auto"/>
            <w:vAlign w:val="center"/>
            <w:hideMark/>
          </w:tcPr>
          <w:p w14:paraId="7F427BA0"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(12)</w:t>
            </w:r>
          </w:p>
        </w:tc>
        <w:tc>
          <w:tcPr>
            <w:tcW w:w="1220" w:type="dxa"/>
            <w:tcBorders>
              <w:top w:val="nil"/>
              <w:left w:val="nil"/>
              <w:bottom w:val="single" w:sz="4" w:space="0" w:color="auto"/>
              <w:right w:val="single" w:sz="4" w:space="0" w:color="auto"/>
            </w:tcBorders>
            <w:shd w:val="clear" w:color="auto" w:fill="auto"/>
            <w:vAlign w:val="center"/>
            <w:hideMark/>
          </w:tcPr>
          <w:p w14:paraId="348DA07D"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(13)</w:t>
            </w:r>
          </w:p>
        </w:tc>
        <w:tc>
          <w:tcPr>
            <w:tcW w:w="1160" w:type="dxa"/>
            <w:tcBorders>
              <w:top w:val="nil"/>
              <w:left w:val="nil"/>
              <w:bottom w:val="single" w:sz="4" w:space="0" w:color="auto"/>
              <w:right w:val="single" w:sz="4" w:space="0" w:color="auto"/>
            </w:tcBorders>
            <w:shd w:val="clear" w:color="auto" w:fill="auto"/>
            <w:vAlign w:val="center"/>
            <w:hideMark/>
          </w:tcPr>
          <w:p w14:paraId="38529C86" w14:textId="77777777" w:rsidR="009821A6" w:rsidRPr="009821A6" w:rsidRDefault="009821A6" w:rsidP="009821A6">
            <w:pPr>
              <w:spacing w:after="0" w:line="240" w:lineRule="auto"/>
              <w:jc w:val="center"/>
              <w:rPr>
                <w:rFonts w:ascii="Times New Roman" w:eastAsia="Times New Roman" w:hAnsi="Times New Roman" w:cs="Times New Roman"/>
                <w:b/>
                <w:bCs/>
                <w:sz w:val="16"/>
                <w:szCs w:val="16"/>
              </w:rPr>
            </w:pPr>
            <w:r w:rsidRPr="009821A6">
              <w:rPr>
                <w:rFonts w:ascii="Times New Roman" w:eastAsia="Times New Roman" w:hAnsi="Times New Roman" w:cs="Times New Roman"/>
                <w:b/>
                <w:bCs/>
                <w:sz w:val="16"/>
                <w:szCs w:val="16"/>
              </w:rPr>
              <w:t>(14)</w:t>
            </w:r>
          </w:p>
        </w:tc>
      </w:tr>
      <w:tr w:rsidR="009821A6" w:rsidRPr="009821A6" w14:paraId="4F303C1E" w14:textId="77777777" w:rsidTr="009821A6">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909C34"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w:t>
            </w:r>
          </w:p>
        </w:tc>
        <w:tc>
          <w:tcPr>
            <w:tcW w:w="1380" w:type="dxa"/>
            <w:tcBorders>
              <w:top w:val="nil"/>
              <w:left w:val="nil"/>
              <w:bottom w:val="single" w:sz="4" w:space="0" w:color="auto"/>
              <w:right w:val="single" w:sz="4" w:space="0" w:color="auto"/>
            </w:tcBorders>
            <w:shd w:val="clear" w:color="auto" w:fill="auto"/>
            <w:noWrap/>
            <w:vAlign w:val="center"/>
            <w:hideMark/>
          </w:tcPr>
          <w:p w14:paraId="30C562F0" w14:textId="77777777" w:rsidR="009821A6" w:rsidRPr="009821A6" w:rsidRDefault="009821A6" w:rsidP="009821A6">
            <w:pPr>
              <w:spacing w:after="0" w:line="240" w:lineRule="auto"/>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Xi măng</w:t>
            </w:r>
          </w:p>
        </w:tc>
        <w:tc>
          <w:tcPr>
            <w:tcW w:w="540" w:type="dxa"/>
            <w:tcBorders>
              <w:top w:val="nil"/>
              <w:left w:val="nil"/>
              <w:bottom w:val="single" w:sz="4" w:space="0" w:color="auto"/>
              <w:right w:val="single" w:sz="4" w:space="0" w:color="auto"/>
            </w:tcBorders>
            <w:shd w:val="clear" w:color="auto" w:fill="auto"/>
            <w:noWrap/>
            <w:vAlign w:val="center"/>
            <w:hideMark/>
          </w:tcPr>
          <w:p w14:paraId="1F716855"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Tấn</w:t>
            </w:r>
          </w:p>
        </w:tc>
        <w:tc>
          <w:tcPr>
            <w:tcW w:w="908" w:type="dxa"/>
            <w:tcBorders>
              <w:top w:val="nil"/>
              <w:left w:val="nil"/>
              <w:bottom w:val="single" w:sz="4" w:space="0" w:color="auto"/>
              <w:right w:val="single" w:sz="4" w:space="0" w:color="auto"/>
            </w:tcBorders>
            <w:shd w:val="clear" w:color="auto" w:fill="auto"/>
            <w:noWrap/>
            <w:vAlign w:val="center"/>
            <w:hideMark/>
          </w:tcPr>
          <w:p w14:paraId="5CBC41DE"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3D37DC4E"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1,60</w:t>
            </w:r>
          </w:p>
        </w:tc>
        <w:tc>
          <w:tcPr>
            <w:tcW w:w="1360" w:type="dxa"/>
            <w:tcBorders>
              <w:top w:val="nil"/>
              <w:left w:val="nil"/>
              <w:bottom w:val="single" w:sz="4" w:space="0" w:color="auto"/>
              <w:right w:val="single" w:sz="4" w:space="0" w:color="auto"/>
            </w:tcBorders>
            <w:shd w:val="clear" w:color="auto" w:fill="auto"/>
            <w:noWrap/>
            <w:vAlign w:val="center"/>
            <w:hideMark/>
          </w:tcPr>
          <w:p w14:paraId="230B8370"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AM.21081</w:t>
            </w:r>
          </w:p>
        </w:tc>
        <w:tc>
          <w:tcPr>
            <w:tcW w:w="940" w:type="dxa"/>
            <w:tcBorders>
              <w:top w:val="nil"/>
              <w:left w:val="nil"/>
              <w:bottom w:val="single" w:sz="4" w:space="0" w:color="auto"/>
              <w:right w:val="single" w:sz="4" w:space="0" w:color="auto"/>
            </w:tcBorders>
            <w:shd w:val="clear" w:color="auto" w:fill="auto"/>
            <w:vAlign w:val="center"/>
            <w:hideMark/>
          </w:tcPr>
          <w:p w14:paraId="0BBE3722"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0,075</w:t>
            </w:r>
          </w:p>
        </w:tc>
        <w:tc>
          <w:tcPr>
            <w:tcW w:w="1240" w:type="dxa"/>
            <w:tcBorders>
              <w:top w:val="nil"/>
              <w:left w:val="nil"/>
              <w:bottom w:val="single" w:sz="4" w:space="0" w:color="auto"/>
              <w:right w:val="single" w:sz="4" w:space="0" w:color="auto"/>
            </w:tcBorders>
            <w:shd w:val="clear" w:color="auto" w:fill="auto"/>
            <w:noWrap/>
            <w:vAlign w:val="center"/>
            <w:hideMark/>
          </w:tcPr>
          <w:p w14:paraId="1B55C5DB"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AM.21082</w:t>
            </w:r>
          </w:p>
        </w:tc>
        <w:tc>
          <w:tcPr>
            <w:tcW w:w="1049" w:type="dxa"/>
            <w:tcBorders>
              <w:top w:val="nil"/>
              <w:left w:val="nil"/>
              <w:bottom w:val="single" w:sz="4" w:space="0" w:color="auto"/>
              <w:right w:val="single" w:sz="4" w:space="0" w:color="auto"/>
            </w:tcBorders>
            <w:shd w:val="clear" w:color="auto" w:fill="auto"/>
            <w:noWrap/>
            <w:vAlign w:val="center"/>
            <w:hideMark/>
          </w:tcPr>
          <w:p w14:paraId="4494265E"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0,008</w:t>
            </w:r>
          </w:p>
        </w:tc>
        <w:tc>
          <w:tcPr>
            <w:tcW w:w="1136" w:type="dxa"/>
            <w:tcBorders>
              <w:top w:val="nil"/>
              <w:left w:val="nil"/>
              <w:bottom w:val="single" w:sz="4" w:space="0" w:color="auto"/>
              <w:right w:val="single" w:sz="4" w:space="0" w:color="auto"/>
            </w:tcBorders>
            <w:shd w:val="clear" w:color="auto" w:fill="auto"/>
            <w:noWrap/>
            <w:vAlign w:val="center"/>
            <w:hideMark/>
          </w:tcPr>
          <w:p w14:paraId="0290CCC1"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AM.11241(2)</w:t>
            </w:r>
          </w:p>
        </w:tc>
        <w:tc>
          <w:tcPr>
            <w:tcW w:w="869" w:type="dxa"/>
            <w:tcBorders>
              <w:top w:val="nil"/>
              <w:left w:val="nil"/>
              <w:bottom w:val="single" w:sz="4" w:space="0" w:color="auto"/>
              <w:right w:val="single" w:sz="4" w:space="0" w:color="auto"/>
            </w:tcBorders>
            <w:shd w:val="clear" w:color="auto" w:fill="auto"/>
            <w:noWrap/>
            <w:vAlign w:val="center"/>
            <w:hideMark/>
          </w:tcPr>
          <w:p w14:paraId="080BAB1C"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0,26</w:t>
            </w:r>
          </w:p>
        </w:tc>
        <w:tc>
          <w:tcPr>
            <w:tcW w:w="1060" w:type="dxa"/>
            <w:tcBorders>
              <w:top w:val="nil"/>
              <w:left w:val="nil"/>
              <w:bottom w:val="single" w:sz="4" w:space="0" w:color="auto"/>
              <w:right w:val="single" w:sz="4" w:space="0" w:color="auto"/>
            </w:tcBorders>
            <w:shd w:val="clear" w:color="auto" w:fill="auto"/>
            <w:noWrap/>
            <w:vAlign w:val="center"/>
            <w:hideMark/>
          </w:tcPr>
          <w:p w14:paraId="42AFFDFB"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1,6472</w:t>
            </w:r>
          </w:p>
        </w:tc>
        <w:tc>
          <w:tcPr>
            <w:tcW w:w="1220" w:type="dxa"/>
            <w:tcBorders>
              <w:top w:val="nil"/>
              <w:left w:val="nil"/>
              <w:bottom w:val="single" w:sz="4" w:space="0" w:color="auto"/>
              <w:right w:val="single" w:sz="4" w:space="0" w:color="auto"/>
            </w:tcBorders>
            <w:shd w:val="clear" w:color="auto" w:fill="auto"/>
            <w:noWrap/>
            <w:vAlign w:val="center"/>
            <w:hideMark/>
          </w:tcPr>
          <w:p w14:paraId="74AF687A" w14:textId="77777777" w:rsidR="009821A6" w:rsidRPr="009821A6" w:rsidRDefault="009821A6" w:rsidP="009821A6">
            <w:pPr>
              <w:spacing w:after="0" w:line="240" w:lineRule="auto"/>
              <w:jc w:val="right"/>
              <w:rPr>
                <w:rFonts w:ascii="Times New Roman" w:eastAsia="Times New Roman" w:hAnsi="Times New Roman" w:cs="Times New Roman"/>
                <w:color w:val="0066CC"/>
                <w:sz w:val="20"/>
                <w:szCs w:val="20"/>
              </w:rPr>
            </w:pPr>
            <w:r w:rsidRPr="009821A6">
              <w:rPr>
                <w:rFonts w:ascii="Times New Roman" w:eastAsia="Times New Roman" w:hAnsi="Times New Roman" w:cs="Times New Roman"/>
                <w:color w:val="0066CC"/>
                <w:sz w:val="20"/>
                <w:szCs w:val="20"/>
              </w:rPr>
              <w:t>210.329</w:t>
            </w:r>
          </w:p>
        </w:tc>
        <w:tc>
          <w:tcPr>
            <w:tcW w:w="1160" w:type="dxa"/>
            <w:tcBorders>
              <w:top w:val="nil"/>
              <w:left w:val="nil"/>
              <w:bottom w:val="single" w:sz="4" w:space="0" w:color="auto"/>
              <w:right w:val="single" w:sz="4" w:space="0" w:color="auto"/>
            </w:tcBorders>
            <w:shd w:val="clear" w:color="auto" w:fill="auto"/>
            <w:noWrap/>
            <w:vAlign w:val="center"/>
            <w:hideMark/>
          </w:tcPr>
          <w:p w14:paraId="08480D3B" w14:textId="77777777" w:rsidR="009821A6" w:rsidRPr="009821A6" w:rsidRDefault="009821A6" w:rsidP="009821A6">
            <w:pPr>
              <w:spacing w:after="0" w:line="240" w:lineRule="auto"/>
              <w:jc w:val="right"/>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346.454</w:t>
            </w:r>
          </w:p>
        </w:tc>
      </w:tr>
      <w:tr w:rsidR="009821A6" w:rsidRPr="009821A6" w14:paraId="42B816AD" w14:textId="77777777" w:rsidTr="009821A6">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7F20C5"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2</w:t>
            </w:r>
          </w:p>
        </w:tc>
        <w:tc>
          <w:tcPr>
            <w:tcW w:w="1380" w:type="dxa"/>
            <w:tcBorders>
              <w:top w:val="nil"/>
              <w:left w:val="nil"/>
              <w:bottom w:val="single" w:sz="4" w:space="0" w:color="auto"/>
              <w:right w:val="single" w:sz="4" w:space="0" w:color="auto"/>
            </w:tcBorders>
            <w:shd w:val="clear" w:color="auto" w:fill="auto"/>
            <w:noWrap/>
            <w:vAlign w:val="center"/>
            <w:hideMark/>
          </w:tcPr>
          <w:p w14:paraId="1018DF31" w14:textId="77777777" w:rsidR="009821A6" w:rsidRPr="009821A6" w:rsidRDefault="009821A6" w:rsidP="009821A6">
            <w:pPr>
              <w:spacing w:after="0" w:line="240" w:lineRule="auto"/>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Cát</w:t>
            </w:r>
          </w:p>
        </w:tc>
        <w:tc>
          <w:tcPr>
            <w:tcW w:w="540" w:type="dxa"/>
            <w:tcBorders>
              <w:top w:val="nil"/>
              <w:left w:val="nil"/>
              <w:bottom w:val="single" w:sz="4" w:space="0" w:color="auto"/>
              <w:right w:val="single" w:sz="4" w:space="0" w:color="auto"/>
            </w:tcBorders>
            <w:shd w:val="clear" w:color="auto" w:fill="auto"/>
            <w:noWrap/>
            <w:vAlign w:val="center"/>
            <w:hideMark/>
          </w:tcPr>
          <w:p w14:paraId="25370211"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m3</w:t>
            </w:r>
          </w:p>
        </w:tc>
        <w:tc>
          <w:tcPr>
            <w:tcW w:w="908" w:type="dxa"/>
            <w:tcBorders>
              <w:top w:val="nil"/>
              <w:left w:val="nil"/>
              <w:bottom w:val="single" w:sz="4" w:space="0" w:color="auto"/>
              <w:right w:val="single" w:sz="4" w:space="0" w:color="auto"/>
            </w:tcBorders>
            <w:shd w:val="clear" w:color="auto" w:fill="auto"/>
            <w:noWrap/>
            <w:vAlign w:val="center"/>
            <w:hideMark/>
          </w:tcPr>
          <w:p w14:paraId="4A57008B"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06BCC172"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1,60</w:t>
            </w:r>
          </w:p>
        </w:tc>
        <w:tc>
          <w:tcPr>
            <w:tcW w:w="1360" w:type="dxa"/>
            <w:tcBorders>
              <w:top w:val="nil"/>
              <w:left w:val="nil"/>
              <w:bottom w:val="single" w:sz="4" w:space="0" w:color="auto"/>
              <w:right w:val="single" w:sz="4" w:space="0" w:color="auto"/>
            </w:tcBorders>
            <w:shd w:val="clear" w:color="auto" w:fill="auto"/>
            <w:noWrap/>
            <w:vAlign w:val="center"/>
            <w:hideMark/>
          </w:tcPr>
          <w:p w14:paraId="1255E9F0"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AM.21011</w:t>
            </w:r>
          </w:p>
        </w:tc>
        <w:tc>
          <w:tcPr>
            <w:tcW w:w="940" w:type="dxa"/>
            <w:tcBorders>
              <w:top w:val="nil"/>
              <w:left w:val="nil"/>
              <w:bottom w:val="single" w:sz="4" w:space="0" w:color="auto"/>
              <w:right w:val="single" w:sz="4" w:space="0" w:color="auto"/>
            </w:tcBorders>
            <w:shd w:val="clear" w:color="auto" w:fill="auto"/>
            <w:vAlign w:val="center"/>
            <w:hideMark/>
          </w:tcPr>
          <w:p w14:paraId="04FC6685"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0,075</w:t>
            </w:r>
          </w:p>
        </w:tc>
        <w:tc>
          <w:tcPr>
            <w:tcW w:w="1240" w:type="dxa"/>
            <w:tcBorders>
              <w:top w:val="nil"/>
              <w:left w:val="nil"/>
              <w:bottom w:val="single" w:sz="4" w:space="0" w:color="auto"/>
              <w:right w:val="single" w:sz="4" w:space="0" w:color="auto"/>
            </w:tcBorders>
            <w:shd w:val="clear" w:color="auto" w:fill="auto"/>
            <w:noWrap/>
            <w:vAlign w:val="center"/>
            <w:hideMark/>
          </w:tcPr>
          <w:p w14:paraId="61F5B6FC"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AM.21012</w:t>
            </w:r>
          </w:p>
        </w:tc>
        <w:tc>
          <w:tcPr>
            <w:tcW w:w="1049" w:type="dxa"/>
            <w:tcBorders>
              <w:top w:val="nil"/>
              <w:left w:val="nil"/>
              <w:bottom w:val="single" w:sz="4" w:space="0" w:color="auto"/>
              <w:right w:val="single" w:sz="4" w:space="0" w:color="auto"/>
            </w:tcBorders>
            <w:shd w:val="clear" w:color="auto" w:fill="auto"/>
            <w:noWrap/>
            <w:vAlign w:val="center"/>
            <w:hideMark/>
          </w:tcPr>
          <w:p w14:paraId="2A79C401"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0,008</w:t>
            </w:r>
          </w:p>
        </w:tc>
        <w:tc>
          <w:tcPr>
            <w:tcW w:w="1136" w:type="dxa"/>
            <w:tcBorders>
              <w:top w:val="nil"/>
              <w:left w:val="nil"/>
              <w:bottom w:val="single" w:sz="4" w:space="0" w:color="auto"/>
              <w:right w:val="single" w:sz="4" w:space="0" w:color="auto"/>
            </w:tcBorders>
            <w:shd w:val="clear" w:color="auto" w:fill="auto"/>
            <w:noWrap/>
            <w:vAlign w:val="center"/>
            <w:hideMark/>
          </w:tcPr>
          <w:p w14:paraId="1C6127C4"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AM.11101</w:t>
            </w:r>
          </w:p>
        </w:tc>
        <w:tc>
          <w:tcPr>
            <w:tcW w:w="869" w:type="dxa"/>
            <w:tcBorders>
              <w:top w:val="nil"/>
              <w:left w:val="nil"/>
              <w:bottom w:val="single" w:sz="4" w:space="0" w:color="auto"/>
              <w:right w:val="single" w:sz="4" w:space="0" w:color="auto"/>
            </w:tcBorders>
            <w:shd w:val="clear" w:color="auto" w:fill="auto"/>
            <w:noWrap/>
            <w:vAlign w:val="center"/>
            <w:hideMark/>
          </w:tcPr>
          <w:p w14:paraId="563F5608"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0,14</w:t>
            </w:r>
          </w:p>
        </w:tc>
        <w:tc>
          <w:tcPr>
            <w:tcW w:w="1060" w:type="dxa"/>
            <w:tcBorders>
              <w:top w:val="nil"/>
              <w:left w:val="nil"/>
              <w:bottom w:val="single" w:sz="4" w:space="0" w:color="auto"/>
              <w:right w:val="single" w:sz="4" w:space="0" w:color="auto"/>
            </w:tcBorders>
            <w:shd w:val="clear" w:color="auto" w:fill="auto"/>
            <w:noWrap/>
            <w:vAlign w:val="center"/>
            <w:hideMark/>
          </w:tcPr>
          <w:p w14:paraId="56D443DA"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1,5272</w:t>
            </w:r>
          </w:p>
        </w:tc>
        <w:tc>
          <w:tcPr>
            <w:tcW w:w="1220" w:type="dxa"/>
            <w:tcBorders>
              <w:top w:val="nil"/>
              <w:left w:val="nil"/>
              <w:bottom w:val="single" w:sz="4" w:space="0" w:color="auto"/>
              <w:right w:val="single" w:sz="4" w:space="0" w:color="auto"/>
            </w:tcBorders>
            <w:shd w:val="clear" w:color="auto" w:fill="auto"/>
            <w:noWrap/>
            <w:vAlign w:val="center"/>
            <w:hideMark/>
          </w:tcPr>
          <w:p w14:paraId="283BDEF5" w14:textId="77777777" w:rsidR="009821A6" w:rsidRPr="009821A6" w:rsidRDefault="009821A6" w:rsidP="009821A6">
            <w:pPr>
              <w:spacing w:after="0" w:line="240" w:lineRule="auto"/>
              <w:jc w:val="right"/>
              <w:rPr>
                <w:rFonts w:ascii="Times New Roman" w:eastAsia="Times New Roman" w:hAnsi="Times New Roman" w:cs="Times New Roman"/>
                <w:color w:val="0066CC"/>
                <w:sz w:val="20"/>
                <w:szCs w:val="20"/>
              </w:rPr>
            </w:pPr>
            <w:r w:rsidRPr="009821A6">
              <w:rPr>
                <w:rFonts w:ascii="Times New Roman" w:eastAsia="Times New Roman" w:hAnsi="Times New Roman" w:cs="Times New Roman"/>
                <w:color w:val="0066CC"/>
                <w:sz w:val="20"/>
                <w:szCs w:val="20"/>
              </w:rPr>
              <w:t>210.329</w:t>
            </w:r>
          </w:p>
        </w:tc>
        <w:tc>
          <w:tcPr>
            <w:tcW w:w="1160" w:type="dxa"/>
            <w:tcBorders>
              <w:top w:val="nil"/>
              <w:left w:val="nil"/>
              <w:bottom w:val="single" w:sz="4" w:space="0" w:color="auto"/>
              <w:right w:val="single" w:sz="4" w:space="0" w:color="auto"/>
            </w:tcBorders>
            <w:shd w:val="clear" w:color="auto" w:fill="auto"/>
            <w:noWrap/>
            <w:vAlign w:val="center"/>
            <w:hideMark/>
          </w:tcPr>
          <w:p w14:paraId="1BE531E6" w14:textId="77777777" w:rsidR="009821A6" w:rsidRPr="009821A6" w:rsidRDefault="009821A6" w:rsidP="009821A6">
            <w:pPr>
              <w:spacing w:after="0" w:line="240" w:lineRule="auto"/>
              <w:jc w:val="right"/>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321.214</w:t>
            </w:r>
          </w:p>
        </w:tc>
      </w:tr>
      <w:tr w:rsidR="009821A6" w:rsidRPr="009821A6" w14:paraId="2F8FDA31" w14:textId="77777777" w:rsidTr="009821A6">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4AC7AF"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14:paraId="6EDB606F" w14:textId="77777777" w:rsidR="009821A6" w:rsidRPr="009821A6" w:rsidRDefault="009821A6" w:rsidP="009821A6">
            <w:pPr>
              <w:spacing w:after="0" w:line="240" w:lineRule="auto"/>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Đá các loại</w:t>
            </w:r>
          </w:p>
        </w:tc>
        <w:tc>
          <w:tcPr>
            <w:tcW w:w="540" w:type="dxa"/>
            <w:tcBorders>
              <w:top w:val="nil"/>
              <w:left w:val="nil"/>
              <w:bottom w:val="single" w:sz="4" w:space="0" w:color="auto"/>
              <w:right w:val="single" w:sz="4" w:space="0" w:color="auto"/>
            </w:tcBorders>
            <w:shd w:val="clear" w:color="auto" w:fill="auto"/>
            <w:noWrap/>
            <w:vAlign w:val="center"/>
            <w:hideMark/>
          </w:tcPr>
          <w:p w14:paraId="710F76AF"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m3</w:t>
            </w:r>
          </w:p>
        </w:tc>
        <w:tc>
          <w:tcPr>
            <w:tcW w:w="908" w:type="dxa"/>
            <w:tcBorders>
              <w:top w:val="nil"/>
              <w:left w:val="nil"/>
              <w:bottom w:val="single" w:sz="4" w:space="0" w:color="auto"/>
              <w:right w:val="single" w:sz="4" w:space="0" w:color="auto"/>
            </w:tcBorders>
            <w:shd w:val="clear" w:color="auto" w:fill="auto"/>
            <w:noWrap/>
            <w:vAlign w:val="center"/>
            <w:hideMark/>
          </w:tcPr>
          <w:p w14:paraId="79491B38"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04A63918"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1,60</w:t>
            </w:r>
          </w:p>
        </w:tc>
        <w:tc>
          <w:tcPr>
            <w:tcW w:w="1360" w:type="dxa"/>
            <w:tcBorders>
              <w:top w:val="nil"/>
              <w:left w:val="nil"/>
              <w:bottom w:val="single" w:sz="4" w:space="0" w:color="auto"/>
              <w:right w:val="single" w:sz="4" w:space="0" w:color="auto"/>
            </w:tcBorders>
            <w:shd w:val="clear" w:color="auto" w:fill="auto"/>
            <w:noWrap/>
            <w:vAlign w:val="center"/>
            <w:hideMark/>
          </w:tcPr>
          <w:p w14:paraId="77E90A08"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AM.21031</w:t>
            </w:r>
          </w:p>
        </w:tc>
        <w:tc>
          <w:tcPr>
            <w:tcW w:w="940" w:type="dxa"/>
            <w:tcBorders>
              <w:top w:val="nil"/>
              <w:left w:val="nil"/>
              <w:bottom w:val="single" w:sz="4" w:space="0" w:color="auto"/>
              <w:right w:val="single" w:sz="4" w:space="0" w:color="auto"/>
            </w:tcBorders>
            <w:shd w:val="clear" w:color="auto" w:fill="auto"/>
            <w:vAlign w:val="center"/>
            <w:hideMark/>
          </w:tcPr>
          <w:p w14:paraId="4232DD93"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0,075</w:t>
            </w:r>
          </w:p>
        </w:tc>
        <w:tc>
          <w:tcPr>
            <w:tcW w:w="1240" w:type="dxa"/>
            <w:tcBorders>
              <w:top w:val="nil"/>
              <w:left w:val="nil"/>
              <w:bottom w:val="single" w:sz="4" w:space="0" w:color="auto"/>
              <w:right w:val="single" w:sz="4" w:space="0" w:color="auto"/>
            </w:tcBorders>
            <w:shd w:val="clear" w:color="auto" w:fill="auto"/>
            <w:noWrap/>
            <w:vAlign w:val="center"/>
            <w:hideMark/>
          </w:tcPr>
          <w:p w14:paraId="346B363B"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AM.21032</w:t>
            </w:r>
          </w:p>
        </w:tc>
        <w:tc>
          <w:tcPr>
            <w:tcW w:w="1049" w:type="dxa"/>
            <w:tcBorders>
              <w:top w:val="nil"/>
              <w:left w:val="nil"/>
              <w:bottom w:val="single" w:sz="4" w:space="0" w:color="auto"/>
              <w:right w:val="single" w:sz="4" w:space="0" w:color="auto"/>
            </w:tcBorders>
            <w:shd w:val="clear" w:color="auto" w:fill="auto"/>
            <w:noWrap/>
            <w:vAlign w:val="center"/>
            <w:hideMark/>
          </w:tcPr>
          <w:p w14:paraId="100C4982"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0,009</w:t>
            </w:r>
          </w:p>
        </w:tc>
        <w:tc>
          <w:tcPr>
            <w:tcW w:w="1136" w:type="dxa"/>
            <w:tcBorders>
              <w:top w:val="nil"/>
              <w:left w:val="nil"/>
              <w:bottom w:val="single" w:sz="4" w:space="0" w:color="auto"/>
              <w:right w:val="single" w:sz="4" w:space="0" w:color="auto"/>
            </w:tcBorders>
            <w:shd w:val="clear" w:color="auto" w:fill="auto"/>
            <w:noWrap/>
            <w:vAlign w:val="center"/>
            <w:hideMark/>
          </w:tcPr>
          <w:p w14:paraId="426CAC0F"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AM.11103</w:t>
            </w:r>
          </w:p>
        </w:tc>
        <w:tc>
          <w:tcPr>
            <w:tcW w:w="869" w:type="dxa"/>
            <w:tcBorders>
              <w:top w:val="nil"/>
              <w:left w:val="nil"/>
              <w:bottom w:val="single" w:sz="4" w:space="0" w:color="auto"/>
              <w:right w:val="single" w:sz="4" w:space="0" w:color="auto"/>
            </w:tcBorders>
            <w:shd w:val="clear" w:color="auto" w:fill="auto"/>
            <w:noWrap/>
            <w:vAlign w:val="center"/>
            <w:hideMark/>
          </w:tcPr>
          <w:p w14:paraId="5E119F41"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0,24</w:t>
            </w:r>
          </w:p>
        </w:tc>
        <w:tc>
          <w:tcPr>
            <w:tcW w:w="1060" w:type="dxa"/>
            <w:tcBorders>
              <w:top w:val="nil"/>
              <w:left w:val="nil"/>
              <w:bottom w:val="single" w:sz="4" w:space="0" w:color="auto"/>
              <w:right w:val="single" w:sz="4" w:space="0" w:color="auto"/>
            </w:tcBorders>
            <w:shd w:val="clear" w:color="auto" w:fill="auto"/>
            <w:noWrap/>
            <w:vAlign w:val="center"/>
            <w:hideMark/>
          </w:tcPr>
          <w:p w14:paraId="6517585A" w14:textId="77777777" w:rsidR="009821A6" w:rsidRPr="009821A6" w:rsidRDefault="009821A6" w:rsidP="009821A6">
            <w:pPr>
              <w:spacing w:after="0" w:line="240" w:lineRule="auto"/>
              <w:jc w:val="center"/>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1,7856</w:t>
            </w:r>
          </w:p>
        </w:tc>
        <w:tc>
          <w:tcPr>
            <w:tcW w:w="1220" w:type="dxa"/>
            <w:tcBorders>
              <w:top w:val="nil"/>
              <w:left w:val="nil"/>
              <w:bottom w:val="single" w:sz="4" w:space="0" w:color="auto"/>
              <w:right w:val="single" w:sz="4" w:space="0" w:color="auto"/>
            </w:tcBorders>
            <w:shd w:val="clear" w:color="auto" w:fill="auto"/>
            <w:noWrap/>
            <w:vAlign w:val="center"/>
            <w:hideMark/>
          </w:tcPr>
          <w:p w14:paraId="4BA5696F" w14:textId="77777777" w:rsidR="009821A6" w:rsidRPr="009821A6" w:rsidRDefault="009821A6" w:rsidP="009821A6">
            <w:pPr>
              <w:spacing w:after="0" w:line="240" w:lineRule="auto"/>
              <w:jc w:val="right"/>
              <w:rPr>
                <w:rFonts w:ascii="Times New Roman" w:eastAsia="Times New Roman" w:hAnsi="Times New Roman" w:cs="Times New Roman"/>
                <w:color w:val="0066CC"/>
                <w:sz w:val="20"/>
                <w:szCs w:val="20"/>
              </w:rPr>
            </w:pPr>
            <w:r w:rsidRPr="009821A6">
              <w:rPr>
                <w:rFonts w:ascii="Times New Roman" w:eastAsia="Times New Roman" w:hAnsi="Times New Roman" w:cs="Times New Roman"/>
                <w:color w:val="0066CC"/>
                <w:sz w:val="20"/>
                <w:szCs w:val="20"/>
              </w:rPr>
              <w:t>210.329</w:t>
            </w:r>
          </w:p>
        </w:tc>
        <w:tc>
          <w:tcPr>
            <w:tcW w:w="1160" w:type="dxa"/>
            <w:tcBorders>
              <w:top w:val="nil"/>
              <w:left w:val="nil"/>
              <w:bottom w:val="single" w:sz="4" w:space="0" w:color="auto"/>
              <w:right w:val="single" w:sz="4" w:space="0" w:color="auto"/>
            </w:tcBorders>
            <w:shd w:val="clear" w:color="auto" w:fill="auto"/>
            <w:noWrap/>
            <w:vAlign w:val="center"/>
            <w:hideMark/>
          </w:tcPr>
          <w:p w14:paraId="23CAA104" w14:textId="77777777" w:rsidR="009821A6" w:rsidRPr="009821A6" w:rsidRDefault="009821A6" w:rsidP="009821A6">
            <w:pPr>
              <w:spacing w:after="0" w:line="240" w:lineRule="auto"/>
              <w:jc w:val="right"/>
              <w:rPr>
                <w:rFonts w:ascii="Times New Roman" w:eastAsia="Times New Roman" w:hAnsi="Times New Roman" w:cs="Times New Roman"/>
                <w:sz w:val="20"/>
                <w:szCs w:val="20"/>
              </w:rPr>
            </w:pPr>
            <w:r w:rsidRPr="009821A6">
              <w:rPr>
                <w:rFonts w:ascii="Times New Roman" w:eastAsia="Times New Roman" w:hAnsi="Times New Roman" w:cs="Times New Roman"/>
                <w:sz w:val="20"/>
                <w:szCs w:val="20"/>
              </w:rPr>
              <w:t>375.563</w:t>
            </w:r>
          </w:p>
        </w:tc>
      </w:tr>
      <w:tr w:rsidR="009821A6" w:rsidRPr="009821A6" w14:paraId="5558A41D" w14:textId="77777777" w:rsidTr="009821A6">
        <w:trPr>
          <w:trHeight w:val="375"/>
        </w:trPr>
        <w:tc>
          <w:tcPr>
            <w:tcW w:w="420" w:type="dxa"/>
            <w:tcBorders>
              <w:top w:val="nil"/>
              <w:left w:val="nil"/>
              <w:bottom w:val="nil"/>
              <w:right w:val="nil"/>
            </w:tcBorders>
            <w:shd w:val="clear" w:color="auto" w:fill="auto"/>
            <w:noWrap/>
            <w:vAlign w:val="bottom"/>
            <w:hideMark/>
          </w:tcPr>
          <w:p w14:paraId="3CB24512" w14:textId="77777777" w:rsidR="009821A6" w:rsidRPr="009821A6" w:rsidRDefault="009821A6" w:rsidP="009821A6">
            <w:pPr>
              <w:spacing w:after="0" w:line="240" w:lineRule="auto"/>
              <w:jc w:val="right"/>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14:paraId="1E109104" w14:textId="77777777" w:rsidR="009821A6" w:rsidRPr="009821A6" w:rsidRDefault="009821A6" w:rsidP="009821A6">
            <w:pPr>
              <w:spacing w:after="0" w:line="240" w:lineRule="auto"/>
              <w:jc w:val="right"/>
              <w:rPr>
                <w:rFonts w:ascii="Times New Roman" w:eastAsia="Times New Roman" w:hAnsi="Times New Roman" w:cs="Times New Roman"/>
                <w:b/>
                <w:bCs/>
              </w:rPr>
            </w:pPr>
            <w:r w:rsidRPr="009821A6">
              <w:rPr>
                <w:rFonts w:ascii="Times New Roman" w:eastAsia="Times New Roman" w:hAnsi="Times New Roman" w:cs="Times New Roman"/>
                <w:b/>
                <w:bCs/>
              </w:rPr>
              <w:t>Ghi chú:</w:t>
            </w:r>
          </w:p>
        </w:tc>
        <w:tc>
          <w:tcPr>
            <w:tcW w:w="8982" w:type="dxa"/>
            <w:gridSpan w:val="9"/>
            <w:tcBorders>
              <w:top w:val="nil"/>
              <w:left w:val="nil"/>
              <w:bottom w:val="nil"/>
              <w:right w:val="nil"/>
            </w:tcBorders>
            <w:shd w:val="clear" w:color="auto" w:fill="auto"/>
            <w:noWrap/>
            <w:vAlign w:val="bottom"/>
            <w:hideMark/>
          </w:tcPr>
          <w:p w14:paraId="7C98193F" w14:textId="77777777" w:rsidR="009821A6" w:rsidRPr="009821A6" w:rsidRDefault="009821A6" w:rsidP="009821A6">
            <w:pPr>
              <w:spacing w:after="0" w:line="240" w:lineRule="auto"/>
              <w:rPr>
                <w:rFonts w:ascii="Times New Roman" w:eastAsia="Times New Roman" w:hAnsi="Times New Roman" w:cs="Times New Roman"/>
              </w:rPr>
            </w:pPr>
            <w:r w:rsidRPr="009821A6">
              <w:rPr>
                <w:rFonts w:ascii="Times New Roman" w:eastAsia="Times New Roman" w:hAnsi="Times New Roman" w:cs="Times New Roman"/>
              </w:rPr>
              <w:t xml:space="preserve">* Địa hình vận chuyển độ dốc trung bình </w:t>
            </w:r>
            <w:r w:rsidRPr="009821A6">
              <w:rPr>
                <w:rFonts w:ascii="Times New Roman" w:eastAsia="Times New Roman" w:hAnsi="Times New Roman" w:cs="Times New Roman"/>
                <w:u w:val="single"/>
              </w:rPr>
              <w:t>&lt;</w:t>
            </w:r>
            <w:r w:rsidRPr="009821A6">
              <w:rPr>
                <w:rFonts w:ascii="Times New Roman" w:eastAsia="Times New Roman" w:hAnsi="Times New Roman" w:cs="Times New Roman"/>
              </w:rPr>
              <w:t xml:space="preserve"> 20% và đường gồ ghề, lỏm chởm tính HS TB 1,6</w:t>
            </w:r>
          </w:p>
        </w:tc>
        <w:tc>
          <w:tcPr>
            <w:tcW w:w="1060" w:type="dxa"/>
            <w:tcBorders>
              <w:top w:val="nil"/>
              <w:left w:val="nil"/>
              <w:bottom w:val="nil"/>
              <w:right w:val="nil"/>
            </w:tcBorders>
            <w:shd w:val="clear" w:color="auto" w:fill="auto"/>
            <w:noWrap/>
            <w:vAlign w:val="bottom"/>
            <w:hideMark/>
          </w:tcPr>
          <w:p w14:paraId="720D7B12" w14:textId="77777777" w:rsidR="009821A6" w:rsidRPr="009821A6" w:rsidRDefault="009821A6" w:rsidP="009821A6">
            <w:pPr>
              <w:spacing w:after="0" w:line="240" w:lineRule="auto"/>
              <w:rPr>
                <w:rFonts w:ascii="Times New Roman" w:eastAsia="Times New Roman" w:hAnsi="Times New Roman" w:cs="Times New Roman"/>
              </w:rPr>
            </w:pPr>
          </w:p>
        </w:tc>
        <w:tc>
          <w:tcPr>
            <w:tcW w:w="1220" w:type="dxa"/>
            <w:tcBorders>
              <w:top w:val="nil"/>
              <w:left w:val="nil"/>
              <w:bottom w:val="nil"/>
              <w:right w:val="nil"/>
            </w:tcBorders>
            <w:shd w:val="clear" w:color="auto" w:fill="auto"/>
            <w:noWrap/>
            <w:vAlign w:val="bottom"/>
            <w:hideMark/>
          </w:tcPr>
          <w:p w14:paraId="0A37650B"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A2C0215" w14:textId="77777777" w:rsidR="009821A6" w:rsidRPr="009821A6" w:rsidRDefault="009821A6" w:rsidP="009821A6">
            <w:pPr>
              <w:spacing w:after="0" w:line="240" w:lineRule="auto"/>
              <w:rPr>
                <w:rFonts w:ascii="Times New Roman" w:eastAsia="Times New Roman" w:hAnsi="Times New Roman" w:cs="Times New Roman"/>
                <w:sz w:val="20"/>
                <w:szCs w:val="20"/>
              </w:rPr>
            </w:pPr>
          </w:p>
        </w:tc>
      </w:tr>
      <w:tr w:rsidR="009821A6" w:rsidRPr="009821A6" w14:paraId="0FDE4C67" w14:textId="77777777" w:rsidTr="009821A6">
        <w:trPr>
          <w:trHeight w:val="375"/>
        </w:trPr>
        <w:tc>
          <w:tcPr>
            <w:tcW w:w="420" w:type="dxa"/>
            <w:tcBorders>
              <w:top w:val="nil"/>
              <w:left w:val="nil"/>
              <w:bottom w:val="nil"/>
              <w:right w:val="nil"/>
            </w:tcBorders>
            <w:shd w:val="clear" w:color="auto" w:fill="auto"/>
            <w:noWrap/>
            <w:vAlign w:val="bottom"/>
            <w:hideMark/>
          </w:tcPr>
          <w:p w14:paraId="449CC720"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4D8FE141"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3748" w:type="dxa"/>
            <w:gridSpan w:val="4"/>
            <w:tcBorders>
              <w:top w:val="nil"/>
              <w:left w:val="nil"/>
              <w:bottom w:val="nil"/>
              <w:right w:val="nil"/>
            </w:tcBorders>
            <w:shd w:val="clear" w:color="auto" w:fill="auto"/>
            <w:noWrap/>
            <w:vAlign w:val="bottom"/>
            <w:hideMark/>
          </w:tcPr>
          <w:p w14:paraId="23C15128" w14:textId="77777777" w:rsidR="009821A6" w:rsidRPr="009821A6" w:rsidRDefault="009821A6" w:rsidP="009821A6">
            <w:pPr>
              <w:spacing w:after="0" w:line="240" w:lineRule="auto"/>
              <w:rPr>
                <w:rFonts w:ascii="Times New Roman" w:eastAsia="Times New Roman" w:hAnsi="Times New Roman" w:cs="Times New Roman"/>
              </w:rPr>
            </w:pPr>
            <w:r w:rsidRPr="009821A6">
              <w:rPr>
                <w:rFonts w:ascii="Times New Roman" w:eastAsia="Times New Roman" w:hAnsi="Times New Roman" w:cs="Times New Roman"/>
              </w:rPr>
              <w:t>(12)=(7)*(5)+(9)*99*(5)+(11)</w:t>
            </w:r>
          </w:p>
        </w:tc>
        <w:tc>
          <w:tcPr>
            <w:tcW w:w="940" w:type="dxa"/>
            <w:tcBorders>
              <w:top w:val="nil"/>
              <w:left w:val="nil"/>
              <w:bottom w:val="nil"/>
              <w:right w:val="nil"/>
            </w:tcBorders>
            <w:shd w:val="clear" w:color="auto" w:fill="auto"/>
            <w:noWrap/>
            <w:vAlign w:val="bottom"/>
            <w:hideMark/>
          </w:tcPr>
          <w:p w14:paraId="4A533D81" w14:textId="77777777" w:rsidR="009821A6" w:rsidRPr="009821A6" w:rsidRDefault="009821A6" w:rsidP="009821A6">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766B4CC3"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0D6CB8F3"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1EFFE92B"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5AA0D483"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70580C7"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92A2E4E"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3F4246" w14:textId="77777777" w:rsidR="009821A6" w:rsidRPr="009821A6" w:rsidRDefault="009821A6" w:rsidP="009821A6">
            <w:pPr>
              <w:spacing w:after="0" w:line="240" w:lineRule="auto"/>
              <w:rPr>
                <w:rFonts w:ascii="Times New Roman" w:eastAsia="Times New Roman" w:hAnsi="Times New Roman" w:cs="Times New Roman"/>
                <w:sz w:val="20"/>
                <w:szCs w:val="20"/>
              </w:rPr>
            </w:pPr>
          </w:p>
        </w:tc>
      </w:tr>
      <w:tr w:rsidR="009821A6" w:rsidRPr="009821A6" w14:paraId="784CA8FF" w14:textId="77777777" w:rsidTr="009821A6">
        <w:trPr>
          <w:trHeight w:val="375"/>
        </w:trPr>
        <w:tc>
          <w:tcPr>
            <w:tcW w:w="420" w:type="dxa"/>
            <w:tcBorders>
              <w:top w:val="nil"/>
              <w:left w:val="nil"/>
              <w:bottom w:val="nil"/>
              <w:right w:val="nil"/>
            </w:tcBorders>
            <w:shd w:val="clear" w:color="auto" w:fill="auto"/>
            <w:noWrap/>
            <w:vAlign w:val="bottom"/>
            <w:hideMark/>
          </w:tcPr>
          <w:p w14:paraId="5E25BE25"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68FC6A28"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2388" w:type="dxa"/>
            <w:gridSpan w:val="3"/>
            <w:tcBorders>
              <w:top w:val="nil"/>
              <w:left w:val="nil"/>
              <w:bottom w:val="nil"/>
              <w:right w:val="nil"/>
            </w:tcBorders>
            <w:shd w:val="clear" w:color="auto" w:fill="auto"/>
            <w:noWrap/>
            <w:vAlign w:val="bottom"/>
            <w:hideMark/>
          </w:tcPr>
          <w:p w14:paraId="36815CC5" w14:textId="77777777" w:rsidR="009821A6" w:rsidRPr="009821A6" w:rsidRDefault="009821A6" w:rsidP="009821A6">
            <w:pPr>
              <w:spacing w:after="0" w:line="240" w:lineRule="auto"/>
              <w:rPr>
                <w:rFonts w:ascii="Times New Roman" w:eastAsia="Times New Roman" w:hAnsi="Times New Roman" w:cs="Times New Roman"/>
              </w:rPr>
            </w:pPr>
            <w:r w:rsidRPr="009821A6">
              <w:rPr>
                <w:rFonts w:ascii="Times New Roman" w:eastAsia="Times New Roman" w:hAnsi="Times New Roman" w:cs="Times New Roman"/>
              </w:rPr>
              <w:t>(14)=(4)*(12)*(13)</w:t>
            </w:r>
          </w:p>
        </w:tc>
        <w:tc>
          <w:tcPr>
            <w:tcW w:w="1360" w:type="dxa"/>
            <w:tcBorders>
              <w:top w:val="nil"/>
              <w:left w:val="nil"/>
              <w:bottom w:val="nil"/>
              <w:right w:val="nil"/>
            </w:tcBorders>
            <w:shd w:val="clear" w:color="auto" w:fill="auto"/>
            <w:noWrap/>
            <w:vAlign w:val="bottom"/>
            <w:hideMark/>
          </w:tcPr>
          <w:p w14:paraId="1BD0BC0C" w14:textId="77777777" w:rsidR="009821A6" w:rsidRPr="009821A6" w:rsidRDefault="009821A6" w:rsidP="009821A6">
            <w:pPr>
              <w:spacing w:after="0" w:line="240" w:lineRule="auto"/>
              <w:rPr>
                <w:rFonts w:ascii="Times New Roman" w:eastAsia="Times New Roman" w:hAnsi="Times New Roman" w:cs="Times New Roman"/>
              </w:rPr>
            </w:pPr>
          </w:p>
        </w:tc>
        <w:tc>
          <w:tcPr>
            <w:tcW w:w="940" w:type="dxa"/>
            <w:tcBorders>
              <w:top w:val="nil"/>
              <w:left w:val="nil"/>
              <w:bottom w:val="nil"/>
              <w:right w:val="nil"/>
            </w:tcBorders>
            <w:shd w:val="clear" w:color="auto" w:fill="auto"/>
            <w:noWrap/>
            <w:vAlign w:val="bottom"/>
            <w:hideMark/>
          </w:tcPr>
          <w:p w14:paraId="31CAE0F7"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F253DF2"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62C63B10"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69D4BFF5"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21D51078"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5E585BE"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1487BB3"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4BE6C46" w14:textId="77777777" w:rsidR="009821A6" w:rsidRPr="009821A6" w:rsidRDefault="009821A6" w:rsidP="009821A6">
            <w:pPr>
              <w:spacing w:after="0" w:line="240" w:lineRule="auto"/>
              <w:rPr>
                <w:rFonts w:ascii="Times New Roman" w:eastAsia="Times New Roman" w:hAnsi="Times New Roman" w:cs="Times New Roman"/>
                <w:sz w:val="20"/>
                <w:szCs w:val="20"/>
              </w:rPr>
            </w:pPr>
          </w:p>
        </w:tc>
      </w:tr>
      <w:tr w:rsidR="009821A6" w:rsidRPr="009821A6" w14:paraId="70479B9A" w14:textId="77777777" w:rsidTr="009821A6">
        <w:trPr>
          <w:trHeight w:val="375"/>
        </w:trPr>
        <w:tc>
          <w:tcPr>
            <w:tcW w:w="420" w:type="dxa"/>
            <w:tcBorders>
              <w:top w:val="nil"/>
              <w:left w:val="nil"/>
              <w:bottom w:val="nil"/>
              <w:right w:val="nil"/>
            </w:tcBorders>
            <w:shd w:val="clear" w:color="auto" w:fill="auto"/>
            <w:noWrap/>
            <w:vAlign w:val="bottom"/>
            <w:hideMark/>
          </w:tcPr>
          <w:p w14:paraId="2FFC2A3C"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77ED1357"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D0BDEC0"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2B6D4631"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A2A827F"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6BDCFA8E"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785112D"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6F09AED"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37745D0D"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0622853B"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755DE32D"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DE11EC6"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0665B49" w14:textId="77777777" w:rsidR="009821A6" w:rsidRPr="009821A6" w:rsidRDefault="009821A6" w:rsidP="009821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C8D2B0" w14:textId="77777777" w:rsidR="009821A6" w:rsidRPr="009821A6" w:rsidRDefault="009821A6" w:rsidP="009821A6">
            <w:pPr>
              <w:spacing w:after="0" w:line="240" w:lineRule="auto"/>
              <w:rPr>
                <w:rFonts w:ascii="Times New Roman" w:eastAsia="Times New Roman" w:hAnsi="Times New Roman" w:cs="Times New Roman"/>
                <w:sz w:val="20"/>
                <w:szCs w:val="20"/>
              </w:rPr>
            </w:pPr>
          </w:p>
        </w:tc>
      </w:tr>
    </w:tbl>
    <w:p w14:paraId="65B02C4B" w14:textId="77777777" w:rsidR="00C4140F" w:rsidRPr="00935611" w:rsidRDefault="00C4140F" w:rsidP="00F809E3">
      <w:pPr>
        <w:spacing w:after="0" w:line="240" w:lineRule="auto"/>
        <w:rPr>
          <w:rFonts w:ascii="Times New Roman" w:hAnsi="Times New Roman" w:cs="Times New Roman"/>
        </w:rPr>
      </w:pPr>
    </w:p>
    <w:sectPr w:rsidR="00C4140F" w:rsidRPr="00935611" w:rsidSect="009821A6">
      <w:pgSz w:w="16840" w:h="11907" w:orient="landscape" w:code="9"/>
      <w:pgMar w:top="993" w:right="567" w:bottom="567" w:left="1418" w:header="720" w:footer="4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188A" w14:textId="77777777" w:rsidR="00851DFA" w:rsidRDefault="00851DFA" w:rsidP="009349EB">
      <w:pPr>
        <w:spacing w:after="0" w:line="240" w:lineRule="auto"/>
      </w:pPr>
      <w:r>
        <w:separator/>
      </w:r>
    </w:p>
  </w:endnote>
  <w:endnote w:type="continuationSeparator" w:id="0">
    <w:p w14:paraId="0D9D6145" w14:textId="77777777" w:rsidR="00851DFA" w:rsidRDefault="00851DFA" w:rsidP="0093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99017"/>
      <w:docPartObj>
        <w:docPartGallery w:val="Page Numbers (Bottom of Page)"/>
        <w:docPartUnique/>
      </w:docPartObj>
    </w:sdtPr>
    <w:sdtEndPr>
      <w:rPr>
        <w:noProof/>
      </w:rPr>
    </w:sdtEndPr>
    <w:sdtContent>
      <w:p w14:paraId="10837D7B" w14:textId="60E641B9" w:rsidR="003F4930" w:rsidRDefault="003F4930" w:rsidP="003F4930">
        <w:pPr>
          <w:pStyle w:val="Footer"/>
          <w:pBdr>
            <w:top w:val="double" w:sz="4" w:space="1" w:color="auto"/>
          </w:pBdr>
          <w:jc w:val="center"/>
        </w:pPr>
        <w:r>
          <w:fldChar w:fldCharType="begin"/>
        </w:r>
        <w:r>
          <w:instrText xml:space="preserve"> PAGE   \* MERGEFORMAT </w:instrText>
        </w:r>
        <w:r>
          <w:fldChar w:fldCharType="separate"/>
        </w:r>
        <w:r w:rsidR="003E52E6">
          <w:rPr>
            <w:noProof/>
          </w:rPr>
          <w:t>4</w:t>
        </w:r>
        <w:r>
          <w:rPr>
            <w:noProof/>
          </w:rPr>
          <w:fldChar w:fldCharType="end"/>
        </w:r>
      </w:p>
    </w:sdtContent>
  </w:sdt>
  <w:p w14:paraId="13731893" w14:textId="77777777" w:rsidR="00532E7B" w:rsidRDefault="0085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D8C0" w14:textId="77777777" w:rsidR="00851DFA" w:rsidRDefault="00851DFA" w:rsidP="009349EB">
      <w:pPr>
        <w:spacing w:after="0" w:line="240" w:lineRule="auto"/>
      </w:pPr>
      <w:r>
        <w:separator/>
      </w:r>
    </w:p>
  </w:footnote>
  <w:footnote w:type="continuationSeparator" w:id="0">
    <w:p w14:paraId="17DD6E2D" w14:textId="77777777" w:rsidR="00851DFA" w:rsidRDefault="00851DFA" w:rsidP="0093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0D17" w14:textId="7362E025" w:rsidR="00532E7B" w:rsidRPr="009130A4" w:rsidRDefault="00A23E60" w:rsidP="00FA7F2A">
    <w:pPr>
      <w:pBdr>
        <w:bottom w:val="double" w:sz="4" w:space="1" w:color="auto"/>
      </w:pBdr>
      <w:rPr>
        <w:rFonts w:ascii="Times New Roman" w:hAnsi="Times New Roman" w:cs="Times New Roman"/>
        <w:i/>
        <w:color w:val="000000" w:themeColor="text1"/>
      </w:rPr>
    </w:pPr>
    <w:r w:rsidRPr="009130A4">
      <w:rPr>
        <w:rFonts w:ascii="Times New Roman" w:hAnsi="Times New Roman" w:cs="Times New Roman"/>
        <w:i/>
        <w:color w:val="000000" w:themeColor="text1"/>
      </w:rPr>
      <w:t xml:space="preserve"> Nhiệm vụ Quy hoạch chung xây dưng xã </w:t>
    </w:r>
    <w:r w:rsidR="0054560F">
      <w:rPr>
        <w:rFonts w:ascii="Times New Roman" w:hAnsi="Times New Roman" w:cs="Times New Roman"/>
        <w:i/>
        <w:color w:val="000000" w:themeColor="text1"/>
      </w:rPr>
      <w:t>Chư Hreng</w:t>
    </w:r>
    <w:r w:rsidRPr="009130A4">
      <w:rPr>
        <w:rFonts w:ascii="Times New Roman" w:hAnsi="Times New Roman" w:cs="Times New Roman"/>
        <w:i/>
        <w:color w:val="000000" w:themeColor="text1"/>
      </w:rPr>
      <w:t xml:space="preserve"> đến năm 2030 tỷ lệ 1/10.000</w:t>
    </w:r>
  </w:p>
  <w:p w14:paraId="019F1BFA" w14:textId="77777777" w:rsidR="00532E7B" w:rsidRDefault="00851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65C"/>
    <w:multiLevelType w:val="hybridMultilevel"/>
    <w:tmpl w:val="2340AEB2"/>
    <w:lvl w:ilvl="0" w:tplc="3AF64BA4">
      <w:start w:val="4"/>
      <w:numFmt w:val="bullet"/>
      <w:lvlText w:val=""/>
      <w:lvlJc w:val="left"/>
      <w:pPr>
        <w:ind w:left="3701" w:hanging="360"/>
      </w:pPr>
      <w:rPr>
        <w:rFonts w:ascii="Symbol" w:eastAsia="Times New Roman" w:hAnsi="Symbol" w:cs="Times New Roman"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1">
    <w:nsid w:val="1BC62B84"/>
    <w:multiLevelType w:val="hybridMultilevel"/>
    <w:tmpl w:val="B89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50BEE"/>
    <w:multiLevelType w:val="hybridMultilevel"/>
    <w:tmpl w:val="206E638C"/>
    <w:lvl w:ilvl="0" w:tplc="0D0E16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A71F55"/>
    <w:multiLevelType w:val="hybridMultilevel"/>
    <w:tmpl w:val="6676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261E4"/>
    <w:multiLevelType w:val="hybridMultilevel"/>
    <w:tmpl w:val="5C9EAD20"/>
    <w:lvl w:ilvl="0" w:tplc="0E366C3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3F69C0"/>
    <w:multiLevelType w:val="hybridMultilevel"/>
    <w:tmpl w:val="72E8AE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2511574"/>
    <w:multiLevelType w:val="hybridMultilevel"/>
    <w:tmpl w:val="7DA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F6D42"/>
    <w:multiLevelType w:val="hybridMultilevel"/>
    <w:tmpl w:val="515E0CBA"/>
    <w:lvl w:ilvl="0" w:tplc="E93A1B9A">
      <w:start w:val="1"/>
      <w:numFmt w:val="decimal"/>
      <w:lvlText w:val="%1."/>
      <w:lvlJc w:val="left"/>
      <w:pPr>
        <w:tabs>
          <w:tab w:val="num" w:pos="720"/>
        </w:tabs>
        <w:ind w:left="720" w:hanging="360"/>
      </w:pPr>
      <w:rPr>
        <w:rFonts w:cs="Times New Roman"/>
      </w:rPr>
    </w:lvl>
    <w:lvl w:ilvl="1" w:tplc="7ED65BB2">
      <w:start w:val="1"/>
      <w:numFmt w:val="lowerLetter"/>
      <w:pStyle w:val="Style68"/>
      <w:lvlText w:val="%2."/>
      <w:lvlJc w:val="left"/>
      <w:pPr>
        <w:tabs>
          <w:tab w:val="num" w:pos="1440"/>
        </w:tabs>
        <w:ind w:left="1440" w:hanging="360"/>
      </w:pPr>
      <w:rPr>
        <w:rFonts w:cs="Times New Roman"/>
      </w:rPr>
    </w:lvl>
    <w:lvl w:ilvl="2" w:tplc="955ED0F6">
      <w:start w:val="1"/>
      <w:numFmt w:val="decimal"/>
      <w:pStyle w:val="Style69"/>
      <w:lvlText w:val="%3."/>
      <w:lvlJc w:val="left"/>
      <w:pPr>
        <w:tabs>
          <w:tab w:val="num" w:pos="1440"/>
        </w:tabs>
        <w:ind w:left="1440" w:hanging="360"/>
      </w:pPr>
      <w:rPr>
        <w:rFonts w:ascii="Times New Roman" w:eastAsia="Times New Roman" w:hAnsi="Times New Roman" w:cs="Times New Roman"/>
      </w:rPr>
    </w:lvl>
    <w:lvl w:ilvl="3" w:tplc="D40C825A">
      <w:start w:val="1"/>
      <w:numFmt w:val="bullet"/>
      <w:lvlText w:val="-"/>
      <w:lvlJc w:val="left"/>
      <w:pPr>
        <w:tabs>
          <w:tab w:val="num" w:pos="2877"/>
        </w:tabs>
        <w:ind w:left="2520"/>
      </w:pPr>
      <w:rPr>
        <w:rFonts w:ascii="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FA1495"/>
    <w:multiLevelType w:val="hybridMultilevel"/>
    <w:tmpl w:val="79C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D0E08"/>
    <w:multiLevelType w:val="hybridMultilevel"/>
    <w:tmpl w:val="DF58EEBA"/>
    <w:lvl w:ilvl="0" w:tplc="CB7E36C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95F71"/>
    <w:multiLevelType w:val="multilevel"/>
    <w:tmpl w:val="214A5E86"/>
    <w:lvl w:ilvl="0">
      <w:start w:val="2"/>
      <w:numFmt w:val="decimal"/>
      <w:lvlText w:val="%1."/>
      <w:lvlJc w:val="left"/>
      <w:pPr>
        <w:ind w:left="1170" w:hanging="360"/>
      </w:pPr>
      <w:rPr>
        <w:rFonts w:hint="default"/>
      </w:rPr>
    </w:lvl>
    <w:lvl w:ilvl="1">
      <w:start w:val="1"/>
      <w:numFmt w:val="decimal"/>
      <w:isLgl/>
      <w:lvlText w:val="%1.%2"/>
      <w:lvlJc w:val="left"/>
      <w:pPr>
        <w:ind w:left="123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1">
    <w:nsid w:val="44A10DAA"/>
    <w:multiLevelType w:val="hybridMultilevel"/>
    <w:tmpl w:val="713C899C"/>
    <w:lvl w:ilvl="0" w:tplc="B1EEA7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B3464"/>
    <w:multiLevelType w:val="hybridMultilevel"/>
    <w:tmpl w:val="286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B2122"/>
    <w:multiLevelType w:val="hybridMultilevel"/>
    <w:tmpl w:val="6156918A"/>
    <w:lvl w:ilvl="0" w:tplc="D706AD9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892C69"/>
    <w:multiLevelType w:val="hybridMultilevel"/>
    <w:tmpl w:val="044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F0069"/>
    <w:multiLevelType w:val="multilevel"/>
    <w:tmpl w:val="B4D6F2BC"/>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54D7AEB"/>
    <w:multiLevelType w:val="hybridMultilevel"/>
    <w:tmpl w:val="5F28EEC4"/>
    <w:lvl w:ilvl="0" w:tplc="6A0A6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3F53FC"/>
    <w:multiLevelType w:val="hybridMultilevel"/>
    <w:tmpl w:val="14242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79A2E13"/>
    <w:multiLevelType w:val="hybridMultilevel"/>
    <w:tmpl w:val="9B5A56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10"/>
  </w:num>
  <w:num w:numId="3">
    <w:abstractNumId w:val="17"/>
  </w:num>
  <w:num w:numId="4">
    <w:abstractNumId w:val="5"/>
  </w:num>
  <w:num w:numId="5">
    <w:abstractNumId w:val="11"/>
  </w:num>
  <w:num w:numId="6">
    <w:abstractNumId w:val="15"/>
  </w:num>
  <w:num w:numId="7">
    <w:abstractNumId w:val="1"/>
  </w:num>
  <w:num w:numId="8">
    <w:abstractNumId w:val="6"/>
  </w:num>
  <w:num w:numId="9">
    <w:abstractNumId w:val="8"/>
  </w:num>
  <w:num w:numId="10">
    <w:abstractNumId w:val="12"/>
  </w:num>
  <w:num w:numId="11">
    <w:abstractNumId w:val="3"/>
  </w:num>
  <w:num w:numId="12">
    <w:abstractNumId w:val="18"/>
  </w:num>
  <w:num w:numId="13">
    <w:abstractNumId w:val="14"/>
  </w:num>
  <w:num w:numId="14">
    <w:abstractNumId w:val="16"/>
  </w:num>
  <w:num w:numId="15">
    <w:abstractNumId w:val="2"/>
  </w:num>
  <w:num w:numId="16">
    <w:abstractNumId w:val="13"/>
  </w:num>
  <w:num w:numId="17">
    <w:abstractNumId w:val="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4F"/>
    <w:rsid w:val="000613CF"/>
    <w:rsid w:val="000824F0"/>
    <w:rsid w:val="0008295F"/>
    <w:rsid w:val="00092DC2"/>
    <w:rsid w:val="000A1D43"/>
    <w:rsid w:val="000A6105"/>
    <w:rsid w:val="000C4806"/>
    <w:rsid w:val="000C6313"/>
    <w:rsid w:val="000E668D"/>
    <w:rsid w:val="00110E91"/>
    <w:rsid w:val="001264A9"/>
    <w:rsid w:val="0013430E"/>
    <w:rsid w:val="00135F55"/>
    <w:rsid w:val="001452A0"/>
    <w:rsid w:val="00147560"/>
    <w:rsid w:val="00175194"/>
    <w:rsid w:val="00175C71"/>
    <w:rsid w:val="00183832"/>
    <w:rsid w:val="001B0227"/>
    <w:rsid w:val="001D3040"/>
    <w:rsid w:val="001D3FA8"/>
    <w:rsid w:val="001D42D0"/>
    <w:rsid w:val="001D46B4"/>
    <w:rsid w:val="001E6664"/>
    <w:rsid w:val="002147E0"/>
    <w:rsid w:val="002207D6"/>
    <w:rsid w:val="00227047"/>
    <w:rsid w:val="002414EE"/>
    <w:rsid w:val="0025109F"/>
    <w:rsid w:val="002767FC"/>
    <w:rsid w:val="00287AE4"/>
    <w:rsid w:val="00295BB1"/>
    <w:rsid w:val="002B1EAF"/>
    <w:rsid w:val="002B3464"/>
    <w:rsid w:val="002E6411"/>
    <w:rsid w:val="002F04ED"/>
    <w:rsid w:val="00304F40"/>
    <w:rsid w:val="00305D42"/>
    <w:rsid w:val="00312DEE"/>
    <w:rsid w:val="00320139"/>
    <w:rsid w:val="00336BFC"/>
    <w:rsid w:val="003604B8"/>
    <w:rsid w:val="00380DCF"/>
    <w:rsid w:val="00384071"/>
    <w:rsid w:val="00384CF3"/>
    <w:rsid w:val="00385285"/>
    <w:rsid w:val="003A59C5"/>
    <w:rsid w:val="003B5297"/>
    <w:rsid w:val="003C1889"/>
    <w:rsid w:val="003E52E6"/>
    <w:rsid w:val="003F4930"/>
    <w:rsid w:val="00402239"/>
    <w:rsid w:val="00420C16"/>
    <w:rsid w:val="0042799E"/>
    <w:rsid w:val="0043240B"/>
    <w:rsid w:val="00443CD5"/>
    <w:rsid w:val="00447F69"/>
    <w:rsid w:val="004536CC"/>
    <w:rsid w:val="0045385A"/>
    <w:rsid w:val="00472C86"/>
    <w:rsid w:val="004831A3"/>
    <w:rsid w:val="00483E25"/>
    <w:rsid w:val="004A3BAD"/>
    <w:rsid w:val="004A4B40"/>
    <w:rsid w:val="004B2D67"/>
    <w:rsid w:val="004C4296"/>
    <w:rsid w:val="004C5F71"/>
    <w:rsid w:val="004F480C"/>
    <w:rsid w:val="004F4DD7"/>
    <w:rsid w:val="00507F35"/>
    <w:rsid w:val="005163CD"/>
    <w:rsid w:val="00525020"/>
    <w:rsid w:val="00531551"/>
    <w:rsid w:val="00532B6E"/>
    <w:rsid w:val="0054560F"/>
    <w:rsid w:val="005627E9"/>
    <w:rsid w:val="005718CC"/>
    <w:rsid w:val="005753B7"/>
    <w:rsid w:val="0058309D"/>
    <w:rsid w:val="00585468"/>
    <w:rsid w:val="005A27F9"/>
    <w:rsid w:val="005A6359"/>
    <w:rsid w:val="005C6294"/>
    <w:rsid w:val="0060302C"/>
    <w:rsid w:val="006069DC"/>
    <w:rsid w:val="00607B2F"/>
    <w:rsid w:val="00611081"/>
    <w:rsid w:val="00613827"/>
    <w:rsid w:val="006156C3"/>
    <w:rsid w:val="00657EF9"/>
    <w:rsid w:val="00660F96"/>
    <w:rsid w:val="00663231"/>
    <w:rsid w:val="0069071C"/>
    <w:rsid w:val="00690D2F"/>
    <w:rsid w:val="00696865"/>
    <w:rsid w:val="006A647C"/>
    <w:rsid w:val="006D41D3"/>
    <w:rsid w:val="006D5FFC"/>
    <w:rsid w:val="00703A4D"/>
    <w:rsid w:val="00706719"/>
    <w:rsid w:val="00711369"/>
    <w:rsid w:val="00713494"/>
    <w:rsid w:val="00726A03"/>
    <w:rsid w:val="007334DE"/>
    <w:rsid w:val="007475CD"/>
    <w:rsid w:val="00754897"/>
    <w:rsid w:val="007607AB"/>
    <w:rsid w:val="00766C10"/>
    <w:rsid w:val="00794932"/>
    <w:rsid w:val="0079652B"/>
    <w:rsid w:val="007A332A"/>
    <w:rsid w:val="007A52EF"/>
    <w:rsid w:val="007C70E2"/>
    <w:rsid w:val="007D127A"/>
    <w:rsid w:val="007D15E9"/>
    <w:rsid w:val="007D1A45"/>
    <w:rsid w:val="007D5132"/>
    <w:rsid w:val="007E38F6"/>
    <w:rsid w:val="007F058B"/>
    <w:rsid w:val="0080059C"/>
    <w:rsid w:val="008309F3"/>
    <w:rsid w:val="008323D5"/>
    <w:rsid w:val="008427B7"/>
    <w:rsid w:val="00844509"/>
    <w:rsid w:val="0084654F"/>
    <w:rsid w:val="00851DFA"/>
    <w:rsid w:val="00852527"/>
    <w:rsid w:val="00864319"/>
    <w:rsid w:val="00875889"/>
    <w:rsid w:val="00891C7D"/>
    <w:rsid w:val="00903A58"/>
    <w:rsid w:val="009130A4"/>
    <w:rsid w:val="0092415B"/>
    <w:rsid w:val="00927458"/>
    <w:rsid w:val="009349EB"/>
    <w:rsid w:val="00935611"/>
    <w:rsid w:val="00937D32"/>
    <w:rsid w:val="00945A76"/>
    <w:rsid w:val="009627D0"/>
    <w:rsid w:val="00975CD1"/>
    <w:rsid w:val="009821A6"/>
    <w:rsid w:val="00984324"/>
    <w:rsid w:val="009858F5"/>
    <w:rsid w:val="00987FDD"/>
    <w:rsid w:val="00992F61"/>
    <w:rsid w:val="009946E1"/>
    <w:rsid w:val="00996878"/>
    <w:rsid w:val="00997281"/>
    <w:rsid w:val="009B0B07"/>
    <w:rsid w:val="009B5434"/>
    <w:rsid w:val="009C421A"/>
    <w:rsid w:val="009C6C65"/>
    <w:rsid w:val="009D7B86"/>
    <w:rsid w:val="00A04B86"/>
    <w:rsid w:val="00A05DAB"/>
    <w:rsid w:val="00A0714B"/>
    <w:rsid w:val="00A15DAE"/>
    <w:rsid w:val="00A23E60"/>
    <w:rsid w:val="00A316EF"/>
    <w:rsid w:val="00A31DF3"/>
    <w:rsid w:val="00A52B22"/>
    <w:rsid w:val="00A84AC0"/>
    <w:rsid w:val="00A91232"/>
    <w:rsid w:val="00A92D06"/>
    <w:rsid w:val="00AA262B"/>
    <w:rsid w:val="00AA2E0D"/>
    <w:rsid w:val="00AA3F12"/>
    <w:rsid w:val="00AC527F"/>
    <w:rsid w:val="00AE1E67"/>
    <w:rsid w:val="00B31EC0"/>
    <w:rsid w:val="00B33458"/>
    <w:rsid w:val="00B36812"/>
    <w:rsid w:val="00B45A59"/>
    <w:rsid w:val="00B471EB"/>
    <w:rsid w:val="00B87D01"/>
    <w:rsid w:val="00B95EDA"/>
    <w:rsid w:val="00BA0DE1"/>
    <w:rsid w:val="00BA781D"/>
    <w:rsid w:val="00BB2B18"/>
    <w:rsid w:val="00BB4BC4"/>
    <w:rsid w:val="00BC31C2"/>
    <w:rsid w:val="00BC631E"/>
    <w:rsid w:val="00BD4E01"/>
    <w:rsid w:val="00BD783F"/>
    <w:rsid w:val="00BE4482"/>
    <w:rsid w:val="00C12EFD"/>
    <w:rsid w:val="00C135B3"/>
    <w:rsid w:val="00C2077A"/>
    <w:rsid w:val="00C22AC7"/>
    <w:rsid w:val="00C27DBD"/>
    <w:rsid w:val="00C335D4"/>
    <w:rsid w:val="00C33DEE"/>
    <w:rsid w:val="00C4140F"/>
    <w:rsid w:val="00C565B4"/>
    <w:rsid w:val="00C63F89"/>
    <w:rsid w:val="00C67EEF"/>
    <w:rsid w:val="00C72FE3"/>
    <w:rsid w:val="00C80AEB"/>
    <w:rsid w:val="00CA699A"/>
    <w:rsid w:val="00CB70F0"/>
    <w:rsid w:val="00CC1B1B"/>
    <w:rsid w:val="00CD20D0"/>
    <w:rsid w:val="00CF12AF"/>
    <w:rsid w:val="00D2675D"/>
    <w:rsid w:val="00D27ECB"/>
    <w:rsid w:val="00D3654A"/>
    <w:rsid w:val="00D76A78"/>
    <w:rsid w:val="00D80A50"/>
    <w:rsid w:val="00D85099"/>
    <w:rsid w:val="00D876F7"/>
    <w:rsid w:val="00D911C6"/>
    <w:rsid w:val="00D945D4"/>
    <w:rsid w:val="00D97F33"/>
    <w:rsid w:val="00DA05FD"/>
    <w:rsid w:val="00DC2D56"/>
    <w:rsid w:val="00DE29BD"/>
    <w:rsid w:val="00DF18DC"/>
    <w:rsid w:val="00DF6268"/>
    <w:rsid w:val="00E0089C"/>
    <w:rsid w:val="00E01278"/>
    <w:rsid w:val="00E35AE7"/>
    <w:rsid w:val="00E40341"/>
    <w:rsid w:val="00E64059"/>
    <w:rsid w:val="00EB0C10"/>
    <w:rsid w:val="00EB4A91"/>
    <w:rsid w:val="00EC0C25"/>
    <w:rsid w:val="00ED15B9"/>
    <w:rsid w:val="00ED193C"/>
    <w:rsid w:val="00ED2DFD"/>
    <w:rsid w:val="00ED7C55"/>
    <w:rsid w:val="00EE4BEA"/>
    <w:rsid w:val="00EF5E38"/>
    <w:rsid w:val="00F07153"/>
    <w:rsid w:val="00F071CD"/>
    <w:rsid w:val="00F36662"/>
    <w:rsid w:val="00F43163"/>
    <w:rsid w:val="00F620D9"/>
    <w:rsid w:val="00F6656B"/>
    <w:rsid w:val="00F809E3"/>
    <w:rsid w:val="00F87FF0"/>
    <w:rsid w:val="00FD47BA"/>
    <w:rsid w:val="00FF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654F"/>
    <w:pPr>
      <w:keepNext/>
      <w:spacing w:before="120" w:after="60" w:line="240" w:lineRule="auto"/>
      <w:jc w:val="both"/>
      <w:outlineLvl w:val="0"/>
    </w:pPr>
    <w:rPr>
      <w:rFonts w:ascii="Times New Roman" w:eastAsia="Times New Roman" w:hAnsi="Times New Roman" w:cs="Times New Roman"/>
      <w:b/>
      <w:bCs/>
      <w:sz w:val="26"/>
      <w:szCs w:val="32"/>
      <w:lang w:val="x-none" w:eastAsia="x-none"/>
    </w:rPr>
  </w:style>
  <w:style w:type="paragraph" w:styleId="Heading2">
    <w:name w:val="heading 2"/>
    <w:next w:val="Normal"/>
    <w:link w:val="Heading2Char"/>
    <w:autoRedefine/>
    <w:qFormat/>
    <w:rsid w:val="00706719"/>
    <w:pPr>
      <w:keepNext/>
      <w:spacing w:before="60" w:after="60" w:line="240" w:lineRule="auto"/>
      <w:outlineLvl w:val="1"/>
    </w:pPr>
    <w:rPr>
      <w:rFonts w:ascii="Times New Roman" w:eastAsia="Times New Roman" w:hAnsi="Times New Roman" w:cs="Times New Roman"/>
      <w:b/>
      <w:iCs/>
      <w:sz w:val="28"/>
      <w:szCs w:val="28"/>
    </w:rPr>
  </w:style>
  <w:style w:type="paragraph" w:styleId="Heading3">
    <w:name w:val="heading 3"/>
    <w:basedOn w:val="Normal"/>
    <w:next w:val="Normal"/>
    <w:link w:val="Heading3Char"/>
    <w:autoRedefine/>
    <w:qFormat/>
    <w:rsid w:val="00384CF3"/>
    <w:pPr>
      <w:keepNext/>
      <w:shd w:val="clear" w:color="auto" w:fill="FFFFFF"/>
      <w:spacing w:before="60" w:after="60" w:line="312" w:lineRule="auto"/>
      <w:ind w:firstLine="720"/>
      <w:outlineLvl w:val="2"/>
    </w:pPr>
    <w:rPr>
      <w:rFonts w:ascii="Times New Roman" w:eastAsia="Times New Roman" w:hAnsi="Times New Roman" w:cs="Times New Roman"/>
      <w:b/>
      <w:bCs/>
      <w:sz w:val="28"/>
      <w:szCs w:val="28"/>
      <w:lang w:val="nb-NO" w:eastAsia="x-none"/>
    </w:rPr>
  </w:style>
  <w:style w:type="paragraph" w:styleId="Heading4">
    <w:name w:val="heading 4"/>
    <w:basedOn w:val="Normal"/>
    <w:next w:val="Normal"/>
    <w:link w:val="Heading4Char"/>
    <w:qFormat/>
    <w:rsid w:val="0084654F"/>
    <w:pPr>
      <w:keepNext/>
      <w:spacing w:before="60" w:after="60" w:line="240" w:lineRule="auto"/>
      <w:ind w:left="1021"/>
      <w:outlineLvl w:val="3"/>
    </w:pPr>
    <w:rPr>
      <w:rFonts w:ascii="Times New Roman" w:eastAsia="Times New Roman" w:hAnsi="Times New Roman" w:cs="Times New Roman"/>
      <w:bCs/>
      <w:i/>
      <w:sz w:val="26"/>
      <w:szCs w:val="28"/>
      <w:lang w:val="x-none" w:eastAsia="x-none"/>
    </w:rPr>
  </w:style>
  <w:style w:type="paragraph" w:styleId="Heading5">
    <w:name w:val="heading 5"/>
    <w:basedOn w:val="Normal"/>
    <w:next w:val="Normal"/>
    <w:link w:val="Heading5Char"/>
    <w:qFormat/>
    <w:rsid w:val="0084654F"/>
    <w:pPr>
      <w:keepNext/>
      <w:spacing w:after="0" w:line="240" w:lineRule="auto"/>
      <w:outlineLvl w:val="4"/>
    </w:pPr>
    <w:rPr>
      <w:rFonts w:ascii="Times New Roman" w:eastAsia="Times New Roman" w:hAnsi="Times New Roman" w:cs="Times New Roman"/>
      <w:i/>
      <w:iCs/>
      <w:sz w:val="28"/>
      <w:szCs w:val="20"/>
      <w:lang w:val="x-none" w:eastAsia="x-none"/>
    </w:rPr>
  </w:style>
  <w:style w:type="paragraph" w:styleId="Heading6">
    <w:name w:val="heading 6"/>
    <w:basedOn w:val="Normal"/>
    <w:next w:val="Normal"/>
    <w:link w:val="Heading6Char"/>
    <w:qFormat/>
    <w:rsid w:val="0084654F"/>
    <w:pPr>
      <w:keepNext/>
      <w:spacing w:after="0" w:line="240" w:lineRule="auto"/>
      <w:jc w:val="center"/>
      <w:outlineLvl w:val="5"/>
    </w:pPr>
    <w:rPr>
      <w:rFonts w:ascii="Times New Roman" w:eastAsia="Times New Roman" w:hAnsi="Times New Roman" w:cs="Times New Roman"/>
      <w:b/>
      <w:bCs/>
      <w:sz w:val="28"/>
      <w:szCs w:val="28"/>
      <w:lang w:val="x-none" w:eastAsia="x-none"/>
    </w:rPr>
  </w:style>
  <w:style w:type="paragraph" w:styleId="Heading7">
    <w:name w:val="heading 7"/>
    <w:basedOn w:val="Normal"/>
    <w:next w:val="Normal"/>
    <w:link w:val="Heading7Char"/>
    <w:qFormat/>
    <w:rsid w:val="0084654F"/>
    <w:pPr>
      <w:keepNext/>
      <w:spacing w:after="0" w:line="240" w:lineRule="auto"/>
      <w:jc w:val="center"/>
      <w:outlineLvl w:val="6"/>
    </w:pPr>
    <w:rPr>
      <w:rFonts w:ascii="Times New Roman" w:eastAsia="Times New Roman" w:hAnsi="Times New Roman" w:cs="Times New Roman"/>
      <w:b/>
      <w:sz w:val="40"/>
      <w:szCs w:val="20"/>
      <w:lang w:val="x-none" w:eastAsia="x-none"/>
    </w:rPr>
  </w:style>
  <w:style w:type="paragraph" w:styleId="Heading8">
    <w:name w:val="heading 8"/>
    <w:basedOn w:val="Normal"/>
    <w:next w:val="Normal"/>
    <w:link w:val="Heading8Char"/>
    <w:qFormat/>
    <w:rsid w:val="0084654F"/>
    <w:pPr>
      <w:keepNext/>
      <w:spacing w:after="0" w:line="240" w:lineRule="auto"/>
      <w:jc w:val="both"/>
      <w:outlineLvl w:val="7"/>
    </w:pPr>
    <w:rPr>
      <w:rFonts w:ascii="Times New Roman" w:eastAsia="Times New Roman"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6"/>
      <w:szCs w:val="32"/>
      <w:lang w:val="x-none" w:eastAsia="x-none"/>
    </w:rPr>
  </w:style>
  <w:style w:type="character" w:customStyle="1" w:styleId="Heading2Char">
    <w:name w:val="Heading 2 Char"/>
    <w:basedOn w:val="DefaultParagraphFont"/>
    <w:link w:val="Heading2"/>
    <w:rsid w:val="00706719"/>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384CF3"/>
    <w:rPr>
      <w:rFonts w:ascii="Times New Roman" w:eastAsia="Times New Roman" w:hAnsi="Times New Roman" w:cs="Times New Roman"/>
      <w:b/>
      <w:bCs/>
      <w:sz w:val="28"/>
      <w:szCs w:val="28"/>
      <w:shd w:val="clear" w:color="auto" w:fill="FFFFFF"/>
      <w:lang w:val="nb-NO" w:eastAsia="x-none"/>
    </w:rPr>
  </w:style>
  <w:style w:type="character" w:customStyle="1" w:styleId="Heading4Char">
    <w:name w:val="Heading 4 Char"/>
    <w:basedOn w:val="DefaultParagraphFont"/>
    <w:link w:val="Heading4"/>
    <w:rsid w:val="0084654F"/>
    <w:rPr>
      <w:rFonts w:ascii="Times New Roman" w:eastAsia="Times New Roman" w:hAnsi="Times New Roman" w:cs="Times New Roman"/>
      <w:bCs/>
      <w:i/>
      <w:sz w:val="26"/>
      <w:szCs w:val="28"/>
      <w:lang w:val="x-none" w:eastAsia="x-none"/>
    </w:rPr>
  </w:style>
  <w:style w:type="character" w:customStyle="1" w:styleId="Heading5Char">
    <w:name w:val="Heading 5 Char"/>
    <w:basedOn w:val="DefaultParagraphFont"/>
    <w:link w:val="Heading5"/>
    <w:rsid w:val="0084654F"/>
    <w:rPr>
      <w:rFonts w:ascii="Times New Roman" w:eastAsia="Times New Roman" w:hAnsi="Times New Roman" w:cs="Times New Roman"/>
      <w:i/>
      <w:iCs/>
      <w:sz w:val="28"/>
      <w:szCs w:val="20"/>
      <w:lang w:val="x-none" w:eastAsia="x-none"/>
    </w:rPr>
  </w:style>
  <w:style w:type="character" w:customStyle="1" w:styleId="Heading6Char">
    <w:name w:val="Heading 6 Char"/>
    <w:basedOn w:val="DefaultParagraphFont"/>
    <w:link w:val="Heading6"/>
    <w:rsid w:val="0084654F"/>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rsid w:val="0084654F"/>
    <w:rPr>
      <w:rFonts w:ascii="Times New Roman" w:eastAsia="Times New Roman" w:hAnsi="Times New Roman" w:cs="Times New Roman"/>
      <w:b/>
      <w:sz w:val="40"/>
      <w:szCs w:val="20"/>
      <w:lang w:val="x-none" w:eastAsia="x-none"/>
    </w:rPr>
  </w:style>
  <w:style w:type="character" w:customStyle="1" w:styleId="Heading8Char">
    <w:name w:val="Heading 8 Char"/>
    <w:basedOn w:val="DefaultParagraphFont"/>
    <w:link w:val="Heading8"/>
    <w:rsid w:val="0084654F"/>
    <w:rPr>
      <w:rFonts w:ascii="Times New Roman" w:eastAsia="Times New Roman" w:hAnsi="Times New Roman" w:cs="Times New Roman"/>
      <w:b/>
      <w:sz w:val="24"/>
      <w:szCs w:val="20"/>
      <w:lang w:val="x-none" w:eastAsia="x-none"/>
    </w:rPr>
  </w:style>
  <w:style w:type="paragraph" w:customStyle="1" w:styleId="CharCharCharCharCharCharCharCharChar1Char">
    <w:name w:val="Char Char Char Char Char Char Char Char Char1 Char"/>
    <w:basedOn w:val="Normal"/>
    <w:next w:val="Normal"/>
    <w:autoRedefine/>
    <w:semiHidden/>
    <w:rsid w:val="004F480C"/>
    <w:pPr>
      <w:spacing w:before="120" w:after="120" w:line="312" w:lineRule="auto"/>
    </w:pPr>
    <w:rPr>
      <w:rFonts w:ascii="Times New Roman" w:eastAsia="Times New Roman" w:hAnsi="Times New Roman" w:cs="Times New Roman"/>
      <w:sz w:val="28"/>
    </w:rPr>
  </w:style>
  <w:style w:type="character" w:styleId="Emphasis">
    <w:name w:val="Emphasis"/>
    <w:aliases w:val="Heading"/>
    <w:qFormat/>
    <w:rsid w:val="0084654F"/>
    <w:rPr>
      <w:rFonts w:ascii="Times New Roman" w:hAnsi="Times New Roman"/>
      <w:b/>
      <w:i w:val="0"/>
      <w:iCs/>
      <w:sz w:val="28"/>
    </w:rPr>
  </w:style>
  <w:style w:type="paragraph" w:styleId="TOCHeading">
    <w:name w:val="TOC Heading"/>
    <w:basedOn w:val="Heading1"/>
    <w:next w:val="Normal"/>
    <w:uiPriority w:val="39"/>
    <w:qFormat/>
    <w:rsid w:val="0084654F"/>
    <w:pPr>
      <w:keepLines/>
      <w:spacing w:before="480" w:line="276" w:lineRule="auto"/>
      <w:jc w:val="left"/>
      <w:outlineLvl w:val="9"/>
    </w:pPr>
    <w:rPr>
      <w:rFonts w:ascii="Cambria" w:eastAsia="MS Gothic" w:hAnsi="Cambria"/>
      <w:color w:val="365F91"/>
      <w:sz w:val="28"/>
      <w:szCs w:val="28"/>
      <w:lang w:eastAsia="ja-JP"/>
    </w:rPr>
  </w:style>
  <w:style w:type="paragraph" w:customStyle="1" w:styleId="CharCharCharCharCharCharCharCharChar1CharChar">
    <w:name w:val="Char Char Char Char Char Char Char Char Char1 Char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rsid w:val="0084654F"/>
    <w:pPr>
      <w:spacing w:after="0" w:line="240" w:lineRule="auto"/>
      <w:ind w:firstLine="360"/>
    </w:pPr>
    <w:rPr>
      <w:rFonts w:ascii="Times New Roman" w:eastAsia="Times New Roman" w:hAnsi="Times New Roman" w:cs="Times New Roman"/>
      <w:i/>
      <w:sz w:val="28"/>
      <w:szCs w:val="20"/>
      <w:lang w:val="x-none" w:eastAsia="x-none"/>
    </w:rPr>
  </w:style>
  <w:style w:type="character" w:customStyle="1" w:styleId="BodyTextIndentChar">
    <w:name w:val="Body Text Indent Char"/>
    <w:basedOn w:val="DefaultParagraphFont"/>
    <w:link w:val="BodyTextIndent"/>
    <w:rsid w:val="0084654F"/>
    <w:rPr>
      <w:rFonts w:ascii="Times New Roman" w:eastAsia="Times New Roman" w:hAnsi="Times New Roman" w:cs="Times New Roman"/>
      <w:i/>
      <w:sz w:val="28"/>
      <w:szCs w:val="20"/>
      <w:lang w:val="x-none" w:eastAsia="x-none"/>
    </w:rPr>
  </w:style>
  <w:style w:type="paragraph" w:styleId="BodyTextIndent2">
    <w:name w:val="Body Text Indent 2"/>
    <w:basedOn w:val="Normal"/>
    <w:link w:val="BodyTextIndent2Char"/>
    <w:rsid w:val="0084654F"/>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BodyTextIndent2Char">
    <w:name w:val="Body Text Indent 2 Char"/>
    <w:basedOn w:val="DefaultParagraphFont"/>
    <w:link w:val="BodyTextIndent2"/>
    <w:rsid w:val="0084654F"/>
    <w:rPr>
      <w:rFonts w:ascii="Times New Roman" w:eastAsia="Times New Roman" w:hAnsi="Times New Roman" w:cs="Times New Roman"/>
      <w:sz w:val="28"/>
      <w:szCs w:val="20"/>
      <w:lang w:val="x-none" w:eastAsia="x-none"/>
    </w:rPr>
  </w:style>
  <w:style w:type="paragraph" w:styleId="BodyTextIndent3">
    <w:name w:val="Body Text Indent 3"/>
    <w:basedOn w:val="Normal"/>
    <w:link w:val="BodyTextIndent3Char"/>
    <w:rsid w:val="0084654F"/>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84654F"/>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4654F"/>
    <w:pPr>
      <w:spacing w:after="0" w:line="240" w:lineRule="auto"/>
      <w:jc w:val="both"/>
    </w:pPr>
    <w:rPr>
      <w:rFonts w:ascii="Times New Roman" w:eastAsia="Times New Roman" w:hAnsi="Times New Roman" w:cs="Times New Roman"/>
      <w:bCs/>
      <w:sz w:val="28"/>
      <w:szCs w:val="20"/>
      <w:lang w:val="x-none" w:eastAsia="x-none"/>
    </w:rPr>
  </w:style>
  <w:style w:type="character" w:customStyle="1" w:styleId="BodyTextChar">
    <w:name w:val="Body Text Char"/>
    <w:basedOn w:val="DefaultParagraphFont"/>
    <w:link w:val="BodyText"/>
    <w:rsid w:val="0084654F"/>
    <w:rPr>
      <w:rFonts w:ascii="Times New Roman" w:eastAsia="Times New Roman" w:hAnsi="Times New Roman" w:cs="Times New Roman"/>
      <w:bCs/>
      <w:sz w:val="28"/>
      <w:szCs w:val="20"/>
      <w:lang w:val="x-none" w:eastAsia="x-none"/>
    </w:rPr>
  </w:style>
  <w:style w:type="paragraph" w:customStyle="1" w:styleId="xl38">
    <w:name w:val="xl38"/>
    <w:basedOn w:val="Normal"/>
    <w:rsid w:val="008465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font5">
    <w:name w:val="font5"/>
    <w:basedOn w:val="Normal"/>
    <w:rsid w:val="0084654F"/>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styleId="Footer">
    <w:name w:val="footer"/>
    <w:basedOn w:val="Normal"/>
    <w:link w:val="FooterChar"/>
    <w:uiPriority w:val="99"/>
    <w:rsid w:val="0084654F"/>
    <w:pPr>
      <w:tabs>
        <w:tab w:val="center" w:pos="4320"/>
        <w:tab w:val="right" w:pos="8640"/>
      </w:tabs>
      <w:spacing w:after="0" w:line="240" w:lineRule="auto"/>
    </w:pPr>
    <w:rPr>
      <w:rFonts w:ascii="Times New Roman" w:eastAsia="Times New Roman" w:hAnsi="Times New Roman" w:cs="Times New Roman"/>
      <w:sz w:val="28"/>
      <w:szCs w:val="20"/>
      <w:lang w:val="x-none" w:eastAsia="x-none"/>
    </w:rPr>
  </w:style>
  <w:style w:type="character" w:customStyle="1" w:styleId="FooterChar">
    <w:name w:val="Footer Char"/>
    <w:basedOn w:val="DefaultParagraphFont"/>
    <w:link w:val="Footer"/>
    <w:uiPriority w:val="99"/>
    <w:rsid w:val="0084654F"/>
    <w:rPr>
      <w:rFonts w:ascii="Times New Roman" w:eastAsia="Times New Roman" w:hAnsi="Times New Roman" w:cs="Times New Roman"/>
      <w:sz w:val="28"/>
      <w:szCs w:val="20"/>
      <w:lang w:val="x-none" w:eastAsia="x-none"/>
    </w:rPr>
  </w:style>
  <w:style w:type="character" w:styleId="PageNumber">
    <w:name w:val="page number"/>
    <w:rsid w:val="0084654F"/>
    <w:rPr>
      <w:rFonts w:cs="Times New Roman"/>
    </w:rPr>
  </w:style>
  <w:style w:type="paragraph" w:styleId="Header">
    <w:name w:val="header"/>
    <w:basedOn w:val="Normal"/>
    <w:link w:val="HeaderChar"/>
    <w:uiPriority w:val="99"/>
    <w:rsid w:val="0084654F"/>
    <w:pPr>
      <w:tabs>
        <w:tab w:val="center" w:pos="4320"/>
        <w:tab w:val="right" w:pos="8640"/>
      </w:tabs>
      <w:spacing w:after="0" w:line="240" w:lineRule="auto"/>
    </w:pPr>
    <w:rPr>
      <w:rFonts w:ascii="Times New Roman" w:eastAsia="Times New Roman" w:hAnsi="Times New Roman" w:cs="Times New Roman"/>
      <w:sz w:val="28"/>
      <w:szCs w:val="20"/>
      <w:lang w:val="x-none" w:eastAsia="x-none"/>
    </w:rPr>
  </w:style>
  <w:style w:type="character" w:customStyle="1" w:styleId="HeaderChar">
    <w:name w:val="Header Char"/>
    <w:basedOn w:val="DefaultParagraphFont"/>
    <w:link w:val="Header"/>
    <w:uiPriority w:val="99"/>
    <w:rsid w:val="0084654F"/>
    <w:rPr>
      <w:rFonts w:ascii="Times New Roman" w:eastAsia="Times New Roman" w:hAnsi="Times New Roman" w:cs="Times New Roman"/>
      <w:sz w:val="28"/>
      <w:szCs w:val="20"/>
      <w:lang w:val="x-none" w:eastAsia="x-none"/>
    </w:rPr>
  </w:style>
  <w:style w:type="paragraph" w:styleId="BodyText2">
    <w:name w:val="Body Text 2"/>
    <w:basedOn w:val="Normal"/>
    <w:link w:val="BodyText2Char"/>
    <w:rsid w:val="0084654F"/>
    <w:pPr>
      <w:spacing w:after="0" w:line="24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4654F"/>
    <w:rPr>
      <w:rFonts w:ascii="Times New Roman" w:eastAsia="Times New Roman" w:hAnsi="Times New Roman" w:cs="Times New Roman"/>
      <w:sz w:val="24"/>
      <w:szCs w:val="20"/>
      <w:lang w:val="x-none" w:eastAsia="x-none"/>
    </w:rPr>
  </w:style>
  <w:style w:type="paragraph" w:customStyle="1" w:styleId="xl30">
    <w:name w:val="xl30"/>
    <w:basedOn w:val="Normal"/>
    <w:rsid w:val="0084654F"/>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styleId="NormalWeb">
    <w:name w:val="Normal (Web)"/>
    <w:basedOn w:val="Normal"/>
    <w:link w:val="NormalWebChar"/>
    <w:uiPriority w:val="99"/>
    <w:qFormat/>
    <w:rsid w:val="008465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84654F"/>
    <w:pPr>
      <w:spacing w:before="120" w:after="0" w:line="240" w:lineRule="auto"/>
      <w:jc w:val="both"/>
    </w:pPr>
    <w:rPr>
      <w:rFonts w:ascii="Times New Roman" w:eastAsia="Times New Roman" w:hAnsi="Times New Roman" w:cs="Times New Roman"/>
      <w:i/>
      <w:iCs/>
      <w:color w:val="0000FF"/>
      <w:sz w:val="28"/>
      <w:szCs w:val="28"/>
      <w:lang w:val="fr-FR" w:eastAsia="x-none"/>
    </w:rPr>
  </w:style>
  <w:style w:type="character" w:customStyle="1" w:styleId="BodyText3Char">
    <w:name w:val="Body Text 3 Char"/>
    <w:basedOn w:val="DefaultParagraphFont"/>
    <w:link w:val="BodyText3"/>
    <w:rsid w:val="0084654F"/>
    <w:rPr>
      <w:rFonts w:ascii="Times New Roman" w:eastAsia="Times New Roman" w:hAnsi="Times New Roman" w:cs="Times New Roman"/>
      <w:i/>
      <w:iCs/>
      <w:color w:val="0000FF"/>
      <w:sz w:val="28"/>
      <w:szCs w:val="28"/>
      <w:lang w:val="fr-FR" w:eastAsia="x-none"/>
    </w:rPr>
  </w:style>
  <w:style w:type="paragraph" w:customStyle="1" w:styleId="CharCharCharCharCharCharCharCharChar1Char0">
    <w:name w:val="Char Char Char Char Char Char Char Char Char1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paragraph" w:customStyle="1" w:styleId="CharCharCharChar">
    <w:name w:val="Char Char Char Char"/>
    <w:basedOn w:val="Normal"/>
    <w:next w:val="Normal"/>
    <w:autoRedefine/>
    <w:rsid w:val="0084654F"/>
    <w:pPr>
      <w:spacing w:before="120" w:after="120" w:line="312" w:lineRule="auto"/>
    </w:pPr>
    <w:rPr>
      <w:rFonts w:ascii="Times New Roman" w:eastAsia="Times New Roman" w:hAnsi="Times New Roman" w:cs="Times New Roman"/>
      <w:sz w:val="28"/>
      <w:szCs w:val="28"/>
    </w:rPr>
  </w:style>
  <w:style w:type="paragraph" w:customStyle="1" w:styleId="xl56">
    <w:name w:val="xl56"/>
    <w:basedOn w:val="Normal"/>
    <w:rsid w:val="0084654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styleId="BalloonText">
    <w:name w:val="Balloon Text"/>
    <w:basedOn w:val="Normal"/>
    <w:link w:val="BalloonTextChar"/>
    <w:semiHidden/>
    <w:rsid w:val="0084654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84654F"/>
    <w:rPr>
      <w:rFonts w:ascii="Tahoma" w:eastAsia="Times New Roman" w:hAnsi="Tahoma" w:cs="Times New Roman"/>
      <w:sz w:val="16"/>
      <w:szCs w:val="16"/>
      <w:lang w:val="x-none" w:eastAsia="x-none"/>
    </w:rPr>
  </w:style>
  <w:style w:type="paragraph" w:customStyle="1" w:styleId="Style68">
    <w:name w:val="Style68"/>
    <w:basedOn w:val="Normal"/>
    <w:semiHidden/>
    <w:rsid w:val="0084654F"/>
    <w:pPr>
      <w:numPr>
        <w:ilvl w:val="1"/>
        <w:numId w:val="1"/>
      </w:numPr>
      <w:tabs>
        <w:tab w:val="num" w:pos="1040"/>
      </w:tabs>
      <w:spacing w:before="120" w:after="120" w:line="240" w:lineRule="auto"/>
      <w:ind w:firstLine="720"/>
      <w:jc w:val="both"/>
    </w:pPr>
    <w:rPr>
      <w:rFonts w:ascii="Times New Roman" w:eastAsia="Times New Roman" w:hAnsi="Times New Roman" w:cs="Times New Roman"/>
      <w:sz w:val="26"/>
      <w:szCs w:val="26"/>
    </w:rPr>
  </w:style>
  <w:style w:type="paragraph" w:customStyle="1" w:styleId="Style69">
    <w:name w:val="Style69"/>
    <w:basedOn w:val="Normal"/>
    <w:link w:val="Style69Char"/>
    <w:semiHidden/>
    <w:rsid w:val="0084654F"/>
    <w:pPr>
      <w:numPr>
        <w:ilvl w:val="2"/>
        <w:numId w:val="1"/>
      </w:numPr>
      <w:spacing w:before="120" w:after="120" w:line="240" w:lineRule="auto"/>
      <w:jc w:val="both"/>
    </w:pPr>
    <w:rPr>
      <w:rFonts w:ascii="Times New Roman" w:eastAsia="Times New Roman" w:hAnsi="Times New Roman" w:cs="Times New Roman"/>
      <w:sz w:val="26"/>
      <w:szCs w:val="26"/>
      <w:lang w:val="x-none" w:eastAsia="x-none"/>
    </w:rPr>
  </w:style>
  <w:style w:type="character" w:customStyle="1" w:styleId="Style69Char">
    <w:name w:val="Style69 Char"/>
    <w:link w:val="Style69"/>
    <w:semiHidden/>
    <w:locked/>
    <w:rsid w:val="0084654F"/>
    <w:rPr>
      <w:rFonts w:ascii="Times New Roman" w:eastAsia="Times New Roman" w:hAnsi="Times New Roman" w:cs="Times New Roman"/>
      <w:sz w:val="26"/>
      <w:szCs w:val="26"/>
      <w:lang w:val="x-none" w:eastAsia="x-none"/>
    </w:rPr>
  </w:style>
  <w:style w:type="paragraph" w:customStyle="1" w:styleId="Char">
    <w:name w:val="Char"/>
    <w:next w:val="Normal"/>
    <w:autoRedefine/>
    <w:semiHidden/>
    <w:rsid w:val="0084654F"/>
    <w:pPr>
      <w:spacing w:line="240" w:lineRule="exact"/>
      <w:jc w:val="both"/>
    </w:pPr>
    <w:rPr>
      <w:rFonts w:ascii="Times New Roman" w:eastAsia="Times New Roman" w:hAnsi="Times New Roman" w:cs="Times New Roman"/>
      <w:sz w:val="28"/>
    </w:rPr>
  </w:style>
  <w:style w:type="paragraph" w:styleId="DocumentMap">
    <w:name w:val="Document Map"/>
    <w:basedOn w:val="Normal"/>
    <w:link w:val="DocumentMapChar"/>
    <w:semiHidden/>
    <w:rsid w:val="0084654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84654F"/>
    <w:rPr>
      <w:rFonts w:ascii="Tahoma" w:eastAsia="Times New Roman" w:hAnsi="Tahoma" w:cs="Times New Roman"/>
      <w:sz w:val="20"/>
      <w:szCs w:val="20"/>
      <w:shd w:val="clear" w:color="auto" w:fill="000080"/>
      <w:lang w:val="x-none" w:eastAsia="x-none"/>
    </w:rPr>
  </w:style>
  <w:style w:type="paragraph" w:customStyle="1" w:styleId="CharCharCharCharCharCharChar">
    <w:name w:val="Char Char Char Char Char Char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rsid w:val="008465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4654F"/>
    <w:rPr>
      <w:b/>
      <w:bCs/>
    </w:rPr>
  </w:style>
  <w:style w:type="character" w:customStyle="1" w:styleId="apple-converted-space">
    <w:name w:val="apple-converted-space"/>
    <w:basedOn w:val="DefaultParagraphFont"/>
    <w:rsid w:val="0084654F"/>
  </w:style>
  <w:style w:type="paragraph" w:styleId="Caption">
    <w:name w:val="caption"/>
    <w:basedOn w:val="Normal"/>
    <w:next w:val="Normal"/>
    <w:qFormat/>
    <w:rsid w:val="0084654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autoRedefine/>
    <w:uiPriority w:val="39"/>
    <w:rsid w:val="00BE4482"/>
    <w:pPr>
      <w:tabs>
        <w:tab w:val="right" w:leader="dot" w:pos="9345"/>
      </w:tabs>
      <w:spacing w:after="80" w:line="312" w:lineRule="auto"/>
      <w:jc w:val="both"/>
    </w:pPr>
    <w:rPr>
      <w:rFonts w:ascii="Times New Roman" w:eastAsia="Times New Roman" w:hAnsi="Times New Roman" w:cs="Times New Roman"/>
      <w:sz w:val="24"/>
      <w:szCs w:val="24"/>
    </w:rPr>
  </w:style>
  <w:style w:type="character" w:styleId="Hyperlink">
    <w:name w:val="Hyperlink"/>
    <w:uiPriority w:val="99"/>
    <w:rsid w:val="0084654F"/>
    <w:rPr>
      <w:color w:val="0000FF"/>
      <w:u w:val="single"/>
    </w:rPr>
  </w:style>
  <w:style w:type="paragraph" w:styleId="TOC2">
    <w:name w:val="toc 2"/>
    <w:basedOn w:val="Normal"/>
    <w:next w:val="Normal"/>
    <w:autoRedefine/>
    <w:uiPriority w:val="39"/>
    <w:rsid w:val="00BE4482"/>
    <w:pPr>
      <w:tabs>
        <w:tab w:val="right" w:leader="dot" w:pos="9062"/>
      </w:tabs>
      <w:spacing w:after="80" w:line="312" w:lineRule="auto"/>
      <w:jc w:val="both"/>
    </w:pPr>
    <w:rPr>
      <w:rFonts w:ascii="Times New Roman" w:eastAsia="Times New Roman" w:hAnsi="Times New Roman" w:cs="Times New Roman"/>
      <w:sz w:val="24"/>
      <w:szCs w:val="24"/>
    </w:rPr>
  </w:style>
  <w:style w:type="paragraph" w:customStyle="1" w:styleId="text-align-justify">
    <w:name w:val="text-align-justify"/>
    <w:basedOn w:val="Normal"/>
    <w:rsid w:val="0084654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Vnbnnidung">
    <w:name w:val="Văn bản nội dung_"/>
    <w:link w:val="Vnbnnidung1"/>
    <w:locked/>
    <w:rsid w:val="0084654F"/>
    <w:rPr>
      <w:sz w:val="29"/>
      <w:shd w:val="clear" w:color="auto" w:fill="FFFFFF"/>
    </w:rPr>
  </w:style>
  <w:style w:type="paragraph" w:customStyle="1" w:styleId="Vnbnnidung1">
    <w:name w:val="Văn bản nội dung1"/>
    <w:basedOn w:val="Normal"/>
    <w:link w:val="Vnbnnidung"/>
    <w:rsid w:val="0084654F"/>
    <w:pPr>
      <w:widowControl w:val="0"/>
      <w:shd w:val="clear" w:color="auto" w:fill="FFFFFF"/>
      <w:spacing w:before="240" w:after="0" w:line="240" w:lineRule="atLeast"/>
      <w:jc w:val="both"/>
    </w:pPr>
    <w:rPr>
      <w:sz w:val="29"/>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4654F"/>
    <w:pPr>
      <w:tabs>
        <w:tab w:val="left" w:pos="567"/>
      </w:tabs>
      <w:spacing w:before="120" w:after="60" w:line="240" w:lineRule="auto"/>
      <w:ind w:firstLine="567"/>
      <w:jc w:val="both"/>
    </w:pPr>
    <w:rPr>
      <w:rFonts w:ascii="Times New Roman" w:eastAsia="Times New Roman" w:hAnsi="Times New Roman" w:cs="Times New Roman"/>
      <w:sz w:val="20"/>
      <w:szCs w:val="20"/>
      <w:lang w:val="x-none" w:eastAsia="ja-JP"/>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4654F"/>
    <w:rPr>
      <w:rFonts w:ascii="Times New Roman" w:eastAsia="Times New Roman" w:hAnsi="Times New Roman" w:cs="Times New Roman"/>
      <w:sz w:val="20"/>
      <w:szCs w:val="20"/>
      <w:lang w:val="x-none" w:eastAsia="ja-JP"/>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unhideWhenUsed/>
    <w:qFormat/>
    <w:rsid w:val="0084654F"/>
    <w:rPr>
      <w:rFonts w:ascii=".VnTime" w:eastAsia=".VnTime" w:hAnsi=".VnTime"/>
      <w:szCs w:val="28"/>
      <w:vertAlign w:val="superscript"/>
    </w:rPr>
  </w:style>
  <w:style w:type="paragraph" w:styleId="ListParagraph">
    <w:name w:val="List Paragraph"/>
    <w:basedOn w:val="Normal"/>
    <w:uiPriority w:val="34"/>
    <w:qFormat/>
    <w:rsid w:val="0084654F"/>
    <w:pPr>
      <w:spacing w:after="0" w:line="240" w:lineRule="auto"/>
      <w:ind w:left="720"/>
    </w:pPr>
    <w:rPr>
      <w:rFonts w:ascii="Times New Roman" w:eastAsia="Times New Roman" w:hAnsi="Times New Roman" w:cs="Times New Roman"/>
      <w:sz w:val="28"/>
      <w:szCs w:val="28"/>
    </w:rPr>
  </w:style>
  <w:style w:type="character" w:customStyle="1" w:styleId="fontstyle01">
    <w:name w:val="fontstyle01"/>
    <w:rsid w:val="0084654F"/>
    <w:rPr>
      <w:rFonts w:ascii="Times New Roman" w:hAnsi="Times New Roman" w:cs="Times New Roman" w:hint="default"/>
      <w:b w:val="0"/>
      <w:bCs w:val="0"/>
      <w:i w:val="0"/>
      <w:iCs w:val="0"/>
      <w:color w:val="000000"/>
      <w:sz w:val="28"/>
      <w:szCs w:val="28"/>
    </w:rPr>
  </w:style>
  <w:style w:type="character" w:styleId="CommentReference">
    <w:name w:val="annotation reference"/>
    <w:uiPriority w:val="99"/>
    <w:semiHidden/>
    <w:unhideWhenUsed/>
    <w:rsid w:val="0084654F"/>
    <w:rPr>
      <w:sz w:val="16"/>
      <w:szCs w:val="16"/>
    </w:rPr>
  </w:style>
  <w:style w:type="paragraph" w:styleId="CommentText">
    <w:name w:val="annotation text"/>
    <w:basedOn w:val="Normal"/>
    <w:link w:val="CommentTextChar"/>
    <w:uiPriority w:val="99"/>
    <w:semiHidden/>
    <w:unhideWhenUsed/>
    <w:rsid w:val="008465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65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54F"/>
    <w:rPr>
      <w:b/>
      <w:bCs/>
    </w:rPr>
  </w:style>
  <w:style w:type="character" w:customStyle="1" w:styleId="CommentSubjectChar">
    <w:name w:val="Comment Subject Char"/>
    <w:basedOn w:val="CommentTextChar"/>
    <w:link w:val="CommentSubject"/>
    <w:uiPriority w:val="99"/>
    <w:semiHidden/>
    <w:rsid w:val="0084654F"/>
    <w:rPr>
      <w:rFonts w:ascii="Times New Roman" w:eastAsia="Times New Roman" w:hAnsi="Times New Roman" w:cs="Times New Roman"/>
      <w:b/>
      <w:bCs/>
      <w:sz w:val="20"/>
      <w:szCs w:val="20"/>
    </w:rPr>
  </w:style>
  <w:style w:type="character" w:customStyle="1" w:styleId="fontstyle21">
    <w:name w:val="fontstyle21"/>
    <w:rsid w:val="0084654F"/>
    <w:rPr>
      <w:rFonts w:ascii="Times New Roman" w:hAnsi="Times New Roman" w:cs="Times New Roman" w:hint="default"/>
      <w:b w:val="0"/>
      <w:bCs w:val="0"/>
      <w:i/>
      <w:iCs/>
      <w:color w:val="000000"/>
      <w:sz w:val="28"/>
      <w:szCs w:val="28"/>
    </w:rPr>
  </w:style>
  <w:style w:type="character" w:customStyle="1" w:styleId="text">
    <w:name w:val="text"/>
    <w:rsid w:val="0084654F"/>
  </w:style>
  <w:style w:type="paragraph" w:styleId="PlainText">
    <w:name w:val="Plain Text"/>
    <w:basedOn w:val="Normal"/>
    <w:link w:val="PlainTextChar"/>
    <w:rsid w:val="0084654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654F"/>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4654F"/>
    <w:pPr>
      <w:spacing w:line="240" w:lineRule="exact"/>
    </w:pPr>
    <w:rPr>
      <w:rFonts w:ascii=".VnTime" w:eastAsia=".VnTime" w:hAnsi=".VnTime"/>
      <w:szCs w:val="28"/>
      <w:vertAlign w:val="superscript"/>
    </w:rPr>
  </w:style>
  <w:style w:type="paragraph" w:customStyle="1" w:styleId="Noidung1">
    <w:name w:val="Noidung1"/>
    <w:basedOn w:val="Normal"/>
    <w:rsid w:val="0084654F"/>
    <w:pPr>
      <w:spacing w:after="120" w:line="240" w:lineRule="auto"/>
      <w:ind w:firstLine="720"/>
      <w:jc w:val="both"/>
    </w:pPr>
    <w:rPr>
      <w:rFonts w:ascii="Arial" w:eastAsia="Batang" w:hAnsi="Arial" w:cs="Times New Roman"/>
    </w:rPr>
  </w:style>
  <w:style w:type="character" w:customStyle="1" w:styleId="Z4Char">
    <w:name w:val="Z4 Char"/>
    <w:link w:val="Z4"/>
    <w:locked/>
    <w:rsid w:val="0084654F"/>
    <w:rPr>
      <w:szCs w:val="28"/>
    </w:rPr>
  </w:style>
  <w:style w:type="paragraph" w:customStyle="1" w:styleId="Z4">
    <w:name w:val="Z4"/>
    <w:basedOn w:val="Normal"/>
    <w:link w:val="Z4Char"/>
    <w:autoRedefine/>
    <w:qFormat/>
    <w:rsid w:val="0084654F"/>
    <w:pPr>
      <w:spacing w:before="60" w:after="0" w:line="240" w:lineRule="auto"/>
      <w:ind w:firstLine="567"/>
      <w:jc w:val="both"/>
      <w:outlineLvl w:val="3"/>
    </w:pPr>
    <w:rPr>
      <w:szCs w:val="28"/>
    </w:rPr>
  </w:style>
  <w:style w:type="character" w:customStyle="1" w:styleId="SubtitleChar">
    <w:name w:val="Subtitle Char"/>
    <w:aliases w:val="2 Char"/>
    <w:link w:val="Subtitle"/>
    <w:locked/>
    <w:rsid w:val="0084654F"/>
    <w:rPr>
      <w:spacing w:val="-2"/>
      <w:szCs w:val="24"/>
      <w:lang w:val="x-none" w:eastAsia="x-none"/>
    </w:rPr>
  </w:style>
  <w:style w:type="paragraph" w:styleId="Subtitle">
    <w:name w:val="Subtitle"/>
    <w:aliases w:val="2"/>
    <w:basedOn w:val="Normal"/>
    <w:next w:val="Normal"/>
    <w:link w:val="SubtitleChar"/>
    <w:autoRedefine/>
    <w:qFormat/>
    <w:rsid w:val="0084654F"/>
    <w:pPr>
      <w:tabs>
        <w:tab w:val="left" w:pos="737"/>
      </w:tabs>
      <w:spacing w:before="120" w:after="120" w:line="240" w:lineRule="auto"/>
      <w:ind w:firstLine="709"/>
      <w:jc w:val="both"/>
      <w:outlineLvl w:val="1"/>
    </w:pPr>
    <w:rPr>
      <w:spacing w:val="-2"/>
      <w:szCs w:val="24"/>
      <w:lang w:val="x-none" w:eastAsia="x-none"/>
    </w:rPr>
  </w:style>
  <w:style w:type="character" w:customStyle="1" w:styleId="SubtitleChar1">
    <w:name w:val="Subtitle Char1"/>
    <w:basedOn w:val="DefaultParagraphFont"/>
    <w:rsid w:val="0084654F"/>
    <w:rPr>
      <w:rFonts w:eastAsiaTheme="minorEastAsia"/>
      <w:color w:val="5A5A5A" w:themeColor="text1" w:themeTint="A5"/>
      <w:spacing w:val="15"/>
    </w:rPr>
  </w:style>
  <w:style w:type="character" w:customStyle="1" w:styleId="Z3Char">
    <w:name w:val="Z3 Char"/>
    <w:link w:val="Z3"/>
    <w:locked/>
    <w:rsid w:val="0084654F"/>
    <w:rPr>
      <w:b/>
      <w:bCs/>
      <w:color w:val="000000"/>
      <w:szCs w:val="28"/>
      <w:shd w:val="clear" w:color="auto" w:fill="FFFFFF"/>
    </w:rPr>
  </w:style>
  <w:style w:type="paragraph" w:customStyle="1" w:styleId="Z3">
    <w:name w:val="Z3"/>
    <w:basedOn w:val="Heading3"/>
    <w:link w:val="Z3Char"/>
    <w:autoRedefine/>
    <w:qFormat/>
    <w:rsid w:val="0084654F"/>
    <w:pPr>
      <w:spacing w:before="120" w:after="0"/>
      <w:jc w:val="center"/>
    </w:pPr>
    <w:rPr>
      <w:rFonts w:asciiTheme="minorHAnsi" w:eastAsiaTheme="minorHAnsi" w:hAnsiTheme="minorHAnsi" w:cstheme="minorBidi"/>
      <w:i/>
      <w:color w:val="000000"/>
      <w:sz w:val="22"/>
      <w:lang w:val="en-US" w:eastAsia="en-US"/>
    </w:rPr>
  </w:style>
  <w:style w:type="character" w:customStyle="1" w:styleId="Z1Char">
    <w:name w:val="Z1 Char"/>
    <w:link w:val="Z1"/>
    <w:locked/>
    <w:rsid w:val="0084654F"/>
    <w:rPr>
      <w:rFonts w:ascii="Calibri Light" w:hAnsi="Calibri Light"/>
      <w:b/>
      <w:bCs/>
      <w:color w:val="000000"/>
      <w:kern w:val="32"/>
      <w:szCs w:val="28"/>
      <w:lang w:val="it-IT" w:eastAsia="x-none"/>
    </w:rPr>
  </w:style>
  <w:style w:type="paragraph" w:customStyle="1" w:styleId="Z1">
    <w:name w:val="Z1"/>
    <w:basedOn w:val="Heading1"/>
    <w:link w:val="Z1Char"/>
    <w:autoRedefine/>
    <w:qFormat/>
    <w:rsid w:val="0084654F"/>
    <w:pPr>
      <w:spacing w:after="120" w:line="312" w:lineRule="auto"/>
      <w:jc w:val="center"/>
    </w:pPr>
    <w:rPr>
      <w:rFonts w:ascii="Calibri Light" w:eastAsiaTheme="minorHAnsi" w:hAnsi="Calibri Light" w:cstheme="minorBidi"/>
      <w:color w:val="000000"/>
      <w:kern w:val="32"/>
      <w:sz w:val="22"/>
      <w:szCs w:val="28"/>
      <w:lang w:val="it-IT"/>
    </w:rPr>
  </w:style>
  <w:style w:type="paragraph" w:customStyle="1" w:styleId="A2">
    <w:name w:val="A2"/>
    <w:autoRedefine/>
    <w:qFormat/>
    <w:rsid w:val="0084654F"/>
    <w:pPr>
      <w:spacing w:after="120" w:line="240" w:lineRule="auto"/>
      <w:ind w:firstLine="706"/>
      <w:jc w:val="both"/>
    </w:pPr>
    <w:rPr>
      <w:rFonts w:ascii="Times New Roman" w:eastAsia="Calibri" w:hAnsi="Times New Roman" w:cs="Times New Roman"/>
      <w:bCs/>
      <w:noProof/>
      <w:color w:val="FF0000"/>
      <w:spacing w:val="-4"/>
      <w:sz w:val="28"/>
      <w:szCs w:val="28"/>
    </w:rPr>
  </w:style>
  <w:style w:type="character" w:customStyle="1" w:styleId="fontstyle31">
    <w:name w:val="fontstyle31"/>
    <w:rsid w:val="0084654F"/>
    <w:rPr>
      <w:rFonts w:ascii="Times New Roman" w:hAnsi="Times New Roman" w:cs="Times New Roman" w:hint="default"/>
      <w:b w:val="0"/>
      <w:bCs w:val="0"/>
      <w:i w:val="0"/>
      <w:iCs w:val="0"/>
      <w:color w:val="000099"/>
      <w:sz w:val="28"/>
      <w:szCs w:val="28"/>
    </w:rPr>
  </w:style>
  <w:style w:type="character" w:customStyle="1" w:styleId="NormalWebChar">
    <w:name w:val="Normal (Web) Char"/>
    <w:link w:val="NormalWeb"/>
    <w:locked/>
    <w:rsid w:val="0084654F"/>
    <w:rPr>
      <w:rFonts w:ascii="Times New Roman" w:eastAsia="Times New Roman" w:hAnsi="Times New Roman" w:cs="Times New Roman"/>
      <w:sz w:val="24"/>
      <w:szCs w:val="24"/>
    </w:rPr>
  </w:style>
  <w:style w:type="paragraph" w:customStyle="1" w:styleId="NormalJustified">
    <w:name w:val="Normal + Justified"/>
    <w:aliases w:val="First line:  0,5&quot;,Before:  4 pt,First line:  1,27 cm,Normal + Times New Roman,13,5 pt,Green,Justified,7 cm,Bef...,4 + .VnTimeH,13 pt,First line:  0&quot; + Bold,Italic,Normal + Bold,First line:  1 cm,Before:  3 pt,After:...,Normal + 13,Bla"/>
    <w:basedOn w:val="Normal"/>
    <w:link w:val="NormalJustifiedChar"/>
    <w:rsid w:val="0084654F"/>
    <w:pPr>
      <w:spacing w:before="60" w:after="120" w:line="252" w:lineRule="auto"/>
      <w:ind w:firstLine="720"/>
      <w:jc w:val="both"/>
    </w:pPr>
    <w:rPr>
      <w:rFonts w:ascii="Times New Roman" w:eastAsia="Times New Roman" w:hAnsi="Times New Roman" w:cs="Times New Roman"/>
      <w:spacing w:val="-4"/>
      <w:sz w:val="28"/>
      <w:szCs w:val="26"/>
      <w:lang w:val="nl-NL"/>
    </w:rPr>
  </w:style>
  <w:style w:type="character" w:customStyle="1" w:styleId="NormalJustifiedChar">
    <w:name w:val="Normal + Justified Char"/>
    <w:aliases w:val="First line:  0 Char,5&quot; Char,Before:  4 pt Char Char,Normal + Bold Char,Italic Char,Justified Char"/>
    <w:link w:val="NormalJustified"/>
    <w:rsid w:val="0084654F"/>
    <w:rPr>
      <w:rFonts w:ascii="Times New Roman" w:eastAsia="Times New Roman" w:hAnsi="Times New Roman" w:cs="Times New Roman"/>
      <w:spacing w:val="-4"/>
      <w:sz w:val="28"/>
      <w:szCs w:val="26"/>
      <w:lang w:val="nl-NL"/>
    </w:rPr>
  </w:style>
  <w:style w:type="paragraph" w:styleId="TOC3">
    <w:name w:val="toc 3"/>
    <w:basedOn w:val="Normal"/>
    <w:next w:val="Normal"/>
    <w:autoRedefine/>
    <w:uiPriority w:val="39"/>
    <w:unhideWhenUsed/>
    <w:rsid w:val="00C63F89"/>
    <w:pPr>
      <w:tabs>
        <w:tab w:val="right" w:leader="dot" w:pos="9062"/>
      </w:tabs>
      <w:spacing w:after="0" w:line="240" w:lineRule="auto"/>
    </w:pPr>
    <w:rPr>
      <w:rFonts w:ascii="Times New Roman" w:eastAsia="Times New Roman" w:hAnsi="Times New Roman" w:cs="Times New Roman"/>
      <w:b/>
      <w:bCs/>
      <w:noProof/>
      <w:sz w:val="28"/>
      <w:szCs w:val="28"/>
      <w:lang w:val="es-CR"/>
    </w:rPr>
  </w:style>
  <w:style w:type="paragraph" w:customStyle="1" w:styleId="CharCharCharCharCharCharCharCharChar1Char1">
    <w:name w:val="Char Char Char Char Char Char Char Char Char1 Char"/>
    <w:basedOn w:val="Normal"/>
    <w:next w:val="Normal"/>
    <w:autoRedefine/>
    <w:semiHidden/>
    <w:rsid w:val="007334DE"/>
    <w:pPr>
      <w:spacing w:before="120" w:after="120" w:line="312" w:lineRule="auto"/>
    </w:pPr>
    <w:rPr>
      <w:rFonts w:ascii="Times New Roman" w:eastAsia="Times New Roman" w:hAnsi="Times New Roman" w:cs="Times New Roman"/>
      <w:sz w:val="28"/>
    </w:rPr>
  </w:style>
  <w:style w:type="paragraph" w:customStyle="1" w:styleId="denotaalp">
    <w:name w:val="de nota al p"/>
    <w:aliases w:val="Footnote Char"/>
    <w:basedOn w:val="Normal"/>
    <w:uiPriority w:val="99"/>
    <w:rsid w:val="00C33DEE"/>
    <w:pPr>
      <w:spacing w:line="240" w:lineRule="exact"/>
    </w:pPr>
    <w:rPr>
      <w:rFonts w:ascii="Times New Roman" w:eastAsia="Times New Roman" w:hAnsi="Times New Roman" w:cs="Times New Roman"/>
      <w:sz w:val="20"/>
      <w:szCs w:val="20"/>
      <w:vertAlign w:val="superscript"/>
    </w:rPr>
  </w:style>
  <w:style w:type="character" w:customStyle="1" w:styleId="Vnbnnidung7">
    <w:name w:val="Văn bản nội dung (7)_"/>
    <w:link w:val="Vnbnnidung70"/>
    <w:rsid w:val="001E6664"/>
    <w:rPr>
      <w:b/>
      <w:bCs/>
      <w:i/>
      <w:iCs/>
      <w:shd w:val="clear" w:color="auto" w:fill="FFFFFF"/>
    </w:rPr>
  </w:style>
  <w:style w:type="paragraph" w:customStyle="1" w:styleId="Vnbnnidung70">
    <w:name w:val="Văn bản nội dung (7)"/>
    <w:basedOn w:val="Normal"/>
    <w:link w:val="Vnbnnidung7"/>
    <w:rsid w:val="001E6664"/>
    <w:pPr>
      <w:widowControl w:val="0"/>
      <w:shd w:val="clear" w:color="auto" w:fill="FFFFFF"/>
      <w:spacing w:before="120" w:after="0" w:line="271" w:lineRule="exact"/>
      <w:jc w:val="both"/>
    </w:pPr>
    <w:rPr>
      <w:b/>
      <w:bCs/>
      <w:i/>
      <w:iCs/>
    </w:rPr>
  </w:style>
  <w:style w:type="paragraph" w:customStyle="1" w:styleId="CharCharCharCharCharCharCharCharChar1Char2">
    <w:name w:val="Char Char Char Char Char Char Char Char Char1 Char"/>
    <w:basedOn w:val="Normal"/>
    <w:next w:val="Normal"/>
    <w:autoRedefine/>
    <w:semiHidden/>
    <w:rsid w:val="00754897"/>
    <w:pPr>
      <w:spacing w:before="120" w:after="120" w:line="312" w:lineRule="auto"/>
    </w:pPr>
    <w:rPr>
      <w:rFonts w:ascii="Times New Roman" w:eastAsia="Times New Roman" w:hAnsi="Times New Roman" w:cs="Times New Roman"/>
      <w:sz w:val="28"/>
    </w:rPr>
  </w:style>
  <w:style w:type="paragraph" w:customStyle="1" w:styleId="CharCharCharCharCharCharCharCharChar1Char3">
    <w:name w:val="Char Char Char Char Char Char Char Char Char1 Char"/>
    <w:basedOn w:val="Normal"/>
    <w:next w:val="Normal"/>
    <w:autoRedefine/>
    <w:semiHidden/>
    <w:rsid w:val="007E38F6"/>
    <w:pPr>
      <w:spacing w:before="120" w:after="120" w:line="312" w:lineRule="auto"/>
    </w:pPr>
    <w:rPr>
      <w:rFonts w:ascii="Times New Roman" w:eastAsia="Times New Roman" w:hAnsi="Times New Roman" w:cs="Times New Roman"/>
      <w:sz w:val="28"/>
    </w:rPr>
  </w:style>
  <w:style w:type="paragraph" w:customStyle="1" w:styleId="10ptCh">
    <w:name w:val="10 pt Ch"/>
    <w:basedOn w:val="Normal"/>
    <w:rsid w:val="00DF18DC"/>
    <w:pPr>
      <w:spacing w:line="240" w:lineRule="exact"/>
    </w:pPr>
    <w:rPr>
      <w:rFonts w:ascii="Times New Roman" w:eastAsia="Calibri" w:hAnsi="Times New Roman" w:cs="Times New Roman"/>
      <w:sz w:val="20"/>
      <w:szCs w:val="20"/>
      <w:vertAlign w:val="superscript"/>
      <w:lang w:val="x-none" w:eastAsia="x-none"/>
    </w:rPr>
  </w:style>
  <w:style w:type="character" w:styleId="FollowedHyperlink">
    <w:name w:val="FollowedHyperlink"/>
    <w:basedOn w:val="DefaultParagraphFont"/>
    <w:uiPriority w:val="99"/>
    <w:semiHidden/>
    <w:unhideWhenUsed/>
    <w:rsid w:val="00A316EF"/>
    <w:rPr>
      <w:color w:val="800080"/>
      <w:u w:val="single"/>
    </w:rPr>
  </w:style>
  <w:style w:type="paragraph" w:customStyle="1" w:styleId="msonormal0">
    <w:name w:val="msonormal"/>
    <w:basedOn w:val="Normal"/>
    <w:rsid w:val="00A31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59">
    <w:name w:val="xl335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60">
    <w:name w:val="xl336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1">
    <w:name w:val="xl336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62">
    <w:name w:val="xl336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3">
    <w:name w:val="xl336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rPr>
  </w:style>
  <w:style w:type="paragraph" w:customStyle="1" w:styleId="xl3364">
    <w:name w:val="xl336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6CC"/>
    </w:rPr>
  </w:style>
  <w:style w:type="paragraph" w:customStyle="1" w:styleId="xl3365">
    <w:name w:val="xl336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66">
    <w:name w:val="xl336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67">
    <w:name w:val="xl336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68">
    <w:name w:val="xl336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9">
    <w:name w:val="xl336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0">
    <w:name w:val="xl337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71">
    <w:name w:val="xl337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2">
    <w:name w:val="xl337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73">
    <w:name w:val="xl3373"/>
    <w:basedOn w:val="Normal"/>
    <w:rsid w:val="00A316EF"/>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4">
    <w:name w:val="xl337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5">
    <w:name w:val="xl337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6">
    <w:name w:val="xl337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77">
    <w:name w:val="xl337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8">
    <w:name w:val="xl337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79">
    <w:name w:val="xl337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80">
    <w:name w:val="xl338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1">
    <w:name w:val="xl338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2">
    <w:name w:val="xl338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3">
    <w:name w:val="xl338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4">
    <w:name w:val="xl338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5">
    <w:name w:val="xl338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6">
    <w:name w:val="xl338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7">
    <w:name w:val="xl338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8">
    <w:name w:val="xl3388"/>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9">
    <w:name w:val="xl338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rPr>
  </w:style>
  <w:style w:type="paragraph" w:customStyle="1" w:styleId="xl3390">
    <w:name w:val="xl339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6CC"/>
    </w:rPr>
  </w:style>
  <w:style w:type="paragraph" w:customStyle="1" w:styleId="xl3391">
    <w:name w:val="xl3391"/>
    <w:basedOn w:val="Normal"/>
    <w:rsid w:val="00A316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2">
    <w:name w:val="xl339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rPr>
  </w:style>
  <w:style w:type="paragraph" w:customStyle="1" w:styleId="xl3393">
    <w:name w:val="xl339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394">
    <w:name w:val="xl339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5">
    <w:name w:val="xl339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96">
    <w:name w:val="xl3396"/>
    <w:basedOn w:val="Normal"/>
    <w:rsid w:val="00A316EF"/>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97">
    <w:name w:val="xl339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8">
    <w:name w:val="xl339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99">
    <w:name w:val="xl339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0">
    <w:name w:val="xl340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1">
    <w:name w:val="xl340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02">
    <w:name w:val="xl340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03">
    <w:name w:val="xl340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04">
    <w:name w:val="xl340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5">
    <w:name w:val="xl340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06">
    <w:name w:val="xl340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7">
    <w:name w:val="xl340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408">
    <w:name w:val="xl340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409">
    <w:name w:val="xl340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410">
    <w:name w:val="xl341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rPr>
  </w:style>
  <w:style w:type="paragraph" w:customStyle="1" w:styleId="xl3411">
    <w:name w:val="xl341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12">
    <w:name w:val="xl341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13">
    <w:name w:val="xl341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14">
    <w:name w:val="xl341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3415">
    <w:name w:val="xl341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16">
    <w:name w:val="xl3416"/>
    <w:basedOn w:val="Normal"/>
    <w:rsid w:val="00A316EF"/>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17">
    <w:name w:val="xl341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3418">
    <w:name w:val="xl341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419">
    <w:name w:val="xl341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3420">
    <w:name w:val="xl342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66CC"/>
    </w:rPr>
  </w:style>
  <w:style w:type="paragraph" w:customStyle="1" w:styleId="xl3421">
    <w:name w:val="xl342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3422">
    <w:name w:val="xl3422"/>
    <w:basedOn w:val="Normal"/>
    <w:rsid w:val="00A316EF"/>
    <w:pP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3423">
    <w:name w:val="xl342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3424">
    <w:name w:val="xl3424"/>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5">
    <w:name w:val="xl3425"/>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6">
    <w:name w:val="xl3426"/>
    <w:basedOn w:val="Normal"/>
    <w:rsid w:val="00A316E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7">
    <w:name w:val="xl3427"/>
    <w:basedOn w:val="Normal"/>
    <w:rsid w:val="00A31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428">
    <w:name w:val="xl3428"/>
    <w:basedOn w:val="Normal"/>
    <w:rsid w:val="00A31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654F"/>
    <w:pPr>
      <w:keepNext/>
      <w:spacing w:before="120" w:after="60" w:line="240" w:lineRule="auto"/>
      <w:jc w:val="both"/>
      <w:outlineLvl w:val="0"/>
    </w:pPr>
    <w:rPr>
      <w:rFonts w:ascii="Times New Roman" w:eastAsia="Times New Roman" w:hAnsi="Times New Roman" w:cs="Times New Roman"/>
      <w:b/>
      <w:bCs/>
      <w:sz w:val="26"/>
      <w:szCs w:val="32"/>
      <w:lang w:val="x-none" w:eastAsia="x-none"/>
    </w:rPr>
  </w:style>
  <w:style w:type="paragraph" w:styleId="Heading2">
    <w:name w:val="heading 2"/>
    <w:next w:val="Normal"/>
    <w:link w:val="Heading2Char"/>
    <w:autoRedefine/>
    <w:qFormat/>
    <w:rsid w:val="00706719"/>
    <w:pPr>
      <w:keepNext/>
      <w:spacing w:before="60" w:after="60" w:line="240" w:lineRule="auto"/>
      <w:outlineLvl w:val="1"/>
    </w:pPr>
    <w:rPr>
      <w:rFonts w:ascii="Times New Roman" w:eastAsia="Times New Roman" w:hAnsi="Times New Roman" w:cs="Times New Roman"/>
      <w:b/>
      <w:iCs/>
      <w:sz w:val="28"/>
      <w:szCs w:val="28"/>
    </w:rPr>
  </w:style>
  <w:style w:type="paragraph" w:styleId="Heading3">
    <w:name w:val="heading 3"/>
    <w:basedOn w:val="Normal"/>
    <w:next w:val="Normal"/>
    <w:link w:val="Heading3Char"/>
    <w:autoRedefine/>
    <w:qFormat/>
    <w:rsid w:val="00384CF3"/>
    <w:pPr>
      <w:keepNext/>
      <w:shd w:val="clear" w:color="auto" w:fill="FFFFFF"/>
      <w:spacing w:before="60" w:after="60" w:line="312" w:lineRule="auto"/>
      <w:ind w:firstLine="720"/>
      <w:outlineLvl w:val="2"/>
    </w:pPr>
    <w:rPr>
      <w:rFonts w:ascii="Times New Roman" w:eastAsia="Times New Roman" w:hAnsi="Times New Roman" w:cs="Times New Roman"/>
      <w:b/>
      <w:bCs/>
      <w:sz w:val="28"/>
      <w:szCs w:val="28"/>
      <w:lang w:val="nb-NO" w:eastAsia="x-none"/>
    </w:rPr>
  </w:style>
  <w:style w:type="paragraph" w:styleId="Heading4">
    <w:name w:val="heading 4"/>
    <w:basedOn w:val="Normal"/>
    <w:next w:val="Normal"/>
    <w:link w:val="Heading4Char"/>
    <w:qFormat/>
    <w:rsid w:val="0084654F"/>
    <w:pPr>
      <w:keepNext/>
      <w:spacing w:before="60" w:after="60" w:line="240" w:lineRule="auto"/>
      <w:ind w:left="1021"/>
      <w:outlineLvl w:val="3"/>
    </w:pPr>
    <w:rPr>
      <w:rFonts w:ascii="Times New Roman" w:eastAsia="Times New Roman" w:hAnsi="Times New Roman" w:cs="Times New Roman"/>
      <w:bCs/>
      <w:i/>
      <w:sz w:val="26"/>
      <w:szCs w:val="28"/>
      <w:lang w:val="x-none" w:eastAsia="x-none"/>
    </w:rPr>
  </w:style>
  <w:style w:type="paragraph" w:styleId="Heading5">
    <w:name w:val="heading 5"/>
    <w:basedOn w:val="Normal"/>
    <w:next w:val="Normal"/>
    <w:link w:val="Heading5Char"/>
    <w:qFormat/>
    <w:rsid w:val="0084654F"/>
    <w:pPr>
      <w:keepNext/>
      <w:spacing w:after="0" w:line="240" w:lineRule="auto"/>
      <w:outlineLvl w:val="4"/>
    </w:pPr>
    <w:rPr>
      <w:rFonts w:ascii="Times New Roman" w:eastAsia="Times New Roman" w:hAnsi="Times New Roman" w:cs="Times New Roman"/>
      <w:i/>
      <w:iCs/>
      <w:sz w:val="28"/>
      <w:szCs w:val="20"/>
      <w:lang w:val="x-none" w:eastAsia="x-none"/>
    </w:rPr>
  </w:style>
  <w:style w:type="paragraph" w:styleId="Heading6">
    <w:name w:val="heading 6"/>
    <w:basedOn w:val="Normal"/>
    <w:next w:val="Normal"/>
    <w:link w:val="Heading6Char"/>
    <w:qFormat/>
    <w:rsid w:val="0084654F"/>
    <w:pPr>
      <w:keepNext/>
      <w:spacing w:after="0" w:line="240" w:lineRule="auto"/>
      <w:jc w:val="center"/>
      <w:outlineLvl w:val="5"/>
    </w:pPr>
    <w:rPr>
      <w:rFonts w:ascii="Times New Roman" w:eastAsia="Times New Roman" w:hAnsi="Times New Roman" w:cs="Times New Roman"/>
      <w:b/>
      <w:bCs/>
      <w:sz w:val="28"/>
      <w:szCs w:val="28"/>
      <w:lang w:val="x-none" w:eastAsia="x-none"/>
    </w:rPr>
  </w:style>
  <w:style w:type="paragraph" w:styleId="Heading7">
    <w:name w:val="heading 7"/>
    <w:basedOn w:val="Normal"/>
    <w:next w:val="Normal"/>
    <w:link w:val="Heading7Char"/>
    <w:qFormat/>
    <w:rsid w:val="0084654F"/>
    <w:pPr>
      <w:keepNext/>
      <w:spacing w:after="0" w:line="240" w:lineRule="auto"/>
      <w:jc w:val="center"/>
      <w:outlineLvl w:val="6"/>
    </w:pPr>
    <w:rPr>
      <w:rFonts w:ascii="Times New Roman" w:eastAsia="Times New Roman" w:hAnsi="Times New Roman" w:cs="Times New Roman"/>
      <w:b/>
      <w:sz w:val="40"/>
      <w:szCs w:val="20"/>
      <w:lang w:val="x-none" w:eastAsia="x-none"/>
    </w:rPr>
  </w:style>
  <w:style w:type="paragraph" w:styleId="Heading8">
    <w:name w:val="heading 8"/>
    <w:basedOn w:val="Normal"/>
    <w:next w:val="Normal"/>
    <w:link w:val="Heading8Char"/>
    <w:qFormat/>
    <w:rsid w:val="0084654F"/>
    <w:pPr>
      <w:keepNext/>
      <w:spacing w:after="0" w:line="240" w:lineRule="auto"/>
      <w:jc w:val="both"/>
      <w:outlineLvl w:val="7"/>
    </w:pPr>
    <w:rPr>
      <w:rFonts w:ascii="Times New Roman" w:eastAsia="Times New Roman"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6"/>
      <w:szCs w:val="32"/>
      <w:lang w:val="x-none" w:eastAsia="x-none"/>
    </w:rPr>
  </w:style>
  <w:style w:type="character" w:customStyle="1" w:styleId="Heading2Char">
    <w:name w:val="Heading 2 Char"/>
    <w:basedOn w:val="DefaultParagraphFont"/>
    <w:link w:val="Heading2"/>
    <w:rsid w:val="00706719"/>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384CF3"/>
    <w:rPr>
      <w:rFonts w:ascii="Times New Roman" w:eastAsia="Times New Roman" w:hAnsi="Times New Roman" w:cs="Times New Roman"/>
      <w:b/>
      <w:bCs/>
      <w:sz w:val="28"/>
      <w:szCs w:val="28"/>
      <w:shd w:val="clear" w:color="auto" w:fill="FFFFFF"/>
      <w:lang w:val="nb-NO" w:eastAsia="x-none"/>
    </w:rPr>
  </w:style>
  <w:style w:type="character" w:customStyle="1" w:styleId="Heading4Char">
    <w:name w:val="Heading 4 Char"/>
    <w:basedOn w:val="DefaultParagraphFont"/>
    <w:link w:val="Heading4"/>
    <w:rsid w:val="0084654F"/>
    <w:rPr>
      <w:rFonts w:ascii="Times New Roman" w:eastAsia="Times New Roman" w:hAnsi="Times New Roman" w:cs="Times New Roman"/>
      <w:bCs/>
      <w:i/>
      <w:sz w:val="26"/>
      <w:szCs w:val="28"/>
      <w:lang w:val="x-none" w:eastAsia="x-none"/>
    </w:rPr>
  </w:style>
  <w:style w:type="character" w:customStyle="1" w:styleId="Heading5Char">
    <w:name w:val="Heading 5 Char"/>
    <w:basedOn w:val="DefaultParagraphFont"/>
    <w:link w:val="Heading5"/>
    <w:rsid w:val="0084654F"/>
    <w:rPr>
      <w:rFonts w:ascii="Times New Roman" w:eastAsia="Times New Roman" w:hAnsi="Times New Roman" w:cs="Times New Roman"/>
      <w:i/>
      <w:iCs/>
      <w:sz w:val="28"/>
      <w:szCs w:val="20"/>
      <w:lang w:val="x-none" w:eastAsia="x-none"/>
    </w:rPr>
  </w:style>
  <w:style w:type="character" w:customStyle="1" w:styleId="Heading6Char">
    <w:name w:val="Heading 6 Char"/>
    <w:basedOn w:val="DefaultParagraphFont"/>
    <w:link w:val="Heading6"/>
    <w:rsid w:val="0084654F"/>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rsid w:val="0084654F"/>
    <w:rPr>
      <w:rFonts w:ascii="Times New Roman" w:eastAsia="Times New Roman" w:hAnsi="Times New Roman" w:cs="Times New Roman"/>
      <w:b/>
      <w:sz w:val="40"/>
      <w:szCs w:val="20"/>
      <w:lang w:val="x-none" w:eastAsia="x-none"/>
    </w:rPr>
  </w:style>
  <w:style w:type="character" w:customStyle="1" w:styleId="Heading8Char">
    <w:name w:val="Heading 8 Char"/>
    <w:basedOn w:val="DefaultParagraphFont"/>
    <w:link w:val="Heading8"/>
    <w:rsid w:val="0084654F"/>
    <w:rPr>
      <w:rFonts w:ascii="Times New Roman" w:eastAsia="Times New Roman" w:hAnsi="Times New Roman" w:cs="Times New Roman"/>
      <w:b/>
      <w:sz w:val="24"/>
      <w:szCs w:val="20"/>
      <w:lang w:val="x-none" w:eastAsia="x-none"/>
    </w:rPr>
  </w:style>
  <w:style w:type="paragraph" w:customStyle="1" w:styleId="CharCharCharCharCharCharCharCharChar1Char">
    <w:name w:val="Char Char Char Char Char Char Char Char Char1 Char"/>
    <w:basedOn w:val="Normal"/>
    <w:next w:val="Normal"/>
    <w:autoRedefine/>
    <w:semiHidden/>
    <w:rsid w:val="004F480C"/>
    <w:pPr>
      <w:spacing w:before="120" w:after="120" w:line="312" w:lineRule="auto"/>
    </w:pPr>
    <w:rPr>
      <w:rFonts w:ascii="Times New Roman" w:eastAsia="Times New Roman" w:hAnsi="Times New Roman" w:cs="Times New Roman"/>
      <w:sz w:val="28"/>
    </w:rPr>
  </w:style>
  <w:style w:type="character" w:styleId="Emphasis">
    <w:name w:val="Emphasis"/>
    <w:aliases w:val="Heading"/>
    <w:qFormat/>
    <w:rsid w:val="0084654F"/>
    <w:rPr>
      <w:rFonts w:ascii="Times New Roman" w:hAnsi="Times New Roman"/>
      <w:b/>
      <w:i w:val="0"/>
      <w:iCs/>
      <w:sz w:val="28"/>
    </w:rPr>
  </w:style>
  <w:style w:type="paragraph" w:styleId="TOCHeading">
    <w:name w:val="TOC Heading"/>
    <w:basedOn w:val="Heading1"/>
    <w:next w:val="Normal"/>
    <w:uiPriority w:val="39"/>
    <w:qFormat/>
    <w:rsid w:val="0084654F"/>
    <w:pPr>
      <w:keepLines/>
      <w:spacing w:before="480" w:line="276" w:lineRule="auto"/>
      <w:jc w:val="left"/>
      <w:outlineLvl w:val="9"/>
    </w:pPr>
    <w:rPr>
      <w:rFonts w:ascii="Cambria" w:eastAsia="MS Gothic" w:hAnsi="Cambria"/>
      <w:color w:val="365F91"/>
      <w:sz w:val="28"/>
      <w:szCs w:val="28"/>
      <w:lang w:eastAsia="ja-JP"/>
    </w:rPr>
  </w:style>
  <w:style w:type="paragraph" w:customStyle="1" w:styleId="CharCharCharCharCharCharCharCharChar1CharChar">
    <w:name w:val="Char Char Char Char Char Char Char Char Char1 Char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rsid w:val="0084654F"/>
    <w:pPr>
      <w:spacing w:after="0" w:line="240" w:lineRule="auto"/>
      <w:ind w:firstLine="360"/>
    </w:pPr>
    <w:rPr>
      <w:rFonts w:ascii="Times New Roman" w:eastAsia="Times New Roman" w:hAnsi="Times New Roman" w:cs="Times New Roman"/>
      <w:i/>
      <w:sz w:val="28"/>
      <w:szCs w:val="20"/>
      <w:lang w:val="x-none" w:eastAsia="x-none"/>
    </w:rPr>
  </w:style>
  <w:style w:type="character" w:customStyle="1" w:styleId="BodyTextIndentChar">
    <w:name w:val="Body Text Indent Char"/>
    <w:basedOn w:val="DefaultParagraphFont"/>
    <w:link w:val="BodyTextIndent"/>
    <w:rsid w:val="0084654F"/>
    <w:rPr>
      <w:rFonts w:ascii="Times New Roman" w:eastAsia="Times New Roman" w:hAnsi="Times New Roman" w:cs="Times New Roman"/>
      <w:i/>
      <w:sz w:val="28"/>
      <w:szCs w:val="20"/>
      <w:lang w:val="x-none" w:eastAsia="x-none"/>
    </w:rPr>
  </w:style>
  <w:style w:type="paragraph" w:styleId="BodyTextIndent2">
    <w:name w:val="Body Text Indent 2"/>
    <w:basedOn w:val="Normal"/>
    <w:link w:val="BodyTextIndent2Char"/>
    <w:rsid w:val="0084654F"/>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BodyTextIndent2Char">
    <w:name w:val="Body Text Indent 2 Char"/>
    <w:basedOn w:val="DefaultParagraphFont"/>
    <w:link w:val="BodyTextIndent2"/>
    <w:rsid w:val="0084654F"/>
    <w:rPr>
      <w:rFonts w:ascii="Times New Roman" w:eastAsia="Times New Roman" w:hAnsi="Times New Roman" w:cs="Times New Roman"/>
      <w:sz w:val="28"/>
      <w:szCs w:val="20"/>
      <w:lang w:val="x-none" w:eastAsia="x-none"/>
    </w:rPr>
  </w:style>
  <w:style w:type="paragraph" w:styleId="BodyTextIndent3">
    <w:name w:val="Body Text Indent 3"/>
    <w:basedOn w:val="Normal"/>
    <w:link w:val="BodyTextIndent3Char"/>
    <w:rsid w:val="0084654F"/>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84654F"/>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4654F"/>
    <w:pPr>
      <w:spacing w:after="0" w:line="240" w:lineRule="auto"/>
      <w:jc w:val="both"/>
    </w:pPr>
    <w:rPr>
      <w:rFonts w:ascii="Times New Roman" w:eastAsia="Times New Roman" w:hAnsi="Times New Roman" w:cs="Times New Roman"/>
      <w:bCs/>
      <w:sz w:val="28"/>
      <w:szCs w:val="20"/>
      <w:lang w:val="x-none" w:eastAsia="x-none"/>
    </w:rPr>
  </w:style>
  <w:style w:type="character" w:customStyle="1" w:styleId="BodyTextChar">
    <w:name w:val="Body Text Char"/>
    <w:basedOn w:val="DefaultParagraphFont"/>
    <w:link w:val="BodyText"/>
    <w:rsid w:val="0084654F"/>
    <w:rPr>
      <w:rFonts w:ascii="Times New Roman" w:eastAsia="Times New Roman" w:hAnsi="Times New Roman" w:cs="Times New Roman"/>
      <w:bCs/>
      <w:sz w:val="28"/>
      <w:szCs w:val="20"/>
      <w:lang w:val="x-none" w:eastAsia="x-none"/>
    </w:rPr>
  </w:style>
  <w:style w:type="paragraph" w:customStyle="1" w:styleId="xl38">
    <w:name w:val="xl38"/>
    <w:basedOn w:val="Normal"/>
    <w:rsid w:val="008465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font5">
    <w:name w:val="font5"/>
    <w:basedOn w:val="Normal"/>
    <w:rsid w:val="0084654F"/>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styleId="Footer">
    <w:name w:val="footer"/>
    <w:basedOn w:val="Normal"/>
    <w:link w:val="FooterChar"/>
    <w:uiPriority w:val="99"/>
    <w:rsid w:val="0084654F"/>
    <w:pPr>
      <w:tabs>
        <w:tab w:val="center" w:pos="4320"/>
        <w:tab w:val="right" w:pos="8640"/>
      </w:tabs>
      <w:spacing w:after="0" w:line="240" w:lineRule="auto"/>
    </w:pPr>
    <w:rPr>
      <w:rFonts w:ascii="Times New Roman" w:eastAsia="Times New Roman" w:hAnsi="Times New Roman" w:cs="Times New Roman"/>
      <w:sz w:val="28"/>
      <w:szCs w:val="20"/>
      <w:lang w:val="x-none" w:eastAsia="x-none"/>
    </w:rPr>
  </w:style>
  <w:style w:type="character" w:customStyle="1" w:styleId="FooterChar">
    <w:name w:val="Footer Char"/>
    <w:basedOn w:val="DefaultParagraphFont"/>
    <w:link w:val="Footer"/>
    <w:uiPriority w:val="99"/>
    <w:rsid w:val="0084654F"/>
    <w:rPr>
      <w:rFonts w:ascii="Times New Roman" w:eastAsia="Times New Roman" w:hAnsi="Times New Roman" w:cs="Times New Roman"/>
      <w:sz w:val="28"/>
      <w:szCs w:val="20"/>
      <w:lang w:val="x-none" w:eastAsia="x-none"/>
    </w:rPr>
  </w:style>
  <w:style w:type="character" w:styleId="PageNumber">
    <w:name w:val="page number"/>
    <w:rsid w:val="0084654F"/>
    <w:rPr>
      <w:rFonts w:cs="Times New Roman"/>
    </w:rPr>
  </w:style>
  <w:style w:type="paragraph" w:styleId="Header">
    <w:name w:val="header"/>
    <w:basedOn w:val="Normal"/>
    <w:link w:val="HeaderChar"/>
    <w:uiPriority w:val="99"/>
    <w:rsid w:val="0084654F"/>
    <w:pPr>
      <w:tabs>
        <w:tab w:val="center" w:pos="4320"/>
        <w:tab w:val="right" w:pos="8640"/>
      </w:tabs>
      <w:spacing w:after="0" w:line="240" w:lineRule="auto"/>
    </w:pPr>
    <w:rPr>
      <w:rFonts w:ascii="Times New Roman" w:eastAsia="Times New Roman" w:hAnsi="Times New Roman" w:cs="Times New Roman"/>
      <w:sz w:val="28"/>
      <w:szCs w:val="20"/>
      <w:lang w:val="x-none" w:eastAsia="x-none"/>
    </w:rPr>
  </w:style>
  <w:style w:type="character" w:customStyle="1" w:styleId="HeaderChar">
    <w:name w:val="Header Char"/>
    <w:basedOn w:val="DefaultParagraphFont"/>
    <w:link w:val="Header"/>
    <w:uiPriority w:val="99"/>
    <w:rsid w:val="0084654F"/>
    <w:rPr>
      <w:rFonts w:ascii="Times New Roman" w:eastAsia="Times New Roman" w:hAnsi="Times New Roman" w:cs="Times New Roman"/>
      <w:sz w:val="28"/>
      <w:szCs w:val="20"/>
      <w:lang w:val="x-none" w:eastAsia="x-none"/>
    </w:rPr>
  </w:style>
  <w:style w:type="paragraph" w:styleId="BodyText2">
    <w:name w:val="Body Text 2"/>
    <w:basedOn w:val="Normal"/>
    <w:link w:val="BodyText2Char"/>
    <w:rsid w:val="0084654F"/>
    <w:pPr>
      <w:spacing w:after="0" w:line="24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4654F"/>
    <w:rPr>
      <w:rFonts w:ascii="Times New Roman" w:eastAsia="Times New Roman" w:hAnsi="Times New Roman" w:cs="Times New Roman"/>
      <w:sz w:val="24"/>
      <w:szCs w:val="20"/>
      <w:lang w:val="x-none" w:eastAsia="x-none"/>
    </w:rPr>
  </w:style>
  <w:style w:type="paragraph" w:customStyle="1" w:styleId="xl30">
    <w:name w:val="xl30"/>
    <w:basedOn w:val="Normal"/>
    <w:rsid w:val="0084654F"/>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styleId="NormalWeb">
    <w:name w:val="Normal (Web)"/>
    <w:basedOn w:val="Normal"/>
    <w:link w:val="NormalWebChar"/>
    <w:uiPriority w:val="99"/>
    <w:qFormat/>
    <w:rsid w:val="008465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84654F"/>
    <w:pPr>
      <w:spacing w:before="120" w:after="0" w:line="240" w:lineRule="auto"/>
      <w:jc w:val="both"/>
    </w:pPr>
    <w:rPr>
      <w:rFonts w:ascii="Times New Roman" w:eastAsia="Times New Roman" w:hAnsi="Times New Roman" w:cs="Times New Roman"/>
      <w:i/>
      <w:iCs/>
      <w:color w:val="0000FF"/>
      <w:sz w:val="28"/>
      <w:szCs w:val="28"/>
      <w:lang w:val="fr-FR" w:eastAsia="x-none"/>
    </w:rPr>
  </w:style>
  <w:style w:type="character" w:customStyle="1" w:styleId="BodyText3Char">
    <w:name w:val="Body Text 3 Char"/>
    <w:basedOn w:val="DefaultParagraphFont"/>
    <w:link w:val="BodyText3"/>
    <w:rsid w:val="0084654F"/>
    <w:rPr>
      <w:rFonts w:ascii="Times New Roman" w:eastAsia="Times New Roman" w:hAnsi="Times New Roman" w:cs="Times New Roman"/>
      <w:i/>
      <w:iCs/>
      <w:color w:val="0000FF"/>
      <w:sz w:val="28"/>
      <w:szCs w:val="28"/>
      <w:lang w:val="fr-FR" w:eastAsia="x-none"/>
    </w:rPr>
  </w:style>
  <w:style w:type="paragraph" w:customStyle="1" w:styleId="CharCharCharCharCharCharCharCharChar1Char0">
    <w:name w:val="Char Char Char Char Char Char Char Char Char1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paragraph" w:customStyle="1" w:styleId="CharCharCharChar">
    <w:name w:val="Char Char Char Char"/>
    <w:basedOn w:val="Normal"/>
    <w:next w:val="Normal"/>
    <w:autoRedefine/>
    <w:rsid w:val="0084654F"/>
    <w:pPr>
      <w:spacing w:before="120" w:after="120" w:line="312" w:lineRule="auto"/>
    </w:pPr>
    <w:rPr>
      <w:rFonts w:ascii="Times New Roman" w:eastAsia="Times New Roman" w:hAnsi="Times New Roman" w:cs="Times New Roman"/>
      <w:sz w:val="28"/>
      <w:szCs w:val="28"/>
    </w:rPr>
  </w:style>
  <w:style w:type="paragraph" w:customStyle="1" w:styleId="xl56">
    <w:name w:val="xl56"/>
    <w:basedOn w:val="Normal"/>
    <w:rsid w:val="0084654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styleId="BalloonText">
    <w:name w:val="Balloon Text"/>
    <w:basedOn w:val="Normal"/>
    <w:link w:val="BalloonTextChar"/>
    <w:semiHidden/>
    <w:rsid w:val="0084654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84654F"/>
    <w:rPr>
      <w:rFonts w:ascii="Tahoma" w:eastAsia="Times New Roman" w:hAnsi="Tahoma" w:cs="Times New Roman"/>
      <w:sz w:val="16"/>
      <w:szCs w:val="16"/>
      <w:lang w:val="x-none" w:eastAsia="x-none"/>
    </w:rPr>
  </w:style>
  <w:style w:type="paragraph" w:customStyle="1" w:styleId="Style68">
    <w:name w:val="Style68"/>
    <w:basedOn w:val="Normal"/>
    <w:semiHidden/>
    <w:rsid w:val="0084654F"/>
    <w:pPr>
      <w:numPr>
        <w:ilvl w:val="1"/>
        <w:numId w:val="1"/>
      </w:numPr>
      <w:tabs>
        <w:tab w:val="num" w:pos="1040"/>
      </w:tabs>
      <w:spacing w:before="120" w:after="120" w:line="240" w:lineRule="auto"/>
      <w:ind w:firstLine="720"/>
      <w:jc w:val="both"/>
    </w:pPr>
    <w:rPr>
      <w:rFonts w:ascii="Times New Roman" w:eastAsia="Times New Roman" w:hAnsi="Times New Roman" w:cs="Times New Roman"/>
      <w:sz w:val="26"/>
      <w:szCs w:val="26"/>
    </w:rPr>
  </w:style>
  <w:style w:type="paragraph" w:customStyle="1" w:styleId="Style69">
    <w:name w:val="Style69"/>
    <w:basedOn w:val="Normal"/>
    <w:link w:val="Style69Char"/>
    <w:semiHidden/>
    <w:rsid w:val="0084654F"/>
    <w:pPr>
      <w:numPr>
        <w:ilvl w:val="2"/>
        <w:numId w:val="1"/>
      </w:numPr>
      <w:spacing w:before="120" w:after="120" w:line="240" w:lineRule="auto"/>
      <w:jc w:val="both"/>
    </w:pPr>
    <w:rPr>
      <w:rFonts w:ascii="Times New Roman" w:eastAsia="Times New Roman" w:hAnsi="Times New Roman" w:cs="Times New Roman"/>
      <w:sz w:val="26"/>
      <w:szCs w:val="26"/>
      <w:lang w:val="x-none" w:eastAsia="x-none"/>
    </w:rPr>
  </w:style>
  <w:style w:type="character" w:customStyle="1" w:styleId="Style69Char">
    <w:name w:val="Style69 Char"/>
    <w:link w:val="Style69"/>
    <w:semiHidden/>
    <w:locked/>
    <w:rsid w:val="0084654F"/>
    <w:rPr>
      <w:rFonts w:ascii="Times New Roman" w:eastAsia="Times New Roman" w:hAnsi="Times New Roman" w:cs="Times New Roman"/>
      <w:sz w:val="26"/>
      <w:szCs w:val="26"/>
      <w:lang w:val="x-none" w:eastAsia="x-none"/>
    </w:rPr>
  </w:style>
  <w:style w:type="paragraph" w:customStyle="1" w:styleId="Char">
    <w:name w:val="Char"/>
    <w:next w:val="Normal"/>
    <w:autoRedefine/>
    <w:semiHidden/>
    <w:rsid w:val="0084654F"/>
    <w:pPr>
      <w:spacing w:line="240" w:lineRule="exact"/>
      <w:jc w:val="both"/>
    </w:pPr>
    <w:rPr>
      <w:rFonts w:ascii="Times New Roman" w:eastAsia="Times New Roman" w:hAnsi="Times New Roman" w:cs="Times New Roman"/>
      <w:sz w:val="28"/>
    </w:rPr>
  </w:style>
  <w:style w:type="paragraph" w:styleId="DocumentMap">
    <w:name w:val="Document Map"/>
    <w:basedOn w:val="Normal"/>
    <w:link w:val="DocumentMapChar"/>
    <w:semiHidden/>
    <w:rsid w:val="0084654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84654F"/>
    <w:rPr>
      <w:rFonts w:ascii="Tahoma" w:eastAsia="Times New Roman" w:hAnsi="Tahoma" w:cs="Times New Roman"/>
      <w:sz w:val="20"/>
      <w:szCs w:val="20"/>
      <w:shd w:val="clear" w:color="auto" w:fill="000080"/>
      <w:lang w:val="x-none" w:eastAsia="x-none"/>
    </w:rPr>
  </w:style>
  <w:style w:type="paragraph" w:customStyle="1" w:styleId="CharCharCharCharCharCharChar">
    <w:name w:val="Char Char Char Char Char Char Char"/>
    <w:basedOn w:val="Normal"/>
    <w:next w:val="Normal"/>
    <w:autoRedefine/>
    <w:semiHidden/>
    <w:rsid w:val="0084654F"/>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rsid w:val="008465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4654F"/>
    <w:rPr>
      <w:b/>
      <w:bCs/>
    </w:rPr>
  </w:style>
  <w:style w:type="character" w:customStyle="1" w:styleId="apple-converted-space">
    <w:name w:val="apple-converted-space"/>
    <w:basedOn w:val="DefaultParagraphFont"/>
    <w:rsid w:val="0084654F"/>
  </w:style>
  <w:style w:type="paragraph" w:styleId="Caption">
    <w:name w:val="caption"/>
    <w:basedOn w:val="Normal"/>
    <w:next w:val="Normal"/>
    <w:qFormat/>
    <w:rsid w:val="0084654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autoRedefine/>
    <w:uiPriority w:val="39"/>
    <w:rsid w:val="00BE4482"/>
    <w:pPr>
      <w:tabs>
        <w:tab w:val="right" w:leader="dot" w:pos="9345"/>
      </w:tabs>
      <w:spacing w:after="80" w:line="312" w:lineRule="auto"/>
      <w:jc w:val="both"/>
    </w:pPr>
    <w:rPr>
      <w:rFonts w:ascii="Times New Roman" w:eastAsia="Times New Roman" w:hAnsi="Times New Roman" w:cs="Times New Roman"/>
      <w:sz w:val="24"/>
      <w:szCs w:val="24"/>
    </w:rPr>
  </w:style>
  <w:style w:type="character" w:styleId="Hyperlink">
    <w:name w:val="Hyperlink"/>
    <w:uiPriority w:val="99"/>
    <w:rsid w:val="0084654F"/>
    <w:rPr>
      <w:color w:val="0000FF"/>
      <w:u w:val="single"/>
    </w:rPr>
  </w:style>
  <w:style w:type="paragraph" w:styleId="TOC2">
    <w:name w:val="toc 2"/>
    <w:basedOn w:val="Normal"/>
    <w:next w:val="Normal"/>
    <w:autoRedefine/>
    <w:uiPriority w:val="39"/>
    <w:rsid w:val="00BE4482"/>
    <w:pPr>
      <w:tabs>
        <w:tab w:val="right" w:leader="dot" w:pos="9062"/>
      </w:tabs>
      <w:spacing w:after="80" w:line="312" w:lineRule="auto"/>
      <w:jc w:val="both"/>
    </w:pPr>
    <w:rPr>
      <w:rFonts w:ascii="Times New Roman" w:eastAsia="Times New Roman" w:hAnsi="Times New Roman" w:cs="Times New Roman"/>
      <w:sz w:val="24"/>
      <w:szCs w:val="24"/>
    </w:rPr>
  </w:style>
  <w:style w:type="paragraph" w:customStyle="1" w:styleId="text-align-justify">
    <w:name w:val="text-align-justify"/>
    <w:basedOn w:val="Normal"/>
    <w:rsid w:val="0084654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Vnbnnidung">
    <w:name w:val="Văn bản nội dung_"/>
    <w:link w:val="Vnbnnidung1"/>
    <w:locked/>
    <w:rsid w:val="0084654F"/>
    <w:rPr>
      <w:sz w:val="29"/>
      <w:shd w:val="clear" w:color="auto" w:fill="FFFFFF"/>
    </w:rPr>
  </w:style>
  <w:style w:type="paragraph" w:customStyle="1" w:styleId="Vnbnnidung1">
    <w:name w:val="Văn bản nội dung1"/>
    <w:basedOn w:val="Normal"/>
    <w:link w:val="Vnbnnidung"/>
    <w:rsid w:val="0084654F"/>
    <w:pPr>
      <w:widowControl w:val="0"/>
      <w:shd w:val="clear" w:color="auto" w:fill="FFFFFF"/>
      <w:spacing w:before="240" w:after="0" w:line="240" w:lineRule="atLeast"/>
      <w:jc w:val="both"/>
    </w:pPr>
    <w:rPr>
      <w:sz w:val="29"/>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4654F"/>
    <w:pPr>
      <w:tabs>
        <w:tab w:val="left" w:pos="567"/>
      </w:tabs>
      <w:spacing w:before="120" w:after="60" w:line="240" w:lineRule="auto"/>
      <w:ind w:firstLine="567"/>
      <w:jc w:val="both"/>
    </w:pPr>
    <w:rPr>
      <w:rFonts w:ascii="Times New Roman" w:eastAsia="Times New Roman" w:hAnsi="Times New Roman" w:cs="Times New Roman"/>
      <w:sz w:val="20"/>
      <w:szCs w:val="20"/>
      <w:lang w:val="x-none" w:eastAsia="ja-JP"/>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4654F"/>
    <w:rPr>
      <w:rFonts w:ascii="Times New Roman" w:eastAsia="Times New Roman" w:hAnsi="Times New Roman" w:cs="Times New Roman"/>
      <w:sz w:val="20"/>
      <w:szCs w:val="20"/>
      <w:lang w:val="x-none" w:eastAsia="ja-JP"/>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unhideWhenUsed/>
    <w:qFormat/>
    <w:rsid w:val="0084654F"/>
    <w:rPr>
      <w:rFonts w:ascii=".VnTime" w:eastAsia=".VnTime" w:hAnsi=".VnTime"/>
      <w:szCs w:val="28"/>
      <w:vertAlign w:val="superscript"/>
    </w:rPr>
  </w:style>
  <w:style w:type="paragraph" w:styleId="ListParagraph">
    <w:name w:val="List Paragraph"/>
    <w:basedOn w:val="Normal"/>
    <w:uiPriority w:val="34"/>
    <w:qFormat/>
    <w:rsid w:val="0084654F"/>
    <w:pPr>
      <w:spacing w:after="0" w:line="240" w:lineRule="auto"/>
      <w:ind w:left="720"/>
    </w:pPr>
    <w:rPr>
      <w:rFonts w:ascii="Times New Roman" w:eastAsia="Times New Roman" w:hAnsi="Times New Roman" w:cs="Times New Roman"/>
      <w:sz w:val="28"/>
      <w:szCs w:val="28"/>
    </w:rPr>
  </w:style>
  <w:style w:type="character" w:customStyle="1" w:styleId="fontstyle01">
    <w:name w:val="fontstyle01"/>
    <w:rsid w:val="0084654F"/>
    <w:rPr>
      <w:rFonts w:ascii="Times New Roman" w:hAnsi="Times New Roman" w:cs="Times New Roman" w:hint="default"/>
      <w:b w:val="0"/>
      <w:bCs w:val="0"/>
      <w:i w:val="0"/>
      <w:iCs w:val="0"/>
      <w:color w:val="000000"/>
      <w:sz w:val="28"/>
      <w:szCs w:val="28"/>
    </w:rPr>
  </w:style>
  <w:style w:type="character" w:styleId="CommentReference">
    <w:name w:val="annotation reference"/>
    <w:uiPriority w:val="99"/>
    <w:semiHidden/>
    <w:unhideWhenUsed/>
    <w:rsid w:val="0084654F"/>
    <w:rPr>
      <w:sz w:val="16"/>
      <w:szCs w:val="16"/>
    </w:rPr>
  </w:style>
  <w:style w:type="paragraph" w:styleId="CommentText">
    <w:name w:val="annotation text"/>
    <w:basedOn w:val="Normal"/>
    <w:link w:val="CommentTextChar"/>
    <w:uiPriority w:val="99"/>
    <w:semiHidden/>
    <w:unhideWhenUsed/>
    <w:rsid w:val="008465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65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54F"/>
    <w:rPr>
      <w:b/>
      <w:bCs/>
    </w:rPr>
  </w:style>
  <w:style w:type="character" w:customStyle="1" w:styleId="CommentSubjectChar">
    <w:name w:val="Comment Subject Char"/>
    <w:basedOn w:val="CommentTextChar"/>
    <w:link w:val="CommentSubject"/>
    <w:uiPriority w:val="99"/>
    <w:semiHidden/>
    <w:rsid w:val="0084654F"/>
    <w:rPr>
      <w:rFonts w:ascii="Times New Roman" w:eastAsia="Times New Roman" w:hAnsi="Times New Roman" w:cs="Times New Roman"/>
      <w:b/>
      <w:bCs/>
      <w:sz w:val="20"/>
      <w:szCs w:val="20"/>
    </w:rPr>
  </w:style>
  <w:style w:type="character" w:customStyle="1" w:styleId="fontstyle21">
    <w:name w:val="fontstyle21"/>
    <w:rsid w:val="0084654F"/>
    <w:rPr>
      <w:rFonts w:ascii="Times New Roman" w:hAnsi="Times New Roman" w:cs="Times New Roman" w:hint="default"/>
      <w:b w:val="0"/>
      <w:bCs w:val="0"/>
      <w:i/>
      <w:iCs/>
      <w:color w:val="000000"/>
      <w:sz w:val="28"/>
      <w:szCs w:val="28"/>
    </w:rPr>
  </w:style>
  <w:style w:type="character" w:customStyle="1" w:styleId="text">
    <w:name w:val="text"/>
    <w:rsid w:val="0084654F"/>
  </w:style>
  <w:style w:type="paragraph" w:styleId="PlainText">
    <w:name w:val="Plain Text"/>
    <w:basedOn w:val="Normal"/>
    <w:link w:val="PlainTextChar"/>
    <w:rsid w:val="0084654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654F"/>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4654F"/>
    <w:pPr>
      <w:spacing w:line="240" w:lineRule="exact"/>
    </w:pPr>
    <w:rPr>
      <w:rFonts w:ascii=".VnTime" w:eastAsia=".VnTime" w:hAnsi=".VnTime"/>
      <w:szCs w:val="28"/>
      <w:vertAlign w:val="superscript"/>
    </w:rPr>
  </w:style>
  <w:style w:type="paragraph" w:customStyle="1" w:styleId="Noidung1">
    <w:name w:val="Noidung1"/>
    <w:basedOn w:val="Normal"/>
    <w:rsid w:val="0084654F"/>
    <w:pPr>
      <w:spacing w:after="120" w:line="240" w:lineRule="auto"/>
      <w:ind w:firstLine="720"/>
      <w:jc w:val="both"/>
    </w:pPr>
    <w:rPr>
      <w:rFonts w:ascii="Arial" w:eastAsia="Batang" w:hAnsi="Arial" w:cs="Times New Roman"/>
    </w:rPr>
  </w:style>
  <w:style w:type="character" w:customStyle="1" w:styleId="Z4Char">
    <w:name w:val="Z4 Char"/>
    <w:link w:val="Z4"/>
    <w:locked/>
    <w:rsid w:val="0084654F"/>
    <w:rPr>
      <w:szCs w:val="28"/>
    </w:rPr>
  </w:style>
  <w:style w:type="paragraph" w:customStyle="1" w:styleId="Z4">
    <w:name w:val="Z4"/>
    <w:basedOn w:val="Normal"/>
    <w:link w:val="Z4Char"/>
    <w:autoRedefine/>
    <w:qFormat/>
    <w:rsid w:val="0084654F"/>
    <w:pPr>
      <w:spacing w:before="60" w:after="0" w:line="240" w:lineRule="auto"/>
      <w:ind w:firstLine="567"/>
      <w:jc w:val="both"/>
      <w:outlineLvl w:val="3"/>
    </w:pPr>
    <w:rPr>
      <w:szCs w:val="28"/>
    </w:rPr>
  </w:style>
  <w:style w:type="character" w:customStyle="1" w:styleId="SubtitleChar">
    <w:name w:val="Subtitle Char"/>
    <w:aliases w:val="2 Char"/>
    <w:link w:val="Subtitle"/>
    <w:locked/>
    <w:rsid w:val="0084654F"/>
    <w:rPr>
      <w:spacing w:val="-2"/>
      <w:szCs w:val="24"/>
      <w:lang w:val="x-none" w:eastAsia="x-none"/>
    </w:rPr>
  </w:style>
  <w:style w:type="paragraph" w:styleId="Subtitle">
    <w:name w:val="Subtitle"/>
    <w:aliases w:val="2"/>
    <w:basedOn w:val="Normal"/>
    <w:next w:val="Normal"/>
    <w:link w:val="SubtitleChar"/>
    <w:autoRedefine/>
    <w:qFormat/>
    <w:rsid w:val="0084654F"/>
    <w:pPr>
      <w:tabs>
        <w:tab w:val="left" w:pos="737"/>
      </w:tabs>
      <w:spacing w:before="120" w:after="120" w:line="240" w:lineRule="auto"/>
      <w:ind w:firstLine="709"/>
      <w:jc w:val="both"/>
      <w:outlineLvl w:val="1"/>
    </w:pPr>
    <w:rPr>
      <w:spacing w:val="-2"/>
      <w:szCs w:val="24"/>
      <w:lang w:val="x-none" w:eastAsia="x-none"/>
    </w:rPr>
  </w:style>
  <w:style w:type="character" w:customStyle="1" w:styleId="SubtitleChar1">
    <w:name w:val="Subtitle Char1"/>
    <w:basedOn w:val="DefaultParagraphFont"/>
    <w:rsid w:val="0084654F"/>
    <w:rPr>
      <w:rFonts w:eastAsiaTheme="minorEastAsia"/>
      <w:color w:val="5A5A5A" w:themeColor="text1" w:themeTint="A5"/>
      <w:spacing w:val="15"/>
    </w:rPr>
  </w:style>
  <w:style w:type="character" w:customStyle="1" w:styleId="Z3Char">
    <w:name w:val="Z3 Char"/>
    <w:link w:val="Z3"/>
    <w:locked/>
    <w:rsid w:val="0084654F"/>
    <w:rPr>
      <w:b/>
      <w:bCs/>
      <w:color w:val="000000"/>
      <w:szCs w:val="28"/>
      <w:shd w:val="clear" w:color="auto" w:fill="FFFFFF"/>
    </w:rPr>
  </w:style>
  <w:style w:type="paragraph" w:customStyle="1" w:styleId="Z3">
    <w:name w:val="Z3"/>
    <w:basedOn w:val="Heading3"/>
    <w:link w:val="Z3Char"/>
    <w:autoRedefine/>
    <w:qFormat/>
    <w:rsid w:val="0084654F"/>
    <w:pPr>
      <w:spacing w:before="120" w:after="0"/>
      <w:jc w:val="center"/>
    </w:pPr>
    <w:rPr>
      <w:rFonts w:asciiTheme="minorHAnsi" w:eastAsiaTheme="minorHAnsi" w:hAnsiTheme="minorHAnsi" w:cstheme="minorBidi"/>
      <w:i/>
      <w:color w:val="000000"/>
      <w:sz w:val="22"/>
      <w:lang w:val="en-US" w:eastAsia="en-US"/>
    </w:rPr>
  </w:style>
  <w:style w:type="character" w:customStyle="1" w:styleId="Z1Char">
    <w:name w:val="Z1 Char"/>
    <w:link w:val="Z1"/>
    <w:locked/>
    <w:rsid w:val="0084654F"/>
    <w:rPr>
      <w:rFonts w:ascii="Calibri Light" w:hAnsi="Calibri Light"/>
      <w:b/>
      <w:bCs/>
      <w:color w:val="000000"/>
      <w:kern w:val="32"/>
      <w:szCs w:val="28"/>
      <w:lang w:val="it-IT" w:eastAsia="x-none"/>
    </w:rPr>
  </w:style>
  <w:style w:type="paragraph" w:customStyle="1" w:styleId="Z1">
    <w:name w:val="Z1"/>
    <w:basedOn w:val="Heading1"/>
    <w:link w:val="Z1Char"/>
    <w:autoRedefine/>
    <w:qFormat/>
    <w:rsid w:val="0084654F"/>
    <w:pPr>
      <w:spacing w:after="120" w:line="312" w:lineRule="auto"/>
      <w:jc w:val="center"/>
    </w:pPr>
    <w:rPr>
      <w:rFonts w:ascii="Calibri Light" w:eastAsiaTheme="minorHAnsi" w:hAnsi="Calibri Light" w:cstheme="minorBidi"/>
      <w:color w:val="000000"/>
      <w:kern w:val="32"/>
      <w:sz w:val="22"/>
      <w:szCs w:val="28"/>
      <w:lang w:val="it-IT"/>
    </w:rPr>
  </w:style>
  <w:style w:type="paragraph" w:customStyle="1" w:styleId="A2">
    <w:name w:val="A2"/>
    <w:autoRedefine/>
    <w:qFormat/>
    <w:rsid w:val="0084654F"/>
    <w:pPr>
      <w:spacing w:after="120" w:line="240" w:lineRule="auto"/>
      <w:ind w:firstLine="706"/>
      <w:jc w:val="both"/>
    </w:pPr>
    <w:rPr>
      <w:rFonts w:ascii="Times New Roman" w:eastAsia="Calibri" w:hAnsi="Times New Roman" w:cs="Times New Roman"/>
      <w:bCs/>
      <w:noProof/>
      <w:color w:val="FF0000"/>
      <w:spacing w:val="-4"/>
      <w:sz w:val="28"/>
      <w:szCs w:val="28"/>
    </w:rPr>
  </w:style>
  <w:style w:type="character" w:customStyle="1" w:styleId="fontstyle31">
    <w:name w:val="fontstyle31"/>
    <w:rsid w:val="0084654F"/>
    <w:rPr>
      <w:rFonts w:ascii="Times New Roman" w:hAnsi="Times New Roman" w:cs="Times New Roman" w:hint="default"/>
      <w:b w:val="0"/>
      <w:bCs w:val="0"/>
      <w:i w:val="0"/>
      <w:iCs w:val="0"/>
      <w:color w:val="000099"/>
      <w:sz w:val="28"/>
      <w:szCs w:val="28"/>
    </w:rPr>
  </w:style>
  <w:style w:type="character" w:customStyle="1" w:styleId="NormalWebChar">
    <w:name w:val="Normal (Web) Char"/>
    <w:link w:val="NormalWeb"/>
    <w:locked/>
    <w:rsid w:val="0084654F"/>
    <w:rPr>
      <w:rFonts w:ascii="Times New Roman" w:eastAsia="Times New Roman" w:hAnsi="Times New Roman" w:cs="Times New Roman"/>
      <w:sz w:val="24"/>
      <w:szCs w:val="24"/>
    </w:rPr>
  </w:style>
  <w:style w:type="paragraph" w:customStyle="1" w:styleId="NormalJustified">
    <w:name w:val="Normal + Justified"/>
    <w:aliases w:val="First line:  0,5&quot;,Before:  4 pt,First line:  1,27 cm,Normal + Times New Roman,13,5 pt,Green,Justified,7 cm,Bef...,4 + .VnTimeH,13 pt,First line:  0&quot; + Bold,Italic,Normal + Bold,First line:  1 cm,Before:  3 pt,After:...,Normal + 13,Bla"/>
    <w:basedOn w:val="Normal"/>
    <w:link w:val="NormalJustifiedChar"/>
    <w:rsid w:val="0084654F"/>
    <w:pPr>
      <w:spacing w:before="60" w:after="120" w:line="252" w:lineRule="auto"/>
      <w:ind w:firstLine="720"/>
      <w:jc w:val="both"/>
    </w:pPr>
    <w:rPr>
      <w:rFonts w:ascii="Times New Roman" w:eastAsia="Times New Roman" w:hAnsi="Times New Roman" w:cs="Times New Roman"/>
      <w:spacing w:val="-4"/>
      <w:sz w:val="28"/>
      <w:szCs w:val="26"/>
      <w:lang w:val="nl-NL"/>
    </w:rPr>
  </w:style>
  <w:style w:type="character" w:customStyle="1" w:styleId="NormalJustifiedChar">
    <w:name w:val="Normal + Justified Char"/>
    <w:aliases w:val="First line:  0 Char,5&quot; Char,Before:  4 pt Char Char,Normal + Bold Char,Italic Char,Justified Char"/>
    <w:link w:val="NormalJustified"/>
    <w:rsid w:val="0084654F"/>
    <w:rPr>
      <w:rFonts w:ascii="Times New Roman" w:eastAsia="Times New Roman" w:hAnsi="Times New Roman" w:cs="Times New Roman"/>
      <w:spacing w:val="-4"/>
      <w:sz w:val="28"/>
      <w:szCs w:val="26"/>
      <w:lang w:val="nl-NL"/>
    </w:rPr>
  </w:style>
  <w:style w:type="paragraph" w:styleId="TOC3">
    <w:name w:val="toc 3"/>
    <w:basedOn w:val="Normal"/>
    <w:next w:val="Normal"/>
    <w:autoRedefine/>
    <w:uiPriority w:val="39"/>
    <w:unhideWhenUsed/>
    <w:rsid w:val="00C63F89"/>
    <w:pPr>
      <w:tabs>
        <w:tab w:val="right" w:leader="dot" w:pos="9062"/>
      </w:tabs>
      <w:spacing w:after="0" w:line="240" w:lineRule="auto"/>
    </w:pPr>
    <w:rPr>
      <w:rFonts w:ascii="Times New Roman" w:eastAsia="Times New Roman" w:hAnsi="Times New Roman" w:cs="Times New Roman"/>
      <w:b/>
      <w:bCs/>
      <w:noProof/>
      <w:sz w:val="28"/>
      <w:szCs w:val="28"/>
      <w:lang w:val="es-CR"/>
    </w:rPr>
  </w:style>
  <w:style w:type="paragraph" w:customStyle="1" w:styleId="CharCharCharCharCharCharCharCharChar1Char1">
    <w:name w:val="Char Char Char Char Char Char Char Char Char1 Char"/>
    <w:basedOn w:val="Normal"/>
    <w:next w:val="Normal"/>
    <w:autoRedefine/>
    <w:semiHidden/>
    <w:rsid w:val="007334DE"/>
    <w:pPr>
      <w:spacing w:before="120" w:after="120" w:line="312" w:lineRule="auto"/>
    </w:pPr>
    <w:rPr>
      <w:rFonts w:ascii="Times New Roman" w:eastAsia="Times New Roman" w:hAnsi="Times New Roman" w:cs="Times New Roman"/>
      <w:sz w:val="28"/>
    </w:rPr>
  </w:style>
  <w:style w:type="paragraph" w:customStyle="1" w:styleId="denotaalp">
    <w:name w:val="de nota al p"/>
    <w:aliases w:val="Footnote Char"/>
    <w:basedOn w:val="Normal"/>
    <w:uiPriority w:val="99"/>
    <w:rsid w:val="00C33DEE"/>
    <w:pPr>
      <w:spacing w:line="240" w:lineRule="exact"/>
    </w:pPr>
    <w:rPr>
      <w:rFonts w:ascii="Times New Roman" w:eastAsia="Times New Roman" w:hAnsi="Times New Roman" w:cs="Times New Roman"/>
      <w:sz w:val="20"/>
      <w:szCs w:val="20"/>
      <w:vertAlign w:val="superscript"/>
    </w:rPr>
  </w:style>
  <w:style w:type="character" w:customStyle="1" w:styleId="Vnbnnidung7">
    <w:name w:val="Văn bản nội dung (7)_"/>
    <w:link w:val="Vnbnnidung70"/>
    <w:rsid w:val="001E6664"/>
    <w:rPr>
      <w:b/>
      <w:bCs/>
      <w:i/>
      <w:iCs/>
      <w:shd w:val="clear" w:color="auto" w:fill="FFFFFF"/>
    </w:rPr>
  </w:style>
  <w:style w:type="paragraph" w:customStyle="1" w:styleId="Vnbnnidung70">
    <w:name w:val="Văn bản nội dung (7)"/>
    <w:basedOn w:val="Normal"/>
    <w:link w:val="Vnbnnidung7"/>
    <w:rsid w:val="001E6664"/>
    <w:pPr>
      <w:widowControl w:val="0"/>
      <w:shd w:val="clear" w:color="auto" w:fill="FFFFFF"/>
      <w:spacing w:before="120" w:after="0" w:line="271" w:lineRule="exact"/>
      <w:jc w:val="both"/>
    </w:pPr>
    <w:rPr>
      <w:b/>
      <w:bCs/>
      <w:i/>
      <w:iCs/>
    </w:rPr>
  </w:style>
  <w:style w:type="paragraph" w:customStyle="1" w:styleId="CharCharCharCharCharCharCharCharChar1Char2">
    <w:name w:val="Char Char Char Char Char Char Char Char Char1 Char"/>
    <w:basedOn w:val="Normal"/>
    <w:next w:val="Normal"/>
    <w:autoRedefine/>
    <w:semiHidden/>
    <w:rsid w:val="00754897"/>
    <w:pPr>
      <w:spacing w:before="120" w:after="120" w:line="312" w:lineRule="auto"/>
    </w:pPr>
    <w:rPr>
      <w:rFonts w:ascii="Times New Roman" w:eastAsia="Times New Roman" w:hAnsi="Times New Roman" w:cs="Times New Roman"/>
      <w:sz w:val="28"/>
    </w:rPr>
  </w:style>
  <w:style w:type="paragraph" w:customStyle="1" w:styleId="CharCharCharCharCharCharCharCharChar1Char3">
    <w:name w:val="Char Char Char Char Char Char Char Char Char1 Char"/>
    <w:basedOn w:val="Normal"/>
    <w:next w:val="Normal"/>
    <w:autoRedefine/>
    <w:semiHidden/>
    <w:rsid w:val="007E38F6"/>
    <w:pPr>
      <w:spacing w:before="120" w:after="120" w:line="312" w:lineRule="auto"/>
    </w:pPr>
    <w:rPr>
      <w:rFonts w:ascii="Times New Roman" w:eastAsia="Times New Roman" w:hAnsi="Times New Roman" w:cs="Times New Roman"/>
      <w:sz w:val="28"/>
    </w:rPr>
  </w:style>
  <w:style w:type="paragraph" w:customStyle="1" w:styleId="10ptCh">
    <w:name w:val="10 pt Ch"/>
    <w:basedOn w:val="Normal"/>
    <w:rsid w:val="00DF18DC"/>
    <w:pPr>
      <w:spacing w:line="240" w:lineRule="exact"/>
    </w:pPr>
    <w:rPr>
      <w:rFonts w:ascii="Times New Roman" w:eastAsia="Calibri" w:hAnsi="Times New Roman" w:cs="Times New Roman"/>
      <w:sz w:val="20"/>
      <w:szCs w:val="20"/>
      <w:vertAlign w:val="superscript"/>
      <w:lang w:val="x-none" w:eastAsia="x-none"/>
    </w:rPr>
  </w:style>
  <w:style w:type="character" w:styleId="FollowedHyperlink">
    <w:name w:val="FollowedHyperlink"/>
    <w:basedOn w:val="DefaultParagraphFont"/>
    <w:uiPriority w:val="99"/>
    <w:semiHidden/>
    <w:unhideWhenUsed/>
    <w:rsid w:val="00A316EF"/>
    <w:rPr>
      <w:color w:val="800080"/>
      <w:u w:val="single"/>
    </w:rPr>
  </w:style>
  <w:style w:type="paragraph" w:customStyle="1" w:styleId="msonormal0">
    <w:name w:val="msonormal"/>
    <w:basedOn w:val="Normal"/>
    <w:rsid w:val="00A31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59">
    <w:name w:val="xl335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60">
    <w:name w:val="xl336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1">
    <w:name w:val="xl336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62">
    <w:name w:val="xl336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3">
    <w:name w:val="xl336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rPr>
  </w:style>
  <w:style w:type="paragraph" w:customStyle="1" w:styleId="xl3364">
    <w:name w:val="xl336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6CC"/>
    </w:rPr>
  </w:style>
  <w:style w:type="paragraph" w:customStyle="1" w:styleId="xl3365">
    <w:name w:val="xl336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66">
    <w:name w:val="xl336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67">
    <w:name w:val="xl336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68">
    <w:name w:val="xl336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69">
    <w:name w:val="xl336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0">
    <w:name w:val="xl337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71">
    <w:name w:val="xl337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2">
    <w:name w:val="xl337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73">
    <w:name w:val="xl3373"/>
    <w:basedOn w:val="Normal"/>
    <w:rsid w:val="00A316EF"/>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74">
    <w:name w:val="xl337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5">
    <w:name w:val="xl337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6">
    <w:name w:val="xl337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77">
    <w:name w:val="xl337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78">
    <w:name w:val="xl337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79">
    <w:name w:val="xl337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380">
    <w:name w:val="xl338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1">
    <w:name w:val="xl338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2">
    <w:name w:val="xl338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3">
    <w:name w:val="xl338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4">
    <w:name w:val="xl338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5">
    <w:name w:val="xl338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6">
    <w:name w:val="xl338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7">
    <w:name w:val="xl338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8">
    <w:name w:val="xl3388"/>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89">
    <w:name w:val="xl338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rPr>
  </w:style>
  <w:style w:type="paragraph" w:customStyle="1" w:styleId="xl3390">
    <w:name w:val="xl339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6CC"/>
    </w:rPr>
  </w:style>
  <w:style w:type="paragraph" w:customStyle="1" w:styleId="xl3391">
    <w:name w:val="xl3391"/>
    <w:basedOn w:val="Normal"/>
    <w:rsid w:val="00A316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2">
    <w:name w:val="xl339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rPr>
  </w:style>
  <w:style w:type="paragraph" w:customStyle="1" w:styleId="xl3393">
    <w:name w:val="xl339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394">
    <w:name w:val="xl339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5">
    <w:name w:val="xl339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96">
    <w:name w:val="xl3396"/>
    <w:basedOn w:val="Normal"/>
    <w:rsid w:val="00A316EF"/>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397">
    <w:name w:val="xl339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98">
    <w:name w:val="xl339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99">
    <w:name w:val="xl339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0">
    <w:name w:val="xl340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1">
    <w:name w:val="xl340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02">
    <w:name w:val="xl340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03">
    <w:name w:val="xl340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04">
    <w:name w:val="xl340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5">
    <w:name w:val="xl340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06">
    <w:name w:val="xl3406"/>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07">
    <w:name w:val="xl340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408">
    <w:name w:val="xl340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409">
    <w:name w:val="xl340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3410">
    <w:name w:val="xl341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rPr>
  </w:style>
  <w:style w:type="paragraph" w:customStyle="1" w:styleId="xl3411">
    <w:name w:val="xl341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12">
    <w:name w:val="xl3412"/>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13">
    <w:name w:val="xl341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14">
    <w:name w:val="xl3414"/>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3415">
    <w:name w:val="xl3415"/>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416">
    <w:name w:val="xl3416"/>
    <w:basedOn w:val="Normal"/>
    <w:rsid w:val="00A316EF"/>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417">
    <w:name w:val="xl3417"/>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3418">
    <w:name w:val="xl3418"/>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419">
    <w:name w:val="xl3419"/>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3420">
    <w:name w:val="xl3420"/>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66CC"/>
    </w:rPr>
  </w:style>
  <w:style w:type="paragraph" w:customStyle="1" w:styleId="xl3421">
    <w:name w:val="xl3421"/>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3422">
    <w:name w:val="xl3422"/>
    <w:basedOn w:val="Normal"/>
    <w:rsid w:val="00A316EF"/>
    <w:pP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3423">
    <w:name w:val="xl3423"/>
    <w:basedOn w:val="Normal"/>
    <w:rsid w:val="00A31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3424">
    <w:name w:val="xl3424"/>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5">
    <w:name w:val="xl3425"/>
    <w:basedOn w:val="Normal"/>
    <w:rsid w:val="00A316EF"/>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6">
    <w:name w:val="xl3426"/>
    <w:basedOn w:val="Normal"/>
    <w:rsid w:val="00A316E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27">
    <w:name w:val="xl3427"/>
    <w:basedOn w:val="Normal"/>
    <w:rsid w:val="00A31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428">
    <w:name w:val="xl3428"/>
    <w:basedOn w:val="Normal"/>
    <w:rsid w:val="00A31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251">
      <w:bodyDiv w:val="1"/>
      <w:marLeft w:val="0"/>
      <w:marRight w:val="0"/>
      <w:marTop w:val="0"/>
      <w:marBottom w:val="0"/>
      <w:divBdr>
        <w:top w:val="none" w:sz="0" w:space="0" w:color="auto"/>
        <w:left w:val="none" w:sz="0" w:space="0" w:color="auto"/>
        <w:bottom w:val="none" w:sz="0" w:space="0" w:color="auto"/>
        <w:right w:val="none" w:sz="0" w:space="0" w:color="auto"/>
      </w:divBdr>
    </w:div>
    <w:div w:id="29965204">
      <w:bodyDiv w:val="1"/>
      <w:marLeft w:val="0"/>
      <w:marRight w:val="0"/>
      <w:marTop w:val="0"/>
      <w:marBottom w:val="0"/>
      <w:divBdr>
        <w:top w:val="none" w:sz="0" w:space="0" w:color="auto"/>
        <w:left w:val="none" w:sz="0" w:space="0" w:color="auto"/>
        <w:bottom w:val="none" w:sz="0" w:space="0" w:color="auto"/>
        <w:right w:val="none" w:sz="0" w:space="0" w:color="auto"/>
      </w:divBdr>
    </w:div>
    <w:div w:id="45835174">
      <w:bodyDiv w:val="1"/>
      <w:marLeft w:val="0"/>
      <w:marRight w:val="0"/>
      <w:marTop w:val="0"/>
      <w:marBottom w:val="0"/>
      <w:divBdr>
        <w:top w:val="none" w:sz="0" w:space="0" w:color="auto"/>
        <w:left w:val="none" w:sz="0" w:space="0" w:color="auto"/>
        <w:bottom w:val="none" w:sz="0" w:space="0" w:color="auto"/>
        <w:right w:val="none" w:sz="0" w:space="0" w:color="auto"/>
      </w:divBdr>
    </w:div>
    <w:div w:id="63338111">
      <w:bodyDiv w:val="1"/>
      <w:marLeft w:val="0"/>
      <w:marRight w:val="0"/>
      <w:marTop w:val="0"/>
      <w:marBottom w:val="0"/>
      <w:divBdr>
        <w:top w:val="none" w:sz="0" w:space="0" w:color="auto"/>
        <w:left w:val="none" w:sz="0" w:space="0" w:color="auto"/>
        <w:bottom w:val="none" w:sz="0" w:space="0" w:color="auto"/>
        <w:right w:val="none" w:sz="0" w:space="0" w:color="auto"/>
      </w:divBdr>
      <w:divsChild>
        <w:div w:id="242951379">
          <w:marLeft w:val="0"/>
          <w:marRight w:val="0"/>
          <w:marTop w:val="0"/>
          <w:marBottom w:val="150"/>
          <w:divBdr>
            <w:top w:val="none" w:sz="0" w:space="0" w:color="auto"/>
            <w:left w:val="none" w:sz="0" w:space="0" w:color="auto"/>
            <w:bottom w:val="none" w:sz="0" w:space="0" w:color="auto"/>
            <w:right w:val="none" w:sz="0" w:space="0" w:color="auto"/>
          </w:divBdr>
        </w:div>
        <w:div w:id="1550653445">
          <w:marLeft w:val="0"/>
          <w:marRight w:val="0"/>
          <w:marTop w:val="0"/>
          <w:marBottom w:val="0"/>
          <w:divBdr>
            <w:top w:val="none" w:sz="0" w:space="0" w:color="auto"/>
            <w:left w:val="none" w:sz="0" w:space="0" w:color="auto"/>
            <w:bottom w:val="none" w:sz="0" w:space="0" w:color="auto"/>
            <w:right w:val="none" w:sz="0" w:space="0" w:color="auto"/>
          </w:divBdr>
          <w:divsChild>
            <w:div w:id="1314800610">
              <w:marLeft w:val="0"/>
              <w:marRight w:val="0"/>
              <w:marTop w:val="0"/>
              <w:marBottom w:val="150"/>
              <w:divBdr>
                <w:top w:val="single" w:sz="6" w:space="2" w:color="EBEBEB"/>
                <w:left w:val="none" w:sz="0" w:space="0" w:color="auto"/>
                <w:bottom w:val="none" w:sz="0" w:space="0" w:color="auto"/>
                <w:right w:val="none" w:sz="0" w:space="0" w:color="auto"/>
              </w:divBdr>
              <w:divsChild>
                <w:div w:id="1604612590">
                  <w:marLeft w:val="75"/>
                  <w:marRight w:val="0"/>
                  <w:marTop w:val="0"/>
                  <w:marBottom w:val="0"/>
                  <w:divBdr>
                    <w:top w:val="none" w:sz="0" w:space="0" w:color="auto"/>
                    <w:left w:val="none" w:sz="0" w:space="0" w:color="auto"/>
                    <w:bottom w:val="none" w:sz="0" w:space="0" w:color="auto"/>
                    <w:right w:val="none" w:sz="0" w:space="0" w:color="auto"/>
                  </w:divBdr>
                  <w:divsChild>
                    <w:div w:id="1132792110">
                      <w:marLeft w:val="0"/>
                      <w:marRight w:val="0"/>
                      <w:marTop w:val="0"/>
                      <w:marBottom w:val="0"/>
                      <w:divBdr>
                        <w:top w:val="none" w:sz="0" w:space="0" w:color="auto"/>
                        <w:left w:val="none" w:sz="0" w:space="0" w:color="auto"/>
                        <w:bottom w:val="none" w:sz="0" w:space="0" w:color="auto"/>
                        <w:right w:val="none" w:sz="0" w:space="0" w:color="auto"/>
                      </w:divBdr>
                    </w:div>
                    <w:div w:id="1199586423">
                      <w:marLeft w:val="0"/>
                      <w:marRight w:val="0"/>
                      <w:marTop w:val="0"/>
                      <w:marBottom w:val="0"/>
                      <w:divBdr>
                        <w:top w:val="none" w:sz="0" w:space="0" w:color="auto"/>
                        <w:left w:val="none" w:sz="0" w:space="0" w:color="auto"/>
                        <w:bottom w:val="none" w:sz="0" w:space="0" w:color="auto"/>
                        <w:right w:val="none" w:sz="0" w:space="0" w:color="auto"/>
                      </w:divBdr>
                    </w:div>
                    <w:div w:id="1184637056">
                      <w:marLeft w:val="0"/>
                      <w:marRight w:val="0"/>
                      <w:marTop w:val="0"/>
                      <w:marBottom w:val="0"/>
                      <w:divBdr>
                        <w:top w:val="none" w:sz="0" w:space="0" w:color="auto"/>
                        <w:left w:val="none" w:sz="0" w:space="0" w:color="auto"/>
                        <w:bottom w:val="none" w:sz="0" w:space="0" w:color="auto"/>
                        <w:right w:val="none" w:sz="0" w:space="0" w:color="auto"/>
                      </w:divBdr>
                    </w:div>
                  </w:divsChild>
                </w:div>
                <w:div w:id="1670672187">
                  <w:marLeft w:val="0"/>
                  <w:marRight w:val="0"/>
                  <w:marTop w:val="0"/>
                  <w:marBottom w:val="0"/>
                  <w:divBdr>
                    <w:top w:val="none" w:sz="0" w:space="0" w:color="auto"/>
                    <w:left w:val="none" w:sz="0" w:space="0" w:color="auto"/>
                    <w:bottom w:val="none" w:sz="0" w:space="0" w:color="auto"/>
                    <w:right w:val="none" w:sz="0" w:space="0" w:color="auto"/>
                  </w:divBdr>
                </w:div>
              </w:divsChild>
            </w:div>
            <w:div w:id="1405760023">
              <w:marLeft w:val="0"/>
              <w:marRight w:val="0"/>
              <w:marTop w:val="150"/>
              <w:marBottom w:val="0"/>
              <w:divBdr>
                <w:top w:val="none" w:sz="0" w:space="0" w:color="auto"/>
                <w:left w:val="none" w:sz="0" w:space="0" w:color="auto"/>
                <w:bottom w:val="none" w:sz="0" w:space="0" w:color="auto"/>
                <w:right w:val="none" w:sz="0" w:space="0" w:color="auto"/>
              </w:divBdr>
            </w:div>
            <w:div w:id="1580938603">
              <w:marLeft w:val="0"/>
              <w:marRight w:val="0"/>
              <w:marTop w:val="150"/>
              <w:marBottom w:val="150"/>
              <w:divBdr>
                <w:top w:val="none" w:sz="0" w:space="0" w:color="auto"/>
                <w:left w:val="none" w:sz="0" w:space="0" w:color="auto"/>
                <w:bottom w:val="none" w:sz="0" w:space="0" w:color="auto"/>
                <w:right w:val="none" w:sz="0" w:space="0" w:color="auto"/>
              </w:divBdr>
              <w:divsChild>
                <w:div w:id="1816095894">
                  <w:marLeft w:val="0"/>
                  <w:marRight w:val="0"/>
                  <w:marTop w:val="0"/>
                  <w:marBottom w:val="0"/>
                  <w:divBdr>
                    <w:top w:val="none" w:sz="0" w:space="0" w:color="auto"/>
                    <w:left w:val="none" w:sz="0" w:space="0" w:color="auto"/>
                    <w:bottom w:val="none" w:sz="0" w:space="0" w:color="auto"/>
                    <w:right w:val="none" w:sz="0" w:space="0" w:color="auto"/>
                  </w:divBdr>
                  <w:divsChild>
                    <w:div w:id="5544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7672">
      <w:bodyDiv w:val="1"/>
      <w:marLeft w:val="0"/>
      <w:marRight w:val="0"/>
      <w:marTop w:val="0"/>
      <w:marBottom w:val="0"/>
      <w:divBdr>
        <w:top w:val="none" w:sz="0" w:space="0" w:color="auto"/>
        <w:left w:val="none" w:sz="0" w:space="0" w:color="auto"/>
        <w:bottom w:val="none" w:sz="0" w:space="0" w:color="auto"/>
        <w:right w:val="none" w:sz="0" w:space="0" w:color="auto"/>
      </w:divBdr>
    </w:div>
    <w:div w:id="161313922">
      <w:bodyDiv w:val="1"/>
      <w:marLeft w:val="0"/>
      <w:marRight w:val="0"/>
      <w:marTop w:val="0"/>
      <w:marBottom w:val="0"/>
      <w:divBdr>
        <w:top w:val="none" w:sz="0" w:space="0" w:color="auto"/>
        <w:left w:val="none" w:sz="0" w:space="0" w:color="auto"/>
        <w:bottom w:val="none" w:sz="0" w:space="0" w:color="auto"/>
        <w:right w:val="none" w:sz="0" w:space="0" w:color="auto"/>
      </w:divBdr>
    </w:div>
    <w:div w:id="203561813">
      <w:bodyDiv w:val="1"/>
      <w:marLeft w:val="0"/>
      <w:marRight w:val="0"/>
      <w:marTop w:val="0"/>
      <w:marBottom w:val="0"/>
      <w:divBdr>
        <w:top w:val="none" w:sz="0" w:space="0" w:color="auto"/>
        <w:left w:val="none" w:sz="0" w:space="0" w:color="auto"/>
        <w:bottom w:val="none" w:sz="0" w:space="0" w:color="auto"/>
        <w:right w:val="none" w:sz="0" w:space="0" w:color="auto"/>
      </w:divBdr>
    </w:div>
    <w:div w:id="219943835">
      <w:bodyDiv w:val="1"/>
      <w:marLeft w:val="0"/>
      <w:marRight w:val="0"/>
      <w:marTop w:val="0"/>
      <w:marBottom w:val="0"/>
      <w:divBdr>
        <w:top w:val="none" w:sz="0" w:space="0" w:color="auto"/>
        <w:left w:val="none" w:sz="0" w:space="0" w:color="auto"/>
        <w:bottom w:val="none" w:sz="0" w:space="0" w:color="auto"/>
        <w:right w:val="none" w:sz="0" w:space="0" w:color="auto"/>
      </w:divBdr>
    </w:div>
    <w:div w:id="220024015">
      <w:bodyDiv w:val="1"/>
      <w:marLeft w:val="0"/>
      <w:marRight w:val="0"/>
      <w:marTop w:val="0"/>
      <w:marBottom w:val="0"/>
      <w:divBdr>
        <w:top w:val="none" w:sz="0" w:space="0" w:color="auto"/>
        <w:left w:val="none" w:sz="0" w:space="0" w:color="auto"/>
        <w:bottom w:val="none" w:sz="0" w:space="0" w:color="auto"/>
        <w:right w:val="none" w:sz="0" w:space="0" w:color="auto"/>
      </w:divBdr>
    </w:div>
    <w:div w:id="314257982">
      <w:bodyDiv w:val="1"/>
      <w:marLeft w:val="0"/>
      <w:marRight w:val="0"/>
      <w:marTop w:val="0"/>
      <w:marBottom w:val="0"/>
      <w:divBdr>
        <w:top w:val="none" w:sz="0" w:space="0" w:color="auto"/>
        <w:left w:val="none" w:sz="0" w:space="0" w:color="auto"/>
        <w:bottom w:val="none" w:sz="0" w:space="0" w:color="auto"/>
        <w:right w:val="none" w:sz="0" w:space="0" w:color="auto"/>
      </w:divBdr>
    </w:div>
    <w:div w:id="317615336">
      <w:bodyDiv w:val="1"/>
      <w:marLeft w:val="0"/>
      <w:marRight w:val="0"/>
      <w:marTop w:val="0"/>
      <w:marBottom w:val="0"/>
      <w:divBdr>
        <w:top w:val="none" w:sz="0" w:space="0" w:color="auto"/>
        <w:left w:val="none" w:sz="0" w:space="0" w:color="auto"/>
        <w:bottom w:val="none" w:sz="0" w:space="0" w:color="auto"/>
        <w:right w:val="none" w:sz="0" w:space="0" w:color="auto"/>
      </w:divBdr>
    </w:div>
    <w:div w:id="349188037">
      <w:bodyDiv w:val="1"/>
      <w:marLeft w:val="0"/>
      <w:marRight w:val="0"/>
      <w:marTop w:val="0"/>
      <w:marBottom w:val="0"/>
      <w:divBdr>
        <w:top w:val="none" w:sz="0" w:space="0" w:color="auto"/>
        <w:left w:val="none" w:sz="0" w:space="0" w:color="auto"/>
        <w:bottom w:val="none" w:sz="0" w:space="0" w:color="auto"/>
        <w:right w:val="none" w:sz="0" w:space="0" w:color="auto"/>
      </w:divBdr>
    </w:div>
    <w:div w:id="419570022">
      <w:bodyDiv w:val="1"/>
      <w:marLeft w:val="0"/>
      <w:marRight w:val="0"/>
      <w:marTop w:val="0"/>
      <w:marBottom w:val="0"/>
      <w:divBdr>
        <w:top w:val="none" w:sz="0" w:space="0" w:color="auto"/>
        <w:left w:val="none" w:sz="0" w:space="0" w:color="auto"/>
        <w:bottom w:val="none" w:sz="0" w:space="0" w:color="auto"/>
        <w:right w:val="none" w:sz="0" w:space="0" w:color="auto"/>
      </w:divBdr>
    </w:div>
    <w:div w:id="451365649">
      <w:bodyDiv w:val="1"/>
      <w:marLeft w:val="0"/>
      <w:marRight w:val="0"/>
      <w:marTop w:val="0"/>
      <w:marBottom w:val="0"/>
      <w:divBdr>
        <w:top w:val="none" w:sz="0" w:space="0" w:color="auto"/>
        <w:left w:val="none" w:sz="0" w:space="0" w:color="auto"/>
        <w:bottom w:val="none" w:sz="0" w:space="0" w:color="auto"/>
        <w:right w:val="none" w:sz="0" w:space="0" w:color="auto"/>
      </w:divBdr>
    </w:div>
    <w:div w:id="572740122">
      <w:bodyDiv w:val="1"/>
      <w:marLeft w:val="0"/>
      <w:marRight w:val="0"/>
      <w:marTop w:val="0"/>
      <w:marBottom w:val="0"/>
      <w:divBdr>
        <w:top w:val="none" w:sz="0" w:space="0" w:color="auto"/>
        <w:left w:val="none" w:sz="0" w:space="0" w:color="auto"/>
        <w:bottom w:val="none" w:sz="0" w:space="0" w:color="auto"/>
        <w:right w:val="none" w:sz="0" w:space="0" w:color="auto"/>
      </w:divBdr>
    </w:div>
    <w:div w:id="628978882">
      <w:bodyDiv w:val="1"/>
      <w:marLeft w:val="0"/>
      <w:marRight w:val="0"/>
      <w:marTop w:val="0"/>
      <w:marBottom w:val="0"/>
      <w:divBdr>
        <w:top w:val="none" w:sz="0" w:space="0" w:color="auto"/>
        <w:left w:val="none" w:sz="0" w:space="0" w:color="auto"/>
        <w:bottom w:val="none" w:sz="0" w:space="0" w:color="auto"/>
        <w:right w:val="none" w:sz="0" w:space="0" w:color="auto"/>
      </w:divBdr>
    </w:div>
    <w:div w:id="670107260">
      <w:bodyDiv w:val="1"/>
      <w:marLeft w:val="0"/>
      <w:marRight w:val="0"/>
      <w:marTop w:val="0"/>
      <w:marBottom w:val="0"/>
      <w:divBdr>
        <w:top w:val="none" w:sz="0" w:space="0" w:color="auto"/>
        <w:left w:val="none" w:sz="0" w:space="0" w:color="auto"/>
        <w:bottom w:val="none" w:sz="0" w:space="0" w:color="auto"/>
        <w:right w:val="none" w:sz="0" w:space="0" w:color="auto"/>
      </w:divBdr>
    </w:div>
    <w:div w:id="680544541">
      <w:bodyDiv w:val="1"/>
      <w:marLeft w:val="0"/>
      <w:marRight w:val="0"/>
      <w:marTop w:val="0"/>
      <w:marBottom w:val="0"/>
      <w:divBdr>
        <w:top w:val="none" w:sz="0" w:space="0" w:color="auto"/>
        <w:left w:val="none" w:sz="0" w:space="0" w:color="auto"/>
        <w:bottom w:val="none" w:sz="0" w:space="0" w:color="auto"/>
        <w:right w:val="none" w:sz="0" w:space="0" w:color="auto"/>
      </w:divBdr>
    </w:div>
    <w:div w:id="725030581">
      <w:bodyDiv w:val="1"/>
      <w:marLeft w:val="0"/>
      <w:marRight w:val="0"/>
      <w:marTop w:val="0"/>
      <w:marBottom w:val="0"/>
      <w:divBdr>
        <w:top w:val="none" w:sz="0" w:space="0" w:color="auto"/>
        <w:left w:val="none" w:sz="0" w:space="0" w:color="auto"/>
        <w:bottom w:val="none" w:sz="0" w:space="0" w:color="auto"/>
        <w:right w:val="none" w:sz="0" w:space="0" w:color="auto"/>
      </w:divBdr>
    </w:div>
    <w:div w:id="776944396">
      <w:bodyDiv w:val="1"/>
      <w:marLeft w:val="0"/>
      <w:marRight w:val="0"/>
      <w:marTop w:val="0"/>
      <w:marBottom w:val="0"/>
      <w:divBdr>
        <w:top w:val="none" w:sz="0" w:space="0" w:color="auto"/>
        <w:left w:val="none" w:sz="0" w:space="0" w:color="auto"/>
        <w:bottom w:val="none" w:sz="0" w:space="0" w:color="auto"/>
        <w:right w:val="none" w:sz="0" w:space="0" w:color="auto"/>
      </w:divBdr>
    </w:div>
    <w:div w:id="891499260">
      <w:bodyDiv w:val="1"/>
      <w:marLeft w:val="0"/>
      <w:marRight w:val="0"/>
      <w:marTop w:val="0"/>
      <w:marBottom w:val="0"/>
      <w:divBdr>
        <w:top w:val="none" w:sz="0" w:space="0" w:color="auto"/>
        <w:left w:val="none" w:sz="0" w:space="0" w:color="auto"/>
        <w:bottom w:val="none" w:sz="0" w:space="0" w:color="auto"/>
        <w:right w:val="none" w:sz="0" w:space="0" w:color="auto"/>
      </w:divBdr>
    </w:div>
    <w:div w:id="894242241">
      <w:bodyDiv w:val="1"/>
      <w:marLeft w:val="0"/>
      <w:marRight w:val="0"/>
      <w:marTop w:val="0"/>
      <w:marBottom w:val="0"/>
      <w:divBdr>
        <w:top w:val="none" w:sz="0" w:space="0" w:color="auto"/>
        <w:left w:val="none" w:sz="0" w:space="0" w:color="auto"/>
        <w:bottom w:val="none" w:sz="0" w:space="0" w:color="auto"/>
        <w:right w:val="none" w:sz="0" w:space="0" w:color="auto"/>
      </w:divBdr>
    </w:div>
    <w:div w:id="920144439">
      <w:bodyDiv w:val="1"/>
      <w:marLeft w:val="0"/>
      <w:marRight w:val="0"/>
      <w:marTop w:val="0"/>
      <w:marBottom w:val="0"/>
      <w:divBdr>
        <w:top w:val="none" w:sz="0" w:space="0" w:color="auto"/>
        <w:left w:val="none" w:sz="0" w:space="0" w:color="auto"/>
        <w:bottom w:val="none" w:sz="0" w:space="0" w:color="auto"/>
        <w:right w:val="none" w:sz="0" w:space="0" w:color="auto"/>
      </w:divBdr>
    </w:div>
    <w:div w:id="1070614467">
      <w:bodyDiv w:val="1"/>
      <w:marLeft w:val="0"/>
      <w:marRight w:val="0"/>
      <w:marTop w:val="0"/>
      <w:marBottom w:val="0"/>
      <w:divBdr>
        <w:top w:val="none" w:sz="0" w:space="0" w:color="auto"/>
        <w:left w:val="none" w:sz="0" w:space="0" w:color="auto"/>
        <w:bottom w:val="none" w:sz="0" w:space="0" w:color="auto"/>
        <w:right w:val="none" w:sz="0" w:space="0" w:color="auto"/>
      </w:divBdr>
    </w:div>
    <w:div w:id="1213155396">
      <w:bodyDiv w:val="1"/>
      <w:marLeft w:val="0"/>
      <w:marRight w:val="0"/>
      <w:marTop w:val="0"/>
      <w:marBottom w:val="0"/>
      <w:divBdr>
        <w:top w:val="none" w:sz="0" w:space="0" w:color="auto"/>
        <w:left w:val="none" w:sz="0" w:space="0" w:color="auto"/>
        <w:bottom w:val="none" w:sz="0" w:space="0" w:color="auto"/>
        <w:right w:val="none" w:sz="0" w:space="0" w:color="auto"/>
      </w:divBdr>
    </w:div>
    <w:div w:id="1238977681">
      <w:bodyDiv w:val="1"/>
      <w:marLeft w:val="0"/>
      <w:marRight w:val="0"/>
      <w:marTop w:val="0"/>
      <w:marBottom w:val="0"/>
      <w:divBdr>
        <w:top w:val="none" w:sz="0" w:space="0" w:color="auto"/>
        <w:left w:val="none" w:sz="0" w:space="0" w:color="auto"/>
        <w:bottom w:val="none" w:sz="0" w:space="0" w:color="auto"/>
        <w:right w:val="none" w:sz="0" w:space="0" w:color="auto"/>
      </w:divBdr>
    </w:div>
    <w:div w:id="1245141172">
      <w:bodyDiv w:val="1"/>
      <w:marLeft w:val="0"/>
      <w:marRight w:val="0"/>
      <w:marTop w:val="0"/>
      <w:marBottom w:val="0"/>
      <w:divBdr>
        <w:top w:val="none" w:sz="0" w:space="0" w:color="auto"/>
        <w:left w:val="none" w:sz="0" w:space="0" w:color="auto"/>
        <w:bottom w:val="none" w:sz="0" w:space="0" w:color="auto"/>
        <w:right w:val="none" w:sz="0" w:space="0" w:color="auto"/>
      </w:divBdr>
    </w:div>
    <w:div w:id="1251085422">
      <w:bodyDiv w:val="1"/>
      <w:marLeft w:val="0"/>
      <w:marRight w:val="0"/>
      <w:marTop w:val="0"/>
      <w:marBottom w:val="0"/>
      <w:divBdr>
        <w:top w:val="none" w:sz="0" w:space="0" w:color="auto"/>
        <w:left w:val="none" w:sz="0" w:space="0" w:color="auto"/>
        <w:bottom w:val="none" w:sz="0" w:space="0" w:color="auto"/>
        <w:right w:val="none" w:sz="0" w:space="0" w:color="auto"/>
      </w:divBdr>
    </w:div>
    <w:div w:id="1274248638">
      <w:bodyDiv w:val="1"/>
      <w:marLeft w:val="0"/>
      <w:marRight w:val="0"/>
      <w:marTop w:val="0"/>
      <w:marBottom w:val="0"/>
      <w:divBdr>
        <w:top w:val="none" w:sz="0" w:space="0" w:color="auto"/>
        <w:left w:val="none" w:sz="0" w:space="0" w:color="auto"/>
        <w:bottom w:val="none" w:sz="0" w:space="0" w:color="auto"/>
        <w:right w:val="none" w:sz="0" w:space="0" w:color="auto"/>
      </w:divBdr>
    </w:div>
    <w:div w:id="1349405356">
      <w:bodyDiv w:val="1"/>
      <w:marLeft w:val="0"/>
      <w:marRight w:val="0"/>
      <w:marTop w:val="0"/>
      <w:marBottom w:val="0"/>
      <w:divBdr>
        <w:top w:val="none" w:sz="0" w:space="0" w:color="auto"/>
        <w:left w:val="none" w:sz="0" w:space="0" w:color="auto"/>
        <w:bottom w:val="none" w:sz="0" w:space="0" w:color="auto"/>
        <w:right w:val="none" w:sz="0" w:space="0" w:color="auto"/>
      </w:divBdr>
    </w:div>
    <w:div w:id="1361739557">
      <w:bodyDiv w:val="1"/>
      <w:marLeft w:val="0"/>
      <w:marRight w:val="0"/>
      <w:marTop w:val="0"/>
      <w:marBottom w:val="0"/>
      <w:divBdr>
        <w:top w:val="none" w:sz="0" w:space="0" w:color="auto"/>
        <w:left w:val="none" w:sz="0" w:space="0" w:color="auto"/>
        <w:bottom w:val="none" w:sz="0" w:space="0" w:color="auto"/>
        <w:right w:val="none" w:sz="0" w:space="0" w:color="auto"/>
      </w:divBdr>
    </w:div>
    <w:div w:id="1442529022">
      <w:bodyDiv w:val="1"/>
      <w:marLeft w:val="0"/>
      <w:marRight w:val="0"/>
      <w:marTop w:val="0"/>
      <w:marBottom w:val="0"/>
      <w:divBdr>
        <w:top w:val="none" w:sz="0" w:space="0" w:color="auto"/>
        <w:left w:val="none" w:sz="0" w:space="0" w:color="auto"/>
        <w:bottom w:val="none" w:sz="0" w:space="0" w:color="auto"/>
        <w:right w:val="none" w:sz="0" w:space="0" w:color="auto"/>
      </w:divBdr>
    </w:div>
    <w:div w:id="1503862115">
      <w:bodyDiv w:val="1"/>
      <w:marLeft w:val="0"/>
      <w:marRight w:val="0"/>
      <w:marTop w:val="0"/>
      <w:marBottom w:val="0"/>
      <w:divBdr>
        <w:top w:val="none" w:sz="0" w:space="0" w:color="auto"/>
        <w:left w:val="none" w:sz="0" w:space="0" w:color="auto"/>
        <w:bottom w:val="none" w:sz="0" w:space="0" w:color="auto"/>
        <w:right w:val="none" w:sz="0" w:space="0" w:color="auto"/>
      </w:divBdr>
    </w:div>
    <w:div w:id="1507861928">
      <w:bodyDiv w:val="1"/>
      <w:marLeft w:val="0"/>
      <w:marRight w:val="0"/>
      <w:marTop w:val="0"/>
      <w:marBottom w:val="0"/>
      <w:divBdr>
        <w:top w:val="none" w:sz="0" w:space="0" w:color="auto"/>
        <w:left w:val="none" w:sz="0" w:space="0" w:color="auto"/>
        <w:bottom w:val="none" w:sz="0" w:space="0" w:color="auto"/>
        <w:right w:val="none" w:sz="0" w:space="0" w:color="auto"/>
      </w:divBdr>
    </w:div>
    <w:div w:id="1584879197">
      <w:bodyDiv w:val="1"/>
      <w:marLeft w:val="0"/>
      <w:marRight w:val="0"/>
      <w:marTop w:val="0"/>
      <w:marBottom w:val="0"/>
      <w:divBdr>
        <w:top w:val="none" w:sz="0" w:space="0" w:color="auto"/>
        <w:left w:val="none" w:sz="0" w:space="0" w:color="auto"/>
        <w:bottom w:val="none" w:sz="0" w:space="0" w:color="auto"/>
        <w:right w:val="none" w:sz="0" w:space="0" w:color="auto"/>
      </w:divBdr>
    </w:div>
    <w:div w:id="1626817050">
      <w:bodyDiv w:val="1"/>
      <w:marLeft w:val="0"/>
      <w:marRight w:val="0"/>
      <w:marTop w:val="0"/>
      <w:marBottom w:val="0"/>
      <w:divBdr>
        <w:top w:val="none" w:sz="0" w:space="0" w:color="auto"/>
        <w:left w:val="none" w:sz="0" w:space="0" w:color="auto"/>
        <w:bottom w:val="none" w:sz="0" w:space="0" w:color="auto"/>
        <w:right w:val="none" w:sz="0" w:space="0" w:color="auto"/>
      </w:divBdr>
    </w:div>
    <w:div w:id="1768692088">
      <w:bodyDiv w:val="1"/>
      <w:marLeft w:val="0"/>
      <w:marRight w:val="0"/>
      <w:marTop w:val="0"/>
      <w:marBottom w:val="0"/>
      <w:divBdr>
        <w:top w:val="none" w:sz="0" w:space="0" w:color="auto"/>
        <w:left w:val="none" w:sz="0" w:space="0" w:color="auto"/>
        <w:bottom w:val="none" w:sz="0" w:space="0" w:color="auto"/>
        <w:right w:val="none" w:sz="0" w:space="0" w:color="auto"/>
      </w:divBdr>
    </w:div>
    <w:div w:id="1869836089">
      <w:bodyDiv w:val="1"/>
      <w:marLeft w:val="0"/>
      <w:marRight w:val="0"/>
      <w:marTop w:val="0"/>
      <w:marBottom w:val="0"/>
      <w:divBdr>
        <w:top w:val="none" w:sz="0" w:space="0" w:color="auto"/>
        <w:left w:val="none" w:sz="0" w:space="0" w:color="auto"/>
        <w:bottom w:val="none" w:sz="0" w:space="0" w:color="auto"/>
        <w:right w:val="none" w:sz="0" w:space="0" w:color="auto"/>
      </w:divBdr>
    </w:div>
    <w:div w:id="1896159229">
      <w:bodyDiv w:val="1"/>
      <w:marLeft w:val="0"/>
      <w:marRight w:val="0"/>
      <w:marTop w:val="0"/>
      <w:marBottom w:val="0"/>
      <w:divBdr>
        <w:top w:val="none" w:sz="0" w:space="0" w:color="auto"/>
        <w:left w:val="none" w:sz="0" w:space="0" w:color="auto"/>
        <w:bottom w:val="none" w:sz="0" w:space="0" w:color="auto"/>
        <w:right w:val="none" w:sz="0" w:space="0" w:color="auto"/>
      </w:divBdr>
    </w:div>
    <w:div w:id="1939949159">
      <w:bodyDiv w:val="1"/>
      <w:marLeft w:val="0"/>
      <w:marRight w:val="0"/>
      <w:marTop w:val="0"/>
      <w:marBottom w:val="0"/>
      <w:divBdr>
        <w:top w:val="none" w:sz="0" w:space="0" w:color="auto"/>
        <w:left w:val="none" w:sz="0" w:space="0" w:color="auto"/>
        <w:bottom w:val="none" w:sz="0" w:space="0" w:color="auto"/>
        <w:right w:val="none" w:sz="0" w:space="0" w:color="auto"/>
      </w:divBdr>
    </w:div>
    <w:div w:id="1953323076">
      <w:bodyDiv w:val="1"/>
      <w:marLeft w:val="0"/>
      <w:marRight w:val="0"/>
      <w:marTop w:val="0"/>
      <w:marBottom w:val="0"/>
      <w:divBdr>
        <w:top w:val="none" w:sz="0" w:space="0" w:color="auto"/>
        <w:left w:val="none" w:sz="0" w:space="0" w:color="auto"/>
        <w:bottom w:val="none" w:sz="0" w:space="0" w:color="auto"/>
        <w:right w:val="none" w:sz="0" w:space="0" w:color="auto"/>
      </w:divBdr>
    </w:div>
    <w:div w:id="1986161803">
      <w:bodyDiv w:val="1"/>
      <w:marLeft w:val="0"/>
      <w:marRight w:val="0"/>
      <w:marTop w:val="0"/>
      <w:marBottom w:val="0"/>
      <w:divBdr>
        <w:top w:val="none" w:sz="0" w:space="0" w:color="auto"/>
        <w:left w:val="none" w:sz="0" w:space="0" w:color="auto"/>
        <w:bottom w:val="none" w:sz="0" w:space="0" w:color="auto"/>
        <w:right w:val="none" w:sz="0" w:space="0" w:color="auto"/>
      </w:divBdr>
    </w:div>
    <w:div w:id="1994681118">
      <w:bodyDiv w:val="1"/>
      <w:marLeft w:val="0"/>
      <w:marRight w:val="0"/>
      <w:marTop w:val="0"/>
      <w:marBottom w:val="0"/>
      <w:divBdr>
        <w:top w:val="none" w:sz="0" w:space="0" w:color="auto"/>
        <w:left w:val="none" w:sz="0" w:space="0" w:color="auto"/>
        <w:bottom w:val="none" w:sz="0" w:space="0" w:color="auto"/>
        <w:right w:val="none" w:sz="0" w:space="0" w:color="auto"/>
      </w:divBdr>
    </w:div>
    <w:div w:id="2002392332">
      <w:bodyDiv w:val="1"/>
      <w:marLeft w:val="0"/>
      <w:marRight w:val="0"/>
      <w:marTop w:val="0"/>
      <w:marBottom w:val="0"/>
      <w:divBdr>
        <w:top w:val="none" w:sz="0" w:space="0" w:color="auto"/>
        <w:left w:val="none" w:sz="0" w:space="0" w:color="auto"/>
        <w:bottom w:val="none" w:sz="0" w:space="0" w:color="auto"/>
        <w:right w:val="none" w:sz="0" w:space="0" w:color="auto"/>
      </w:divBdr>
    </w:div>
    <w:div w:id="2012180297">
      <w:bodyDiv w:val="1"/>
      <w:marLeft w:val="0"/>
      <w:marRight w:val="0"/>
      <w:marTop w:val="0"/>
      <w:marBottom w:val="0"/>
      <w:divBdr>
        <w:top w:val="none" w:sz="0" w:space="0" w:color="auto"/>
        <w:left w:val="none" w:sz="0" w:space="0" w:color="auto"/>
        <w:bottom w:val="none" w:sz="0" w:space="0" w:color="auto"/>
        <w:right w:val="none" w:sz="0" w:space="0" w:color="auto"/>
      </w:divBdr>
    </w:div>
    <w:div w:id="2017077201">
      <w:bodyDiv w:val="1"/>
      <w:marLeft w:val="0"/>
      <w:marRight w:val="0"/>
      <w:marTop w:val="0"/>
      <w:marBottom w:val="0"/>
      <w:divBdr>
        <w:top w:val="none" w:sz="0" w:space="0" w:color="auto"/>
        <w:left w:val="none" w:sz="0" w:space="0" w:color="auto"/>
        <w:bottom w:val="none" w:sz="0" w:space="0" w:color="auto"/>
        <w:right w:val="none" w:sz="0" w:space="0" w:color="auto"/>
      </w:divBdr>
    </w:div>
    <w:div w:id="2032992691">
      <w:bodyDiv w:val="1"/>
      <w:marLeft w:val="0"/>
      <w:marRight w:val="0"/>
      <w:marTop w:val="0"/>
      <w:marBottom w:val="0"/>
      <w:divBdr>
        <w:top w:val="none" w:sz="0" w:space="0" w:color="auto"/>
        <w:left w:val="none" w:sz="0" w:space="0" w:color="auto"/>
        <w:bottom w:val="none" w:sz="0" w:space="0" w:color="auto"/>
        <w:right w:val="none" w:sz="0" w:space="0" w:color="auto"/>
      </w:divBdr>
    </w:div>
    <w:div w:id="2055107967">
      <w:bodyDiv w:val="1"/>
      <w:marLeft w:val="0"/>
      <w:marRight w:val="0"/>
      <w:marTop w:val="0"/>
      <w:marBottom w:val="0"/>
      <w:divBdr>
        <w:top w:val="none" w:sz="0" w:space="0" w:color="auto"/>
        <w:left w:val="none" w:sz="0" w:space="0" w:color="auto"/>
        <w:bottom w:val="none" w:sz="0" w:space="0" w:color="auto"/>
        <w:right w:val="none" w:sz="0" w:space="0" w:color="auto"/>
      </w:divBdr>
    </w:div>
    <w:div w:id="2065905279">
      <w:bodyDiv w:val="1"/>
      <w:marLeft w:val="0"/>
      <w:marRight w:val="0"/>
      <w:marTop w:val="0"/>
      <w:marBottom w:val="0"/>
      <w:divBdr>
        <w:top w:val="none" w:sz="0" w:space="0" w:color="auto"/>
        <w:left w:val="none" w:sz="0" w:space="0" w:color="auto"/>
        <w:bottom w:val="none" w:sz="0" w:space="0" w:color="auto"/>
        <w:right w:val="none" w:sz="0" w:space="0" w:color="auto"/>
      </w:divBdr>
    </w:div>
    <w:div w:id="2066296282">
      <w:bodyDiv w:val="1"/>
      <w:marLeft w:val="0"/>
      <w:marRight w:val="0"/>
      <w:marTop w:val="0"/>
      <w:marBottom w:val="0"/>
      <w:divBdr>
        <w:top w:val="none" w:sz="0" w:space="0" w:color="auto"/>
        <w:left w:val="none" w:sz="0" w:space="0" w:color="auto"/>
        <w:bottom w:val="none" w:sz="0" w:space="0" w:color="auto"/>
        <w:right w:val="none" w:sz="0" w:space="0" w:color="auto"/>
      </w:divBdr>
    </w:div>
    <w:div w:id="2077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cong-van/Thue-Phi-Le-Phi/Cong-van-2688-BTC-TCT-2022-thue-gia-tri-gia-tang-tai-Nghi-dinh-15-2022-ND-CP-507855.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huong-mai/Nghi-quyet-43-2022-QH15-chinh-sach-tai-khoa-tien-te-phuc-hoi-phat-trien-kinh-te-xa-hoi-500776.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Nghi-dinh-15-2022-ND-CP-mien-giam-thue-theo-Nghi-quyet-43-2022-QH15-chinh-sach-tai-khoa-501143.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Thuong-mai/Nghi-dinh-15-2022-ND-CP-mien-giam-thue-theo-Nghi-quyet-43-2022-QH15-chinh-sach-tai-khoa-5011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9C5-667F-4E13-B33F-FA19A686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57</Pages>
  <Words>12245</Words>
  <Characters>69801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 Thanh</dc:creator>
  <cp:keywords/>
  <dc:description/>
  <cp:lastModifiedBy>HP</cp:lastModifiedBy>
  <cp:revision>44</cp:revision>
  <dcterms:created xsi:type="dcterms:W3CDTF">2022-08-11T02:41:00Z</dcterms:created>
  <dcterms:modified xsi:type="dcterms:W3CDTF">2022-09-14T03:23:00Z</dcterms:modified>
</cp:coreProperties>
</file>